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C5718" w14:textId="77777777" w:rsidR="00AE6EB5" w:rsidRDefault="00AE6EB5">
      <w:pPr>
        <w:keepNext/>
        <w:keepLines/>
        <w:ind w:firstLine="420"/>
        <w:rPr>
          <w:rFonts w:asciiTheme="minorEastAsia" w:eastAsiaTheme="minorEastAsia" w:hAnsiTheme="minorEastAsia" w:cstheme="minorEastAsia"/>
          <w:b/>
          <w:color w:val="000000"/>
          <w:sz w:val="24"/>
        </w:rPr>
      </w:pPr>
    </w:p>
    <w:p w14:paraId="0505F416" w14:textId="77777777" w:rsidR="00AE6EB5" w:rsidRDefault="00AE6EB5">
      <w:pPr>
        <w:pStyle w:val="Default"/>
        <w:rPr>
          <w:rFonts w:asciiTheme="minorEastAsia" w:eastAsiaTheme="minorEastAsia" w:hAnsiTheme="minorEastAsia" w:cstheme="minorEastAsia"/>
          <w:b/>
        </w:rPr>
      </w:pPr>
    </w:p>
    <w:p w14:paraId="5071A497" w14:textId="77777777" w:rsidR="00AE6EB5" w:rsidRDefault="00AE6EB5">
      <w:pPr>
        <w:pStyle w:val="1"/>
      </w:pPr>
    </w:p>
    <w:p w14:paraId="32C42254" w14:textId="6C305D3A" w:rsidR="00AE6EB5" w:rsidRDefault="00B91354">
      <w:pPr>
        <w:spacing w:line="720" w:lineRule="auto"/>
        <w:jc w:val="center"/>
        <w:rPr>
          <w:b/>
          <w:bCs/>
          <w:sz w:val="44"/>
          <w:szCs w:val="40"/>
        </w:rPr>
      </w:pPr>
      <w:r w:rsidRPr="00B91354">
        <w:rPr>
          <w:rFonts w:hint="eastAsia"/>
          <w:b/>
          <w:bCs/>
          <w:sz w:val="44"/>
          <w:szCs w:val="40"/>
        </w:rPr>
        <w:t>靖西市通泰建材有限公司</w:t>
      </w:r>
    </w:p>
    <w:p w14:paraId="2965B274" w14:textId="6C422B95" w:rsidR="00AE6EB5" w:rsidRDefault="00D839FC">
      <w:pPr>
        <w:spacing w:line="720" w:lineRule="auto"/>
        <w:jc w:val="center"/>
        <w:rPr>
          <w:b/>
          <w:bCs/>
          <w:sz w:val="44"/>
          <w:szCs w:val="40"/>
        </w:rPr>
      </w:pPr>
      <w:r w:rsidRPr="00D839FC">
        <w:rPr>
          <w:rFonts w:hint="eastAsia"/>
          <w:b/>
          <w:bCs/>
          <w:sz w:val="44"/>
          <w:szCs w:val="40"/>
        </w:rPr>
        <w:t>靖西市</w:t>
      </w:r>
      <w:proofErr w:type="gramStart"/>
      <w:r w:rsidRPr="00D839FC">
        <w:rPr>
          <w:rFonts w:hint="eastAsia"/>
          <w:b/>
          <w:bCs/>
          <w:sz w:val="44"/>
          <w:szCs w:val="40"/>
        </w:rPr>
        <w:t>新靖马</w:t>
      </w:r>
      <w:proofErr w:type="gramEnd"/>
      <w:r w:rsidRPr="00D839FC">
        <w:rPr>
          <w:rFonts w:hint="eastAsia"/>
          <w:b/>
          <w:bCs/>
          <w:sz w:val="44"/>
          <w:szCs w:val="40"/>
        </w:rPr>
        <w:t>良石灰岩矿</w:t>
      </w:r>
    </w:p>
    <w:p w14:paraId="3D7BDFFC" w14:textId="77777777" w:rsidR="00AE6EB5" w:rsidRDefault="00FD0197">
      <w:pPr>
        <w:spacing w:line="720" w:lineRule="auto"/>
        <w:jc w:val="center"/>
        <w:rPr>
          <w:b/>
          <w:bCs/>
          <w:sz w:val="44"/>
          <w:szCs w:val="40"/>
        </w:rPr>
      </w:pPr>
      <w:r>
        <w:rPr>
          <w:rFonts w:hint="eastAsia"/>
          <w:b/>
          <w:bCs/>
          <w:sz w:val="44"/>
          <w:szCs w:val="40"/>
        </w:rPr>
        <w:t>项目竣工环境保护验收监测报告表</w:t>
      </w:r>
    </w:p>
    <w:p w14:paraId="544CAA33" w14:textId="77777777" w:rsidR="00AE6EB5" w:rsidRDefault="00AE6EB5">
      <w:pPr>
        <w:pStyle w:val="1"/>
      </w:pPr>
    </w:p>
    <w:p w14:paraId="1C2A56B3" w14:textId="77777777" w:rsidR="00AE6EB5" w:rsidRDefault="00AE6EB5">
      <w:pPr>
        <w:keepNext/>
        <w:keepLines/>
        <w:spacing w:line="360" w:lineRule="exact"/>
        <w:rPr>
          <w:rFonts w:asciiTheme="minorEastAsia" w:eastAsiaTheme="minorEastAsia" w:hAnsiTheme="minorEastAsia" w:cstheme="minorEastAsia"/>
          <w:b/>
          <w:color w:val="000000"/>
          <w:spacing w:val="8"/>
          <w:sz w:val="24"/>
        </w:rPr>
      </w:pPr>
    </w:p>
    <w:p w14:paraId="1F4CC149" w14:textId="77777777" w:rsidR="00AE6EB5" w:rsidRDefault="00AE6EB5">
      <w:pPr>
        <w:keepNext/>
        <w:keepLines/>
        <w:spacing w:line="360" w:lineRule="exact"/>
        <w:rPr>
          <w:rFonts w:asciiTheme="minorEastAsia" w:eastAsiaTheme="minorEastAsia" w:hAnsiTheme="minorEastAsia" w:cstheme="minorEastAsia"/>
          <w:b/>
          <w:color w:val="000000"/>
          <w:spacing w:val="8"/>
          <w:sz w:val="24"/>
        </w:rPr>
      </w:pPr>
    </w:p>
    <w:p w14:paraId="5E9FC018" w14:textId="77777777" w:rsidR="00AE6EB5" w:rsidRDefault="00AE6EB5">
      <w:pPr>
        <w:keepNext/>
        <w:keepLines/>
        <w:spacing w:line="360" w:lineRule="exact"/>
        <w:rPr>
          <w:rFonts w:asciiTheme="minorEastAsia" w:eastAsiaTheme="minorEastAsia" w:hAnsiTheme="minorEastAsia" w:cstheme="minorEastAsia"/>
          <w:b/>
          <w:color w:val="000000"/>
          <w:spacing w:val="8"/>
          <w:sz w:val="24"/>
        </w:rPr>
      </w:pPr>
    </w:p>
    <w:p w14:paraId="319949DD" w14:textId="77777777" w:rsidR="00AE6EB5" w:rsidRDefault="00AE6EB5">
      <w:pPr>
        <w:pStyle w:val="2"/>
        <w:ind w:firstLine="480"/>
        <w:rPr>
          <w:rFonts w:asciiTheme="minorEastAsia" w:eastAsiaTheme="minorEastAsia" w:hAnsiTheme="minorEastAsia" w:cstheme="minorEastAsia"/>
          <w:sz w:val="24"/>
        </w:rPr>
      </w:pPr>
    </w:p>
    <w:p w14:paraId="60B36166" w14:textId="77777777" w:rsidR="00AE6EB5" w:rsidRDefault="00AE6EB5">
      <w:pPr>
        <w:keepNext/>
        <w:keepLines/>
        <w:spacing w:line="360" w:lineRule="exact"/>
        <w:rPr>
          <w:rFonts w:asciiTheme="minorEastAsia" w:eastAsiaTheme="minorEastAsia" w:hAnsiTheme="minorEastAsia" w:cstheme="minorEastAsia"/>
          <w:b/>
          <w:color w:val="000000"/>
          <w:spacing w:val="8"/>
          <w:sz w:val="24"/>
        </w:rPr>
      </w:pPr>
    </w:p>
    <w:p w14:paraId="5CAC7625" w14:textId="77777777" w:rsidR="00AE6EB5" w:rsidRDefault="00AE6EB5">
      <w:pPr>
        <w:pStyle w:val="2"/>
        <w:ind w:firstLine="480"/>
        <w:rPr>
          <w:rFonts w:asciiTheme="minorEastAsia" w:eastAsiaTheme="minorEastAsia" w:hAnsiTheme="minorEastAsia" w:cstheme="minorEastAsia"/>
          <w:sz w:val="24"/>
        </w:rPr>
      </w:pPr>
    </w:p>
    <w:p w14:paraId="5F3D5F74" w14:textId="77777777" w:rsidR="00AE6EB5" w:rsidRDefault="00AE6EB5">
      <w:pPr>
        <w:keepNext/>
        <w:keepLines/>
        <w:spacing w:line="360" w:lineRule="exact"/>
        <w:ind w:firstLineChars="100" w:firstLine="257"/>
        <w:rPr>
          <w:rFonts w:asciiTheme="minorEastAsia" w:eastAsiaTheme="minorEastAsia" w:hAnsiTheme="minorEastAsia" w:cstheme="minorEastAsia"/>
          <w:b/>
          <w:color w:val="000000"/>
          <w:spacing w:val="8"/>
          <w:sz w:val="24"/>
        </w:rPr>
      </w:pPr>
    </w:p>
    <w:p w14:paraId="5083C233" w14:textId="77777777" w:rsidR="00AE6EB5" w:rsidRDefault="00AE6EB5">
      <w:pPr>
        <w:keepNext/>
        <w:keepLines/>
        <w:spacing w:line="360" w:lineRule="exact"/>
        <w:ind w:firstLineChars="148" w:firstLine="357"/>
        <w:jc w:val="center"/>
        <w:rPr>
          <w:rFonts w:asciiTheme="minorEastAsia" w:eastAsiaTheme="minorEastAsia" w:hAnsiTheme="minorEastAsia" w:cstheme="minorEastAsia"/>
          <w:b/>
          <w:color w:val="000000"/>
          <w:sz w:val="24"/>
        </w:rPr>
      </w:pPr>
    </w:p>
    <w:p w14:paraId="69BE0F4B" w14:textId="77777777" w:rsidR="00AE6EB5" w:rsidRDefault="00AE6EB5">
      <w:pPr>
        <w:keepNext/>
        <w:keepLines/>
        <w:spacing w:line="360" w:lineRule="exact"/>
        <w:ind w:firstLineChars="148" w:firstLine="357"/>
        <w:jc w:val="center"/>
        <w:rPr>
          <w:rFonts w:asciiTheme="minorEastAsia" w:eastAsiaTheme="minorEastAsia" w:hAnsiTheme="minorEastAsia" w:cstheme="minorEastAsia"/>
          <w:b/>
          <w:color w:val="000000"/>
          <w:sz w:val="24"/>
        </w:rPr>
      </w:pPr>
    </w:p>
    <w:p w14:paraId="3B5D983F" w14:textId="77777777" w:rsidR="00AE6EB5" w:rsidRDefault="00AE6EB5">
      <w:pPr>
        <w:keepNext/>
        <w:keepLines/>
        <w:spacing w:line="360" w:lineRule="exact"/>
        <w:ind w:firstLineChars="148" w:firstLine="357"/>
        <w:jc w:val="center"/>
        <w:rPr>
          <w:rFonts w:asciiTheme="minorEastAsia" w:eastAsiaTheme="minorEastAsia" w:hAnsiTheme="minorEastAsia" w:cstheme="minorEastAsia"/>
          <w:b/>
          <w:color w:val="000000"/>
          <w:sz w:val="24"/>
        </w:rPr>
      </w:pPr>
    </w:p>
    <w:p w14:paraId="10A6873A" w14:textId="77777777" w:rsidR="00AE6EB5" w:rsidRDefault="00AE6EB5">
      <w:pPr>
        <w:keepNext/>
        <w:keepLines/>
        <w:spacing w:line="360" w:lineRule="exact"/>
        <w:rPr>
          <w:rFonts w:asciiTheme="minorEastAsia" w:eastAsiaTheme="minorEastAsia" w:hAnsiTheme="minorEastAsia" w:cstheme="minorEastAsia"/>
          <w:b/>
          <w:color w:val="000000"/>
          <w:sz w:val="24"/>
        </w:rPr>
      </w:pPr>
    </w:p>
    <w:p w14:paraId="5F9E637B" w14:textId="77777777" w:rsidR="00AE6EB5" w:rsidRDefault="00AE6EB5">
      <w:pPr>
        <w:keepNext/>
        <w:keepLines/>
        <w:spacing w:line="360" w:lineRule="exact"/>
        <w:ind w:firstLineChars="148" w:firstLine="357"/>
        <w:jc w:val="center"/>
        <w:rPr>
          <w:rFonts w:asciiTheme="minorEastAsia" w:eastAsiaTheme="minorEastAsia" w:hAnsiTheme="minorEastAsia" w:cstheme="minorEastAsia"/>
          <w:b/>
          <w:color w:val="000000"/>
          <w:sz w:val="24"/>
        </w:rPr>
      </w:pPr>
    </w:p>
    <w:p w14:paraId="5A5B545A" w14:textId="77777777" w:rsidR="00AE6EB5" w:rsidRDefault="00AE6EB5">
      <w:pPr>
        <w:keepNext/>
        <w:keepLines/>
        <w:spacing w:line="360" w:lineRule="exact"/>
        <w:ind w:firstLineChars="148" w:firstLine="357"/>
        <w:jc w:val="center"/>
        <w:rPr>
          <w:rFonts w:asciiTheme="minorEastAsia" w:eastAsiaTheme="minorEastAsia" w:hAnsiTheme="minorEastAsia" w:cstheme="minorEastAsia"/>
          <w:b/>
          <w:color w:val="000000"/>
          <w:sz w:val="24"/>
        </w:rPr>
      </w:pPr>
    </w:p>
    <w:p w14:paraId="7CBFE565" w14:textId="77777777" w:rsidR="00AE6EB5" w:rsidRDefault="00AE6EB5">
      <w:pPr>
        <w:keepNext/>
        <w:keepLines/>
        <w:spacing w:line="360" w:lineRule="exact"/>
        <w:ind w:firstLineChars="148" w:firstLine="357"/>
        <w:jc w:val="center"/>
        <w:rPr>
          <w:rFonts w:asciiTheme="minorEastAsia" w:eastAsiaTheme="minorEastAsia" w:hAnsiTheme="minorEastAsia" w:cstheme="minorEastAsia"/>
          <w:b/>
          <w:color w:val="000000"/>
          <w:sz w:val="24"/>
        </w:rPr>
      </w:pPr>
    </w:p>
    <w:p w14:paraId="68D058B0" w14:textId="77777777" w:rsidR="00AE6EB5" w:rsidRDefault="00AE6EB5">
      <w:pPr>
        <w:keepNext/>
        <w:keepLines/>
        <w:spacing w:line="360" w:lineRule="exact"/>
        <w:rPr>
          <w:rFonts w:asciiTheme="minorEastAsia" w:eastAsiaTheme="minorEastAsia" w:hAnsiTheme="minorEastAsia" w:cstheme="minorEastAsia"/>
          <w:color w:val="000000"/>
          <w:sz w:val="24"/>
          <w:u w:val="single"/>
        </w:rPr>
      </w:pPr>
    </w:p>
    <w:p w14:paraId="1BE741AA" w14:textId="77777777" w:rsidR="00AE6EB5" w:rsidRDefault="00AE6EB5">
      <w:pPr>
        <w:keepNext/>
        <w:keepLines/>
        <w:spacing w:line="360" w:lineRule="exact"/>
        <w:rPr>
          <w:rFonts w:asciiTheme="minorEastAsia" w:eastAsiaTheme="minorEastAsia" w:hAnsiTheme="minorEastAsia" w:cstheme="minorEastAsia"/>
          <w:b/>
          <w:color w:val="000000"/>
          <w:spacing w:val="-8"/>
          <w:szCs w:val="28"/>
        </w:rPr>
      </w:pPr>
    </w:p>
    <w:p w14:paraId="11CED58D" w14:textId="5B411613" w:rsidR="00AE6EB5" w:rsidRDefault="00FD0197">
      <w:pPr>
        <w:keepNext/>
        <w:keepLines/>
        <w:spacing w:line="360" w:lineRule="exact"/>
        <w:jc w:val="center"/>
        <w:rPr>
          <w:rFonts w:asciiTheme="minorEastAsia" w:eastAsiaTheme="minorEastAsia" w:hAnsiTheme="minorEastAsia" w:cstheme="minorEastAsia"/>
          <w:b/>
          <w:color w:val="000000"/>
          <w:szCs w:val="28"/>
          <w:u w:val="single"/>
        </w:rPr>
      </w:pPr>
      <w:r>
        <w:rPr>
          <w:rFonts w:asciiTheme="minorEastAsia" w:eastAsiaTheme="minorEastAsia" w:hAnsiTheme="minorEastAsia" w:cstheme="minorEastAsia" w:hint="eastAsia"/>
          <w:b/>
          <w:color w:val="000000"/>
          <w:spacing w:val="-8"/>
          <w:szCs w:val="28"/>
        </w:rPr>
        <w:t>建设单位：</w:t>
      </w:r>
      <w:r w:rsidR="00B91354" w:rsidRPr="00B91354">
        <w:rPr>
          <w:rFonts w:asciiTheme="minorEastAsia" w:eastAsiaTheme="minorEastAsia" w:hAnsiTheme="minorEastAsia" w:cstheme="minorEastAsia" w:hint="eastAsia"/>
          <w:b/>
          <w:color w:val="000000"/>
          <w:szCs w:val="28"/>
          <w:u w:val="single"/>
        </w:rPr>
        <w:t>靖西市通泰建材有限公司</w:t>
      </w:r>
    </w:p>
    <w:p w14:paraId="46E33DF1" w14:textId="77777777" w:rsidR="00AE6EB5" w:rsidRDefault="00AE6EB5">
      <w:pPr>
        <w:pStyle w:val="Default"/>
        <w:rPr>
          <w:rFonts w:asciiTheme="minorEastAsia" w:eastAsiaTheme="minorEastAsia" w:hAnsiTheme="minorEastAsia" w:cstheme="minorEastAsia"/>
          <w:sz w:val="28"/>
          <w:szCs w:val="28"/>
        </w:rPr>
      </w:pPr>
    </w:p>
    <w:p w14:paraId="16CC177A" w14:textId="1A67B5EE" w:rsidR="00AE6EB5" w:rsidRDefault="00FD0197">
      <w:pPr>
        <w:keepNext/>
        <w:keepLines/>
        <w:spacing w:line="360" w:lineRule="exact"/>
        <w:jc w:val="center"/>
        <w:rPr>
          <w:rFonts w:asciiTheme="minorEastAsia" w:eastAsiaTheme="minorEastAsia" w:hAnsiTheme="minorEastAsia" w:cstheme="minorEastAsia"/>
          <w:b/>
          <w:color w:val="000000"/>
          <w:szCs w:val="28"/>
        </w:rPr>
      </w:pPr>
      <w:r>
        <w:rPr>
          <w:rFonts w:asciiTheme="minorEastAsia" w:eastAsiaTheme="minorEastAsia" w:hAnsiTheme="minorEastAsia" w:cstheme="minorEastAsia" w:hint="eastAsia"/>
          <w:b/>
          <w:color w:val="000000"/>
          <w:szCs w:val="28"/>
        </w:rPr>
        <w:t>编制单位：</w:t>
      </w:r>
      <w:r w:rsidR="00B91354" w:rsidRPr="00B91354">
        <w:rPr>
          <w:rFonts w:asciiTheme="minorEastAsia" w:eastAsiaTheme="minorEastAsia" w:hAnsiTheme="minorEastAsia" w:cstheme="minorEastAsia" w:hint="eastAsia"/>
          <w:b/>
          <w:color w:val="000000"/>
          <w:szCs w:val="28"/>
          <w:u w:val="single"/>
        </w:rPr>
        <w:t>靖西市通泰建材有限公司</w:t>
      </w:r>
    </w:p>
    <w:p w14:paraId="2EAD5D64" w14:textId="77777777" w:rsidR="00AE6EB5" w:rsidRDefault="00AE6EB5">
      <w:pPr>
        <w:pStyle w:val="2"/>
        <w:ind w:firstLine="560"/>
        <w:rPr>
          <w:rFonts w:asciiTheme="minorEastAsia" w:eastAsiaTheme="minorEastAsia" w:hAnsiTheme="minorEastAsia" w:cstheme="minorEastAsia"/>
          <w:sz w:val="28"/>
          <w:szCs w:val="28"/>
        </w:rPr>
      </w:pPr>
    </w:p>
    <w:p w14:paraId="4BE49666" w14:textId="7209DFCC" w:rsidR="00AE6EB5" w:rsidRDefault="00FD0197">
      <w:pPr>
        <w:keepNext/>
        <w:keepLines/>
        <w:tabs>
          <w:tab w:val="right" w:pos="1916"/>
        </w:tabs>
        <w:spacing w:afterLines="50" w:after="156"/>
        <w:jc w:val="center"/>
        <w:rPr>
          <w:rFonts w:asciiTheme="minorEastAsia" w:eastAsiaTheme="minorEastAsia" w:hAnsiTheme="minorEastAsia" w:cstheme="minorEastAsia"/>
          <w:b/>
          <w:bCs/>
          <w:szCs w:val="28"/>
        </w:rPr>
        <w:sectPr w:rsidR="00AE6EB5">
          <w:headerReference w:type="default" r:id="rId8"/>
          <w:footerReference w:type="even" r:id="rId9"/>
          <w:footerReference w:type="default" r:id="rId10"/>
          <w:pgSz w:w="11906" w:h="16838"/>
          <w:pgMar w:top="720" w:right="720" w:bottom="720" w:left="720" w:header="454" w:footer="851" w:gutter="0"/>
          <w:pgNumType w:start="1"/>
          <w:cols w:space="720"/>
          <w:docGrid w:type="lines" w:linePitch="312"/>
        </w:sectPr>
      </w:pPr>
      <w:r>
        <w:rPr>
          <w:rFonts w:asciiTheme="minorEastAsia" w:eastAsiaTheme="minorEastAsia" w:hAnsiTheme="minorEastAsia" w:cstheme="minorEastAsia" w:hint="eastAsia"/>
          <w:b/>
          <w:bCs/>
          <w:color w:val="000000"/>
          <w:szCs w:val="28"/>
        </w:rPr>
        <w:t>202</w:t>
      </w:r>
      <w:r w:rsidR="00D839FC">
        <w:rPr>
          <w:rFonts w:asciiTheme="minorEastAsia" w:eastAsiaTheme="minorEastAsia" w:hAnsiTheme="minorEastAsia" w:cstheme="minorEastAsia"/>
          <w:b/>
          <w:bCs/>
          <w:color w:val="000000"/>
          <w:szCs w:val="28"/>
        </w:rPr>
        <w:t>3</w:t>
      </w:r>
      <w:r>
        <w:rPr>
          <w:rFonts w:asciiTheme="minorEastAsia" w:eastAsiaTheme="minorEastAsia" w:hAnsiTheme="minorEastAsia" w:cstheme="minorEastAsia" w:hint="eastAsia"/>
          <w:b/>
          <w:bCs/>
          <w:szCs w:val="28"/>
        </w:rPr>
        <w:t>年1</w:t>
      </w:r>
      <w:r w:rsidR="00D839FC">
        <w:rPr>
          <w:rFonts w:asciiTheme="minorEastAsia" w:eastAsiaTheme="minorEastAsia" w:hAnsiTheme="minorEastAsia" w:cstheme="minorEastAsia"/>
          <w:b/>
          <w:bCs/>
          <w:szCs w:val="28"/>
        </w:rPr>
        <w:t>1</w:t>
      </w:r>
      <w:r>
        <w:rPr>
          <w:rFonts w:asciiTheme="minorEastAsia" w:eastAsiaTheme="minorEastAsia" w:hAnsiTheme="minorEastAsia" w:cstheme="minorEastAsia" w:hint="eastAsia"/>
          <w:b/>
          <w:bCs/>
          <w:szCs w:val="28"/>
        </w:rPr>
        <w:t>月</w:t>
      </w:r>
    </w:p>
    <w:p w14:paraId="1B6AB56D" w14:textId="77777777" w:rsidR="00AE6EB5" w:rsidRDefault="00FD0197">
      <w:pPr>
        <w:pStyle w:val="2"/>
        <w:ind w:firstLineChars="0" w:firstLine="0"/>
        <w:jc w:val="center"/>
        <w:rPr>
          <w:rFonts w:asciiTheme="minorEastAsia" w:eastAsiaTheme="minorEastAsia" w:hAnsiTheme="minorEastAsia" w:cstheme="minorEastAsia"/>
          <w:b/>
          <w:bCs/>
          <w:color w:val="000000"/>
          <w:sz w:val="32"/>
          <w:szCs w:val="32"/>
        </w:rPr>
      </w:pPr>
      <w:r>
        <w:rPr>
          <w:rFonts w:asciiTheme="minorEastAsia" w:eastAsiaTheme="minorEastAsia" w:hAnsiTheme="minorEastAsia" w:cstheme="minorEastAsia" w:hint="eastAsia"/>
          <w:b/>
          <w:bCs/>
          <w:color w:val="000000"/>
          <w:sz w:val="32"/>
          <w:szCs w:val="32"/>
        </w:rPr>
        <w:lastRenderedPageBreak/>
        <w:t>建设项目现场图</w:t>
      </w:r>
    </w:p>
    <w:p w14:paraId="67BEDF6D" w14:textId="0BB06135" w:rsidR="00AE6EB5" w:rsidRDefault="008738D7">
      <w:pPr>
        <w:pStyle w:val="2"/>
        <w:ind w:firstLineChars="0" w:firstLine="0"/>
        <w:rPr>
          <w:rFonts w:asciiTheme="minorEastAsia" w:eastAsiaTheme="minorEastAsia" w:hAnsiTheme="minorEastAsia" w:cstheme="minorEastAsia"/>
          <w:color w:val="000000"/>
          <w:sz w:val="24"/>
        </w:rPr>
      </w:pPr>
      <w:r>
        <w:rPr>
          <w:rFonts w:asciiTheme="minorEastAsia" w:eastAsiaTheme="minorEastAsia" w:hAnsiTheme="minorEastAsia" w:cstheme="minorEastAsia"/>
          <w:noProof/>
          <w:color w:val="000000"/>
          <w:sz w:val="24"/>
        </w:rPr>
        <w:drawing>
          <wp:anchor distT="0" distB="0" distL="114300" distR="114300" simplePos="0" relativeHeight="251665408" behindDoc="0" locked="0" layoutInCell="1" allowOverlap="1" wp14:anchorId="37AFBFDF" wp14:editId="6D1E13A6">
            <wp:simplePos x="0" y="0"/>
            <wp:positionH relativeFrom="column">
              <wp:posOffset>635</wp:posOffset>
            </wp:positionH>
            <wp:positionV relativeFrom="paragraph">
              <wp:posOffset>71120</wp:posOffset>
            </wp:positionV>
            <wp:extent cx="2828925" cy="2225040"/>
            <wp:effectExtent l="0" t="0" r="9525" b="3810"/>
            <wp:wrapThrough wrapText="bothSides">
              <wp:wrapPolygon edited="0">
                <wp:start x="0" y="0"/>
                <wp:lineTo x="0" y="21452"/>
                <wp:lineTo x="21527" y="21452"/>
                <wp:lineTo x="21527"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8925" cy="2225040"/>
                    </a:xfrm>
                    <a:prstGeom prst="rect">
                      <a:avLst/>
                    </a:prstGeom>
                    <a:noFill/>
                  </pic:spPr>
                </pic:pic>
              </a:graphicData>
            </a:graphic>
            <wp14:sizeRelH relativeFrom="page">
              <wp14:pctWidth>0</wp14:pctWidth>
            </wp14:sizeRelH>
            <wp14:sizeRelV relativeFrom="page">
              <wp14:pctHeight>0</wp14:pctHeight>
            </wp14:sizeRelV>
          </wp:anchor>
        </w:drawing>
      </w:r>
    </w:p>
    <w:p w14:paraId="208E47B8" w14:textId="66804590" w:rsidR="00AE6EB5" w:rsidRDefault="00FD0197">
      <w:pPr>
        <w:snapToGrid w:val="0"/>
        <w:spacing w:after="200" w:line="120" w:lineRule="auto"/>
      </w:pPr>
      <w:r>
        <w:rPr>
          <w:rFonts w:hint="eastAsia"/>
        </w:rPr>
        <w:t xml:space="preserve"> </w:t>
      </w:r>
      <w:r w:rsidR="008738D7">
        <w:rPr>
          <w:noProof/>
        </w:rPr>
        <w:drawing>
          <wp:anchor distT="0" distB="0" distL="114300" distR="114300" simplePos="0" relativeHeight="251666432" behindDoc="0" locked="0" layoutInCell="1" allowOverlap="1" wp14:anchorId="610931AD" wp14:editId="33F438B4">
            <wp:simplePos x="0" y="0"/>
            <wp:positionH relativeFrom="column">
              <wp:posOffset>86360</wp:posOffset>
            </wp:positionH>
            <wp:positionV relativeFrom="paragraph">
              <wp:posOffset>-100330</wp:posOffset>
            </wp:positionV>
            <wp:extent cx="2753360" cy="2064385"/>
            <wp:effectExtent l="0" t="0" r="8890" b="0"/>
            <wp:wrapThrough wrapText="bothSides">
              <wp:wrapPolygon edited="0">
                <wp:start x="0" y="0"/>
                <wp:lineTo x="0" y="21328"/>
                <wp:lineTo x="21520" y="21328"/>
                <wp:lineTo x="21520"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360"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21FA2" w14:textId="3E2A7B40" w:rsidR="00AE6EB5" w:rsidRDefault="008738D7">
      <w:pPr>
        <w:pStyle w:val="Default"/>
        <w:snapToGrid w:val="0"/>
        <w:spacing w:line="360" w:lineRule="auto"/>
        <w:ind w:firstLineChars="500" w:firstLine="1200"/>
        <w:jc w:val="both"/>
        <w:rPr>
          <w:sz w:val="28"/>
          <w:szCs w:val="28"/>
        </w:rPr>
      </w:pPr>
      <w:r>
        <w:rPr>
          <w:noProof/>
        </w:rPr>
        <w:drawing>
          <wp:anchor distT="0" distB="0" distL="114300" distR="114300" simplePos="0" relativeHeight="251654656" behindDoc="0" locked="0" layoutInCell="1" allowOverlap="1" wp14:anchorId="3C86D3A4" wp14:editId="31BB4342">
            <wp:simplePos x="0" y="0"/>
            <wp:positionH relativeFrom="column">
              <wp:posOffset>3067685</wp:posOffset>
            </wp:positionH>
            <wp:positionV relativeFrom="paragraph">
              <wp:posOffset>373380</wp:posOffset>
            </wp:positionV>
            <wp:extent cx="2686050" cy="2132626"/>
            <wp:effectExtent l="0" t="0" r="0" b="1270"/>
            <wp:wrapThrough wrapText="bothSides">
              <wp:wrapPolygon edited="0">
                <wp:start x="0" y="0"/>
                <wp:lineTo x="0" y="21420"/>
                <wp:lineTo x="21447" y="21420"/>
                <wp:lineTo x="21447" y="0"/>
                <wp:lineTo x="0"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6050" cy="21326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 w:val="28"/>
          <w:szCs w:val="28"/>
        </w:rPr>
        <w:t>喷淋设施</w:t>
      </w:r>
      <w:r w:rsidR="00FD0197">
        <w:rPr>
          <w:rFonts w:hint="eastAsia"/>
          <w:sz w:val="28"/>
          <w:szCs w:val="28"/>
        </w:rPr>
        <w:t xml:space="preserve"> </w:t>
      </w:r>
      <w:r w:rsidR="00FD0197">
        <w:rPr>
          <w:rFonts w:hint="eastAsia"/>
        </w:rPr>
        <w:t xml:space="preserve">                              </w:t>
      </w:r>
      <w:r>
        <w:rPr>
          <w:rFonts w:hint="eastAsia"/>
          <w:sz w:val="28"/>
          <w:szCs w:val="28"/>
        </w:rPr>
        <w:t>洗车</w:t>
      </w:r>
      <w:r w:rsidR="00FD0197">
        <w:rPr>
          <w:rFonts w:hint="eastAsia"/>
          <w:sz w:val="28"/>
          <w:szCs w:val="28"/>
        </w:rPr>
        <w:t>池</w:t>
      </w:r>
    </w:p>
    <w:p w14:paraId="08644FC3" w14:textId="5CFB92D5" w:rsidR="00AE6EB5" w:rsidRDefault="00FD0197">
      <w:r>
        <w:rPr>
          <w:rFonts w:hint="eastAsia"/>
        </w:rPr>
        <w:t xml:space="preserve"> </w:t>
      </w:r>
      <w:r w:rsidR="008738D7">
        <w:rPr>
          <w:noProof/>
        </w:rPr>
        <w:drawing>
          <wp:anchor distT="0" distB="0" distL="114300" distR="114300" simplePos="0" relativeHeight="251652608" behindDoc="0" locked="0" layoutInCell="1" allowOverlap="1" wp14:anchorId="603F87BA" wp14:editId="1491AFC7">
            <wp:simplePos x="0" y="0"/>
            <wp:positionH relativeFrom="column">
              <wp:posOffset>86360</wp:posOffset>
            </wp:positionH>
            <wp:positionV relativeFrom="paragraph">
              <wp:posOffset>65405</wp:posOffset>
            </wp:positionV>
            <wp:extent cx="2695575" cy="2056765"/>
            <wp:effectExtent l="0" t="0" r="9525" b="635"/>
            <wp:wrapThrough wrapText="bothSides">
              <wp:wrapPolygon edited="0">
                <wp:start x="0" y="0"/>
                <wp:lineTo x="0" y="21407"/>
                <wp:lineTo x="21524" y="21407"/>
                <wp:lineTo x="21524"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5575" cy="2056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4B160" w14:textId="76A636C0" w:rsidR="00AE6EB5" w:rsidRDefault="008738D7">
      <w:pPr>
        <w:snapToGrid w:val="0"/>
        <w:spacing w:after="200" w:line="10" w:lineRule="atLeast"/>
        <w:ind w:firstLineChars="500" w:firstLine="1400"/>
      </w:pPr>
      <w:r>
        <w:rPr>
          <w:rFonts w:hint="eastAsia"/>
        </w:rPr>
        <w:t>排水沟</w:t>
      </w:r>
      <w:r w:rsidR="00FD0197">
        <w:rPr>
          <w:rFonts w:hint="eastAsia"/>
        </w:rPr>
        <w:t xml:space="preserve">                          </w:t>
      </w:r>
      <w:r>
        <w:rPr>
          <w:rFonts w:hint="eastAsia"/>
        </w:rPr>
        <w:t>截流排水</w:t>
      </w:r>
    </w:p>
    <w:p w14:paraId="4B2578EE" w14:textId="1790B01F" w:rsidR="00AE6EB5" w:rsidRDefault="00FD0197">
      <w:pPr>
        <w:pStyle w:val="2"/>
        <w:ind w:firstLineChars="0" w:firstLine="0"/>
        <w:rPr>
          <w:sz w:val="28"/>
          <w:szCs w:val="28"/>
        </w:rPr>
      </w:pPr>
      <w:r>
        <w:rPr>
          <w:rFonts w:hint="eastAsia"/>
        </w:rPr>
        <w:t xml:space="preserve"> </w:t>
      </w:r>
      <w:r w:rsidR="008738D7">
        <w:rPr>
          <w:noProof/>
        </w:rPr>
        <w:drawing>
          <wp:inline distT="0" distB="0" distL="0" distR="0" wp14:anchorId="197D8A4B" wp14:editId="342C474F">
            <wp:extent cx="2666949" cy="227647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8458" cy="2311907"/>
                    </a:xfrm>
                    <a:prstGeom prst="rect">
                      <a:avLst/>
                    </a:prstGeom>
                    <a:noFill/>
                    <a:ln>
                      <a:noFill/>
                    </a:ln>
                  </pic:spPr>
                </pic:pic>
              </a:graphicData>
            </a:graphic>
          </wp:inline>
        </w:drawing>
      </w:r>
    </w:p>
    <w:p w14:paraId="779D201E" w14:textId="30B09E86" w:rsidR="00AE6EB5" w:rsidRDefault="008A4A86">
      <w:pPr>
        <w:ind w:firstLineChars="500" w:firstLine="1400"/>
        <w:sectPr w:rsidR="00AE6EB5">
          <w:pgSz w:w="11906" w:h="16838"/>
          <w:pgMar w:top="1304" w:right="1304" w:bottom="1304" w:left="1304" w:header="850" w:footer="992" w:gutter="0"/>
          <w:pgNumType w:start="1"/>
          <w:cols w:space="720"/>
          <w:docGrid w:type="lines" w:linePitch="312"/>
        </w:sectPr>
      </w:pPr>
      <w:r>
        <w:rPr>
          <w:rFonts w:hint="eastAsia"/>
        </w:rPr>
        <w:t>截流排水</w:t>
      </w:r>
      <w:r w:rsidR="00FD0197">
        <w:rPr>
          <w:rFonts w:hint="eastAsia"/>
        </w:rPr>
        <w:t xml:space="preserve">                          </w:t>
      </w:r>
    </w:p>
    <w:p w14:paraId="61E6210C" w14:textId="230B76F1" w:rsidR="00AE6EB5" w:rsidRDefault="00AE6EB5">
      <w:pPr>
        <w:pStyle w:val="af0"/>
      </w:pPr>
    </w:p>
    <w:p w14:paraId="548EB6D4" w14:textId="1CFCD6B2" w:rsidR="00AE6EB5" w:rsidRDefault="008738D7">
      <w:pPr>
        <w:pStyle w:val="af0"/>
      </w:pPr>
      <w:r>
        <w:rPr>
          <w:noProof/>
        </w:rPr>
        <w:drawing>
          <wp:anchor distT="0" distB="0" distL="114300" distR="114300" simplePos="0" relativeHeight="251657728" behindDoc="0" locked="0" layoutInCell="1" allowOverlap="1" wp14:anchorId="74D430EF" wp14:editId="5E05968A">
            <wp:simplePos x="0" y="0"/>
            <wp:positionH relativeFrom="column">
              <wp:posOffset>2705735</wp:posOffset>
            </wp:positionH>
            <wp:positionV relativeFrom="paragraph">
              <wp:posOffset>212090</wp:posOffset>
            </wp:positionV>
            <wp:extent cx="3094355" cy="2321598"/>
            <wp:effectExtent l="0" t="0" r="0" b="2540"/>
            <wp:wrapThrough wrapText="bothSides">
              <wp:wrapPolygon edited="0">
                <wp:start x="0" y="0"/>
                <wp:lineTo x="0" y="21446"/>
                <wp:lineTo x="21409" y="21446"/>
                <wp:lineTo x="21409" y="0"/>
                <wp:lineTo x="0" y="0"/>
              </wp:wrapPolygon>
            </wp:wrapThrough>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4355" cy="23215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0FB4F4EB" wp14:editId="568190CB">
            <wp:simplePos x="0" y="0"/>
            <wp:positionH relativeFrom="column">
              <wp:posOffset>635</wp:posOffset>
            </wp:positionH>
            <wp:positionV relativeFrom="paragraph">
              <wp:posOffset>59690</wp:posOffset>
            </wp:positionV>
            <wp:extent cx="2507615" cy="2647950"/>
            <wp:effectExtent l="0" t="0" r="6985" b="0"/>
            <wp:wrapThrough wrapText="bothSides">
              <wp:wrapPolygon edited="0">
                <wp:start x="0" y="0"/>
                <wp:lineTo x="0" y="21445"/>
                <wp:lineTo x="21496" y="21445"/>
                <wp:lineTo x="21496" y="0"/>
                <wp:lineTo x="0" y="0"/>
              </wp:wrapPolygon>
            </wp:wrapThrough>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761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8CB52" w14:textId="7F4FC5CE" w:rsidR="00AE6EB5" w:rsidRDefault="00AE6EB5">
      <w:pPr>
        <w:pStyle w:val="af0"/>
      </w:pPr>
    </w:p>
    <w:p w14:paraId="266CB646" w14:textId="77777777" w:rsidR="00AE6EB5" w:rsidRDefault="00AE6EB5">
      <w:pPr>
        <w:pStyle w:val="af0"/>
      </w:pPr>
    </w:p>
    <w:p w14:paraId="339958B9" w14:textId="62417259" w:rsidR="00AE6EB5" w:rsidRDefault="00FD0197">
      <w:pPr>
        <w:pStyle w:val="af0"/>
      </w:pPr>
      <w:r>
        <w:rPr>
          <w:rFonts w:hint="eastAsia"/>
        </w:rPr>
        <w:t xml:space="preserve"> </w:t>
      </w:r>
    </w:p>
    <w:p w14:paraId="1CED9204" w14:textId="0BA8E552" w:rsidR="00AE6EB5" w:rsidRDefault="00FD0197">
      <w:pPr>
        <w:pStyle w:val="af0"/>
        <w:ind w:firstLineChars="600" w:firstLine="1680"/>
      </w:pPr>
      <w:r>
        <w:rPr>
          <w:rFonts w:hint="eastAsia"/>
          <w:sz w:val="28"/>
          <w:szCs w:val="28"/>
        </w:rPr>
        <w:t xml:space="preserve">厂区东面   </w:t>
      </w:r>
      <w:r>
        <w:rPr>
          <w:rFonts w:hint="eastAsia"/>
        </w:rPr>
        <w:t xml:space="preserve">                                 </w:t>
      </w:r>
      <w:r>
        <w:rPr>
          <w:rFonts w:hint="eastAsia"/>
          <w:sz w:val="28"/>
          <w:szCs w:val="28"/>
        </w:rPr>
        <w:t>厂区西面</w:t>
      </w:r>
    </w:p>
    <w:p w14:paraId="61077101" w14:textId="69723E5F" w:rsidR="00AE6EB5" w:rsidRDefault="008A4A86">
      <w:pPr>
        <w:pStyle w:val="af0"/>
      </w:pPr>
      <w:r>
        <w:rPr>
          <w:noProof/>
        </w:rPr>
        <w:drawing>
          <wp:anchor distT="0" distB="0" distL="114300" distR="114300" simplePos="0" relativeHeight="251663872" behindDoc="0" locked="0" layoutInCell="1" allowOverlap="1" wp14:anchorId="334A97C7" wp14:editId="49BFBC9E">
            <wp:simplePos x="0" y="0"/>
            <wp:positionH relativeFrom="column">
              <wp:posOffset>3174365</wp:posOffset>
            </wp:positionH>
            <wp:positionV relativeFrom="paragraph">
              <wp:posOffset>192405</wp:posOffset>
            </wp:positionV>
            <wp:extent cx="2729230" cy="2047875"/>
            <wp:effectExtent l="0" t="0" r="0" b="9525"/>
            <wp:wrapThrough wrapText="bothSides">
              <wp:wrapPolygon edited="0">
                <wp:start x="0" y="0"/>
                <wp:lineTo x="0" y="21500"/>
                <wp:lineTo x="21409" y="21500"/>
                <wp:lineTo x="21409" y="0"/>
                <wp:lineTo x="0" y="0"/>
              </wp:wrapPolygon>
            </wp:wrapThrough>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923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38D7">
        <w:rPr>
          <w:noProof/>
        </w:rPr>
        <w:drawing>
          <wp:anchor distT="0" distB="0" distL="114300" distR="114300" simplePos="0" relativeHeight="251659776" behindDoc="0" locked="0" layoutInCell="1" allowOverlap="1" wp14:anchorId="1B5D5051" wp14:editId="207776D0">
            <wp:simplePos x="0" y="0"/>
            <wp:positionH relativeFrom="column">
              <wp:posOffset>635</wp:posOffset>
            </wp:positionH>
            <wp:positionV relativeFrom="paragraph">
              <wp:posOffset>59690</wp:posOffset>
            </wp:positionV>
            <wp:extent cx="2988310" cy="2241550"/>
            <wp:effectExtent l="0" t="0" r="2540" b="6350"/>
            <wp:wrapThrough wrapText="bothSides">
              <wp:wrapPolygon edited="0">
                <wp:start x="0" y="0"/>
                <wp:lineTo x="0" y="21478"/>
                <wp:lineTo x="21481" y="21478"/>
                <wp:lineTo x="21481" y="0"/>
                <wp:lineTo x="0" y="0"/>
              </wp:wrapPolygon>
            </wp:wrapThrough>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8310" cy="224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70D20" w14:textId="4EA7DFAE" w:rsidR="00AE6EB5" w:rsidRDefault="00AE6EB5">
      <w:pPr>
        <w:pStyle w:val="af0"/>
      </w:pPr>
    </w:p>
    <w:p w14:paraId="590F75B1" w14:textId="01B9E6E9" w:rsidR="00AE6EB5" w:rsidRDefault="00AE6EB5">
      <w:pPr>
        <w:pStyle w:val="af0"/>
      </w:pPr>
    </w:p>
    <w:p w14:paraId="41536B84" w14:textId="6147A411" w:rsidR="00AE6EB5" w:rsidRDefault="00FD0197">
      <w:pPr>
        <w:pStyle w:val="af0"/>
        <w:ind w:firstLineChars="500" w:firstLine="1400"/>
        <w:sectPr w:rsidR="00AE6EB5">
          <w:footerReference w:type="default" r:id="rId20"/>
          <w:pgSz w:w="11906" w:h="16838"/>
          <w:pgMar w:top="1304" w:right="1304" w:bottom="1304" w:left="1304" w:header="850" w:footer="992" w:gutter="0"/>
          <w:pgNumType w:start="1"/>
          <w:cols w:space="720"/>
          <w:docGrid w:type="lines" w:linePitch="312"/>
        </w:sectPr>
      </w:pPr>
      <w:r>
        <w:rPr>
          <w:rFonts w:hint="eastAsia"/>
          <w:sz w:val="28"/>
          <w:szCs w:val="28"/>
        </w:rPr>
        <w:t xml:space="preserve">厂区南面 </w:t>
      </w:r>
      <w:r>
        <w:rPr>
          <w:rFonts w:hint="eastAsia"/>
        </w:rPr>
        <w:t xml:space="preserve">                                    </w:t>
      </w:r>
      <w:r>
        <w:rPr>
          <w:rFonts w:hint="eastAsia"/>
          <w:sz w:val="28"/>
          <w:szCs w:val="28"/>
        </w:rPr>
        <w:t>厂区北面</w:t>
      </w:r>
    </w:p>
    <w:p w14:paraId="3850897C" w14:textId="77777777" w:rsidR="00AE6EB5" w:rsidRDefault="00FD0197">
      <w:pPr>
        <w:spacing w:after="200"/>
        <w:rPr>
          <w:rFonts w:asciiTheme="minorEastAsia" w:eastAsiaTheme="minorEastAsia" w:hAnsiTheme="minorEastAsia" w:cstheme="minorEastAsia"/>
          <w:color w:val="000000"/>
          <w:szCs w:val="28"/>
        </w:rPr>
      </w:pPr>
      <w:r>
        <w:rPr>
          <w:rFonts w:asciiTheme="minorEastAsia" w:eastAsiaTheme="minorEastAsia" w:hAnsiTheme="minorEastAsia" w:cstheme="minorEastAsia" w:hint="eastAsia"/>
          <w:b/>
          <w:color w:val="000000"/>
          <w:szCs w:val="28"/>
        </w:rPr>
        <w:lastRenderedPageBreak/>
        <w:t>建设单位法人代表：</w:t>
      </w:r>
      <w:r>
        <w:rPr>
          <w:rFonts w:asciiTheme="minorEastAsia" w:eastAsiaTheme="minorEastAsia" w:hAnsiTheme="minorEastAsia" w:cstheme="minorEastAsia" w:hint="eastAsia"/>
          <w:color w:val="000000"/>
          <w:szCs w:val="28"/>
        </w:rPr>
        <w:t xml:space="preserve">          （签字）</w:t>
      </w:r>
    </w:p>
    <w:p w14:paraId="04B72E6C" w14:textId="77777777" w:rsidR="00AE6EB5" w:rsidRDefault="00FD0197">
      <w:pPr>
        <w:pStyle w:val="2"/>
        <w:ind w:firstLineChars="0" w:firstLine="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项 目 负 责 人：</w:t>
      </w:r>
    </w:p>
    <w:p w14:paraId="027C8695" w14:textId="77777777" w:rsidR="00AE6EB5" w:rsidRDefault="00AE6EB5">
      <w:pPr>
        <w:pStyle w:val="2"/>
        <w:ind w:firstLineChars="0" w:firstLine="0"/>
        <w:rPr>
          <w:rFonts w:asciiTheme="minorEastAsia" w:eastAsiaTheme="minorEastAsia" w:hAnsiTheme="minorEastAsia" w:cstheme="minorEastAsia"/>
          <w:sz w:val="28"/>
          <w:szCs w:val="28"/>
        </w:rPr>
      </w:pPr>
    </w:p>
    <w:p w14:paraId="7E43AF15" w14:textId="77777777" w:rsidR="00AE6EB5" w:rsidRDefault="00AE6EB5">
      <w:pPr>
        <w:pStyle w:val="2"/>
        <w:ind w:firstLineChars="0" w:firstLine="0"/>
        <w:rPr>
          <w:rFonts w:asciiTheme="minorEastAsia" w:eastAsiaTheme="minorEastAsia" w:hAnsiTheme="minorEastAsia" w:cstheme="minorEastAsia"/>
          <w:sz w:val="24"/>
        </w:rPr>
      </w:pPr>
    </w:p>
    <w:p w14:paraId="05A0B83D" w14:textId="77777777" w:rsidR="00AE6EB5" w:rsidRDefault="00AE6EB5">
      <w:pPr>
        <w:pStyle w:val="2"/>
        <w:ind w:firstLineChars="0" w:firstLine="0"/>
        <w:rPr>
          <w:rFonts w:asciiTheme="minorEastAsia" w:eastAsiaTheme="minorEastAsia" w:hAnsiTheme="minorEastAsia" w:cstheme="minorEastAsia"/>
          <w:sz w:val="24"/>
        </w:rPr>
      </w:pPr>
    </w:p>
    <w:p w14:paraId="01C8AD18" w14:textId="77777777" w:rsidR="00AE6EB5" w:rsidRDefault="00AE6EB5">
      <w:pPr>
        <w:pStyle w:val="2"/>
        <w:ind w:firstLineChars="0" w:firstLine="0"/>
        <w:rPr>
          <w:rFonts w:asciiTheme="minorEastAsia" w:eastAsiaTheme="minorEastAsia" w:hAnsiTheme="minorEastAsia" w:cstheme="minorEastAsia"/>
          <w:sz w:val="24"/>
        </w:rPr>
      </w:pPr>
    </w:p>
    <w:p w14:paraId="0AA5164A" w14:textId="77777777" w:rsidR="00AE6EB5" w:rsidRDefault="00AE6EB5">
      <w:pPr>
        <w:pStyle w:val="2"/>
        <w:ind w:firstLineChars="0" w:firstLine="0"/>
        <w:rPr>
          <w:rFonts w:asciiTheme="minorEastAsia" w:eastAsiaTheme="minorEastAsia" w:hAnsiTheme="minorEastAsia" w:cstheme="minorEastAsia"/>
          <w:sz w:val="24"/>
        </w:rPr>
      </w:pPr>
    </w:p>
    <w:p w14:paraId="7A54BA92" w14:textId="77777777" w:rsidR="00AE6EB5" w:rsidRDefault="00AE6EB5">
      <w:pPr>
        <w:pStyle w:val="2"/>
        <w:ind w:firstLineChars="0" w:firstLine="0"/>
        <w:rPr>
          <w:rFonts w:asciiTheme="minorEastAsia" w:eastAsiaTheme="minorEastAsia" w:hAnsiTheme="minorEastAsia" w:cstheme="minorEastAsia"/>
          <w:sz w:val="24"/>
        </w:rPr>
      </w:pPr>
    </w:p>
    <w:p w14:paraId="1F8671E3" w14:textId="77777777" w:rsidR="00AE6EB5" w:rsidRDefault="00AE6EB5">
      <w:pPr>
        <w:pStyle w:val="2"/>
        <w:ind w:firstLineChars="0" w:firstLine="0"/>
        <w:rPr>
          <w:rFonts w:asciiTheme="minorEastAsia" w:eastAsiaTheme="minorEastAsia" w:hAnsiTheme="minorEastAsia" w:cstheme="minorEastAsia"/>
          <w:sz w:val="24"/>
        </w:rPr>
      </w:pPr>
    </w:p>
    <w:p w14:paraId="03CBC997" w14:textId="77777777" w:rsidR="00AE6EB5" w:rsidRDefault="00AE6EB5">
      <w:pPr>
        <w:pStyle w:val="2"/>
        <w:ind w:firstLineChars="0" w:firstLine="0"/>
        <w:rPr>
          <w:rFonts w:asciiTheme="minorEastAsia" w:eastAsiaTheme="minorEastAsia" w:hAnsiTheme="minorEastAsia" w:cstheme="minorEastAsia"/>
          <w:sz w:val="24"/>
        </w:rPr>
      </w:pPr>
    </w:p>
    <w:p w14:paraId="3C015B34" w14:textId="77777777" w:rsidR="00AE6EB5" w:rsidRDefault="00AE6EB5">
      <w:pPr>
        <w:pStyle w:val="2"/>
        <w:ind w:firstLineChars="0" w:firstLine="0"/>
        <w:rPr>
          <w:rFonts w:asciiTheme="minorEastAsia" w:eastAsiaTheme="minorEastAsia" w:hAnsiTheme="minorEastAsia" w:cstheme="minorEastAsia"/>
          <w:sz w:val="24"/>
        </w:rPr>
      </w:pPr>
    </w:p>
    <w:p w14:paraId="1B14C052" w14:textId="77777777" w:rsidR="00AE6EB5" w:rsidRDefault="00AE6EB5">
      <w:pPr>
        <w:pStyle w:val="2"/>
        <w:ind w:firstLineChars="0" w:firstLine="0"/>
        <w:rPr>
          <w:rFonts w:asciiTheme="minorEastAsia" w:eastAsiaTheme="minorEastAsia" w:hAnsiTheme="minorEastAsia" w:cstheme="minorEastAsia"/>
          <w:sz w:val="24"/>
        </w:rPr>
      </w:pPr>
    </w:p>
    <w:p w14:paraId="0622C8E2" w14:textId="77777777" w:rsidR="00AE6EB5" w:rsidRDefault="00AE6EB5">
      <w:pPr>
        <w:pStyle w:val="2"/>
        <w:ind w:firstLineChars="0" w:firstLine="0"/>
        <w:rPr>
          <w:rFonts w:asciiTheme="minorEastAsia" w:eastAsiaTheme="minorEastAsia" w:hAnsiTheme="minorEastAsia" w:cstheme="minorEastAsia"/>
          <w:sz w:val="24"/>
        </w:rPr>
      </w:pPr>
    </w:p>
    <w:p w14:paraId="7F813753" w14:textId="77777777" w:rsidR="00AE6EB5" w:rsidRDefault="00AE6EB5">
      <w:pPr>
        <w:keepNext/>
        <w:keepLines/>
        <w:spacing w:line="360" w:lineRule="exact"/>
        <w:rPr>
          <w:rFonts w:asciiTheme="minorEastAsia" w:eastAsiaTheme="minorEastAsia" w:hAnsiTheme="minorEastAsia" w:cstheme="minorEastAsia"/>
          <w:b/>
          <w:bCs/>
          <w:sz w:val="24"/>
        </w:rPr>
      </w:pPr>
    </w:p>
    <w:p w14:paraId="1B347852" w14:textId="47ACC573" w:rsidR="00AE6EB5" w:rsidRDefault="00FD0197">
      <w:pPr>
        <w:keepNext/>
        <w:keepLines/>
        <w:spacing w:line="360" w:lineRule="exact"/>
        <w:rPr>
          <w:rFonts w:asciiTheme="minorEastAsia" w:eastAsiaTheme="minorEastAsia" w:hAnsiTheme="minorEastAsia" w:cstheme="minorEastAsia"/>
          <w:b/>
          <w:bCs/>
          <w:szCs w:val="28"/>
        </w:rPr>
      </w:pPr>
      <w:r>
        <w:rPr>
          <w:rFonts w:asciiTheme="minorEastAsia" w:eastAsiaTheme="minorEastAsia" w:hAnsiTheme="minorEastAsia" w:cstheme="minorEastAsia" w:hint="eastAsia"/>
          <w:b/>
          <w:bCs/>
          <w:szCs w:val="28"/>
        </w:rPr>
        <w:t>建设单位：</w:t>
      </w:r>
      <w:r w:rsidR="00B91354" w:rsidRPr="00B91354">
        <w:rPr>
          <w:rFonts w:asciiTheme="minorEastAsia" w:eastAsiaTheme="minorEastAsia" w:hAnsiTheme="minorEastAsia" w:cstheme="minorEastAsia" w:hint="eastAsia"/>
          <w:b/>
          <w:bCs/>
          <w:color w:val="000000"/>
          <w:szCs w:val="28"/>
        </w:rPr>
        <w:t>靖西市通泰建材有限公司</w:t>
      </w:r>
    </w:p>
    <w:p w14:paraId="46F89D5B" w14:textId="2903EAEC" w:rsidR="00AE6EB5" w:rsidRDefault="00FD0197">
      <w:pPr>
        <w:pStyle w:val="2"/>
        <w:ind w:firstLineChars="0" w:firstLine="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联系地址：</w:t>
      </w:r>
      <w:r w:rsidR="00D839FC" w:rsidRPr="00D839FC">
        <w:rPr>
          <w:rFonts w:asciiTheme="minorEastAsia" w:eastAsiaTheme="minorEastAsia" w:hAnsiTheme="minorEastAsia" w:cstheme="minorEastAsia" w:hint="eastAsia"/>
          <w:b/>
          <w:bCs/>
          <w:sz w:val="28"/>
          <w:szCs w:val="28"/>
        </w:rPr>
        <w:t>靖西</w:t>
      </w:r>
      <w:proofErr w:type="gramStart"/>
      <w:r w:rsidR="00D839FC" w:rsidRPr="00D839FC">
        <w:rPr>
          <w:rFonts w:asciiTheme="minorEastAsia" w:eastAsiaTheme="minorEastAsia" w:hAnsiTheme="minorEastAsia" w:cstheme="minorEastAsia" w:hint="eastAsia"/>
          <w:b/>
          <w:bCs/>
          <w:sz w:val="28"/>
          <w:szCs w:val="28"/>
        </w:rPr>
        <w:t>市新靖镇</w:t>
      </w:r>
      <w:proofErr w:type="gramEnd"/>
      <w:r w:rsidR="00D839FC" w:rsidRPr="00D839FC">
        <w:rPr>
          <w:rFonts w:asciiTheme="minorEastAsia" w:eastAsiaTheme="minorEastAsia" w:hAnsiTheme="minorEastAsia" w:cstheme="minorEastAsia" w:hint="eastAsia"/>
          <w:b/>
          <w:bCs/>
          <w:sz w:val="28"/>
          <w:szCs w:val="28"/>
        </w:rPr>
        <w:t>三联村马良屯</w:t>
      </w:r>
    </w:p>
    <w:p w14:paraId="4AB99568" w14:textId="03153EA2" w:rsidR="00AE6EB5" w:rsidRDefault="00FD0197">
      <w:pPr>
        <w:pStyle w:val="2"/>
        <w:ind w:firstLineChars="0" w:firstLine="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邮政编码：</w:t>
      </w:r>
      <w:r w:rsidR="00D839FC">
        <w:rPr>
          <w:rFonts w:asciiTheme="minorEastAsia" w:eastAsiaTheme="minorEastAsia" w:hAnsiTheme="minorEastAsia" w:cstheme="minorEastAsia"/>
          <w:b/>
          <w:bCs/>
          <w:sz w:val="28"/>
          <w:szCs w:val="28"/>
        </w:rPr>
        <w:t>533800</w:t>
      </w:r>
    </w:p>
    <w:p w14:paraId="4CA59F75" w14:textId="15F45AB6" w:rsidR="00AE6EB5" w:rsidRPr="002371AA" w:rsidRDefault="00FD0197">
      <w:pPr>
        <w:pStyle w:val="2"/>
        <w:ind w:firstLineChars="0" w:firstLine="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联系人：</w:t>
      </w:r>
      <w:r w:rsidR="002371AA" w:rsidRPr="002371AA">
        <w:rPr>
          <w:rFonts w:asciiTheme="minorEastAsia" w:eastAsiaTheme="minorEastAsia" w:hAnsiTheme="minorEastAsia" w:cstheme="minorEastAsia" w:hint="eastAsia"/>
          <w:b/>
          <w:bCs/>
          <w:sz w:val="28"/>
          <w:szCs w:val="28"/>
        </w:rPr>
        <w:t>杨良保</w:t>
      </w:r>
    </w:p>
    <w:p w14:paraId="08E31BD5" w14:textId="75B89CBE" w:rsidR="00AE6EB5" w:rsidRPr="002371AA" w:rsidRDefault="00FD0197">
      <w:pPr>
        <w:pStyle w:val="2"/>
        <w:ind w:firstLineChars="0" w:firstLine="0"/>
        <w:rPr>
          <w:rFonts w:asciiTheme="minorEastAsia" w:eastAsiaTheme="minorEastAsia" w:hAnsiTheme="minorEastAsia" w:cstheme="minorEastAsia"/>
          <w:b/>
          <w:bCs/>
          <w:sz w:val="28"/>
          <w:szCs w:val="28"/>
        </w:rPr>
      </w:pPr>
      <w:r w:rsidRPr="002371AA">
        <w:rPr>
          <w:rFonts w:asciiTheme="minorEastAsia" w:eastAsiaTheme="minorEastAsia" w:hAnsiTheme="minorEastAsia" w:cstheme="minorEastAsia" w:hint="eastAsia"/>
          <w:b/>
          <w:bCs/>
          <w:sz w:val="28"/>
          <w:szCs w:val="28"/>
        </w:rPr>
        <w:t>联系电话：</w:t>
      </w:r>
      <w:r w:rsidR="002371AA" w:rsidRPr="002371AA">
        <w:rPr>
          <w:rFonts w:asciiTheme="minorEastAsia" w:eastAsiaTheme="minorEastAsia" w:hAnsiTheme="minorEastAsia" w:cstheme="minorEastAsia"/>
          <w:b/>
          <w:bCs/>
          <w:sz w:val="28"/>
          <w:szCs w:val="28"/>
        </w:rPr>
        <w:t>18715336665</w:t>
      </w:r>
    </w:p>
    <w:p w14:paraId="0BAF6312" w14:textId="77777777" w:rsidR="00AE6EB5" w:rsidRDefault="00AE6EB5">
      <w:pPr>
        <w:pStyle w:val="2"/>
        <w:ind w:firstLineChars="0" w:firstLine="0"/>
        <w:rPr>
          <w:rFonts w:asciiTheme="minorEastAsia" w:eastAsiaTheme="minorEastAsia" w:hAnsiTheme="minorEastAsia" w:cstheme="minorEastAsia"/>
          <w:sz w:val="24"/>
        </w:rPr>
      </w:pPr>
    </w:p>
    <w:p w14:paraId="62784EDA" w14:textId="77777777" w:rsidR="00AE6EB5" w:rsidRDefault="00AE6EB5">
      <w:pPr>
        <w:pStyle w:val="2"/>
        <w:ind w:firstLineChars="0" w:firstLine="0"/>
        <w:rPr>
          <w:rFonts w:asciiTheme="minorEastAsia" w:eastAsiaTheme="minorEastAsia" w:hAnsiTheme="minorEastAsia" w:cstheme="minorEastAsia"/>
          <w:sz w:val="24"/>
        </w:rPr>
      </w:pPr>
    </w:p>
    <w:p w14:paraId="3C75EC91" w14:textId="77777777" w:rsidR="00AE6EB5" w:rsidRDefault="00AE6EB5">
      <w:pPr>
        <w:pStyle w:val="2"/>
        <w:ind w:firstLineChars="0" w:firstLine="0"/>
        <w:rPr>
          <w:rFonts w:asciiTheme="minorEastAsia" w:eastAsiaTheme="minorEastAsia" w:hAnsiTheme="minorEastAsia" w:cstheme="minorEastAsia"/>
          <w:sz w:val="24"/>
        </w:rPr>
      </w:pPr>
    </w:p>
    <w:p w14:paraId="13015BAF" w14:textId="77777777" w:rsidR="00AE6EB5" w:rsidRDefault="00AE6EB5">
      <w:pPr>
        <w:pStyle w:val="2"/>
        <w:ind w:firstLineChars="0" w:firstLine="0"/>
        <w:rPr>
          <w:rFonts w:asciiTheme="minorEastAsia" w:eastAsiaTheme="minorEastAsia" w:hAnsiTheme="minorEastAsia" w:cstheme="minorEastAsia"/>
          <w:sz w:val="24"/>
        </w:rPr>
      </w:pPr>
    </w:p>
    <w:p w14:paraId="3626F65B" w14:textId="77777777" w:rsidR="00AE6EB5" w:rsidRDefault="00AE6EB5">
      <w:pPr>
        <w:pStyle w:val="2"/>
        <w:ind w:firstLineChars="0" w:firstLine="0"/>
        <w:rPr>
          <w:rFonts w:asciiTheme="minorEastAsia" w:eastAsiaTheme="minorEastAsia" w:hAnsiTheme="minorEastAsia" w:cstheme="minorEastAsia"/>
          <w:sz w:val="24"/>
        </w:rPr>
      </w:pPr>
    </w:p>
    <w:p w14:paraId="0FC5DA3A" w14:textId="77777777" w:rsidR="00AE6EB5" w:rsidRDefault="00AE6EB5">
      <w:pPr>
        <w:pStyle w:val="2"/>
        <w:ind w:firstLineChars="0" w:firstLine="0"/>
        <w:rPr>
          <w:rFonts w:asciiTheme="minorEastAsia" w:eastAsiaTheme="minorEastAsia" w:hAnsiTheme="minorEastAsia" w:cstheme="minorEastAsia"/>
          <w:sz w:val="24"/>
        </w:rPr>
      </w:pPr>
    </w:p>
    <w:p w14:paraId="34519C64" w14:textId="24D367AB" w:rsidR="00AE6EB5" w:rsidRDefault="00FD0197">
      <w:pPr>
        <w:keepNext/>
        <w:keepLines/>
        <w:spacing w:line="360" w:lineRule="exact"/>
        <w:rPr>
          <w:rFonts w:asciiTheme="minorEastAsia" w:eastAsiaTheme="minorEastAsia" w:hAnsiTheme="minorEastAsia" w:cstheme="minorEastAsia"/>
          <w:b/>
          <w:bCs/>
          <w:szCs w:val="28"/>
        </w:rPr>
      </w:pPr>
      <w:r>
        <w:rPr>
          <w:rFonts w:asciiTheme="minorEastAsia" w:eastAsiaTheme="minorEastAsia" w:hAnsiTheme="minorEastAsia" w:cstheme="minorEastAsia" w:hint="eastAsia"/>
          <w:b/>
          <w:bCs/>
          <w:szCs w:val="28"/>
        </w:rPr>
        <w:t>编制单位：</w:t>
      </w:r>
      <w:r w:rsidR="00B91354" w:rsidRPr="00B91354">
        <w:rPr>
          <w:rFonts w:asciiTheme="minorEastAsia" w:eastAsiaTheme="minorEastAsia" w:hAnsiTheme="minorEastAsia" w:cstheme="minorEastAsia" w:hint="eastAsia"/>
          <w:b/>
          <w:bCs/>
          <w:color w:val="000000"/>
          <w:szCs w:val="28"/>
        </w:rPr>
        <w:t>靖西市通泰建材有限公司</w:t>
      </w:r>
    </w:p>
    <w:p w14:paraId="39E98072" w14:textId="381D00C8" w:rsidR="00AE6EB5" w:rsidRDefault="00FD0197">
      <w:pPr>
        <w:pStyle w:val="2"/>
        <w:ind w:firstLineChars="0" w:firstLine="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联系地址：</w:t>
      </w:r>
      <w:r w:rsidR="00D839FC" w:rsidRPr="00D839FC">
        <w:rPr>
          <w:rFonts w:asciiTheme="minorEastAsia" w:eastAsiaTheme="minorEastAsia" w:hAnsiTheme="minorEastAsia" w:cstheme="minorEastAsia" w:hint="eastAsia"/>
          <w:b/>
          <w:bCs/>
          <w:sz w:val="28"/>
          <w:szCs w:val="28"/>
        </w:rPr>
        <w:t>靖西</w:t>
      </w:r>
      <w:proofErr w:type="gramStart"/>
      <w:r w:rsidR="00D839FC" w:rsidRPr="00D839FC">
        <w:rPr>
          <w:rFonts w:asciiTheme="minorEastAsia" w:eastAsiaTheme="minorEastAsia" w:hAnsiTheme="minorEastAsia" w:cstheme="minorEastAsia" w:hint="eastAsia"/>
          <w:b/>
          <w:bCs/>
          <w:sz w:val="28"/>
          <w:szCs w:val="28"/>
        </w:rPr>
        <w:t>市新靖镇</w:t>
      </w:r>
      <w:proofErr w:type="gramEnd"/>
      <w:r w:rsidR="00D839FC" w:rsidRPr="00D839FC">
        <w:rPr>
          <w:rFonts w:asciiTheme="minorEastAsia" w:eastAsiaTheme="minorEastAsia" w:hAnsiTheme="minorEastAsia" w:cstheme="minorEastAsia" w:hint="eastAsia"/>
          <w:b/>
          <w:bCs/>
          <w:sz w:val="28"/>
          <w:szCs w:val="28"/>
        </w:rPr>
        <w:t>三联村马良屯</w:t>
      </w:r>
    </w:p>
    <w:p w14:paraId="4DF16044" w14:textId="59F0AF17" w:rsidR="00AE6EB5" w:rsidRDefault="00FD0197">
      <w:pPr>
        <w:pStyle w:val="2"/>
        <w:ind w:firstLineChars="0" w:firstLine="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邮政编码：53</w:t>
      </w:r>
      <w:r w:rsidR="00D839FC">
        <w:rPr>
          <w:rFonts w:asciiTheme="minorEastAsia" w:eastAsiaTheme="minorEastAsia" w:hAnsiTheme="minorEastAsia" w:cstheme="minorEastAsia"/>
          <w:b/>
          <w:bCs/>
          <w:sz w:val="28"/>
          <w:szCs w:val="28"/>
        </w:rPr>
        <w:t>3800</w:t>
      </w:r>
    </w:p>
    <w:p w14:paraId="4006FC27" w14:textId="56280E18" w:rsidR="00AE6EB5" w:rsidRPr="002371AA" w:rsidRDefault="00FD0197">
      <w:pPr>
        <w:pStyle w:val="2"/>
        <w:ind w:firstLineChars="0" w:firstLine="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联系人：</w:t>
      </w:r>
      <w:r w:rsidR="002371AA" w:rsidRPr="002371AA">
        <w:rPr>
          <w:rFonts w:asciiTheme="minorEastAsia" w:eastAsiaTheme="minorEastAsia" w:hAnsiTheme="minorEastAsia" w:cstheme="minorEastAsia" w:hint="eastAsia"/>
          <w:b/>
          <w:bCs/>
          <w:sz w:val="28"/>
          <w:szCs w:val="28"/>
        </w:rPr>
        <w:t>杨良保</w:t>
      </w:r>
    </w:p>
    <w:p w14:paraId="670429C6" w14:textId="11F0727B" w:rsidR="00AE6EB5" w:rsidRPr="002371AA" w:rsidRDefault="00FD0197">
      <w:pPr>
        <w:pStyle w:val="2"/>
        <w:ind w:firstLineChars="0" w:firstLine="0"/>
        <w:rPr>
          <w:rFonts w:asciiTheme="minorEastAsia" w:eastAsiaTheme="minorEastAsia" w:hAnsiTheme="minorEastAsia" w:cstheme="minorEastAsia"/>
          <w:b/>
          <w:bCs/>
          <w:sz w:val="28"/>
          <w:szCs w:val="28"/>
        </w:rPr>
      </w:pPr>
      <w:r w:rsidRPr="002371AA">
        <w:rPr>
          <w:rFonts w:asciiTheme="minorEastAsia" w:eastAsiaTheme="minorEastAsia" w:hAnsiTheme="minorEastAsia" w:cstheme="minorEastAsia" w:hint="eastAsia"/>
          <w:b/>
          <w:bCs/>
          <w:sz w:val="28"/>
          <w:szCs w:val="28"/>
        </w:rPr>
        <w:t>联系电话：</w:t>
      </w:r>
      <w:r w:rsidR="002371AA" w:rsidRPr="002371AA">
        <w:rPr>
          <w:rFonts w:asciiTheme="minorEastAsia" w:eastAsiaTheme="minorEastAsia" w:hAnsiTheme="minorEastAsia" w:cstheme="minorEastAsia"/>
          <w:b/>
          <w:bCs/>
          <w:sz w:val="28"/>
          <w:szCs w:val="28"/>
        </w:rPr>
        <w:t>18715336665</w:t>
      </w:r>
    </w:p>
    <w:p w14:paraId="25C38751" w14:textId="77777777" w:rsidR="00AE6EB5" w:rsidRDefault="00AE6EB5">
      <w:pPr>
        <w:rPr>
          <w:rFonts w:asciiTheme="minorEastAsia" w:eastAsiaTheme="minorEastAsia" w:hAnsiTheme="minorEastAsia" w:cstheme="minorEastAsia"/>
          <w:b/>
          <w:bCs/>
          <w:sz w:val="24"/>
        </w:rPr>
        <w:sectPr w:rsidR="00AE6EB5">
          <w:footerReference w:type="default" r:id="rId21"/>
          <w:pgSz w:w="11906" w:h="16838"/>
          <w:pgMar w:top="1304" w:right="1304" w:bottom="1304" w:left="1304" w:header="850" w:footer="992" w:gutter="0"/>
          <w:pgNumType w:start="1"/>
          <w:cols w:space="720"/>
          <w:docGrid w:type="lines" w:linePitch="312"/>
        </w:sectPr>
      </w:pPr>
    </w:p>
    <w:sdt>
      <w:sdtPr>
        <w:rPr>
          <w:rFonts w:ascii="宋体" w:hAnsi="宋体"/>
          <w:b/>
          <w:bCs/>
          <w:sz w:val="56"/>
          <w:szCs w:val="96"/>
        </w:rPr>
        <w:id w:val="147458075"/>
        <w15:color w:val="DBDBDB"/>
        <w:docPartObj>
          <w:docPartGallery w:val="Table of Contents"/>
          <w:docPartUnique/>
        </w:docPartObj>
      </w:sdtPr>
      <w:sdtEndPr>
        <w:rPr>
          <w:rFonts w:ascii="Times New Roman" w:hAnsi="Times New Roman" w:hint="eastAsia"/>
          <w:sz w:val="28"/>
          <w:szCs w:val="24"/>
        </w:rPr>
      </w:sdtEndPr>
      <w:sdtContent>
        <w:p w14:paraId="592B07F7" w14:textId="77777777" w:rsidR="00AE6EB5" w:rsidRDefault="00FD0197">
          <w:pPr>
            <w:jc w:val="center"/>
          </w:pPr>
          <w:r>
            <w:rPr>
              <w:rFonts w:ascii="宋体" w:hAnsi="宋体"/>
              <w:sz w:val="21"/>
            </w:rPr>
            <w:t>目录</w:t>
          </w:r>
        </w:p>
        <w:p w14:paraId="62DD6AE4" w14:textId="77777777" w:rsidR="00AE6EB5" w:rsidRDefault="00FD0197">
          <w:pPr>
            <w:pStyle w:val="TOC2"/>
            <w:tabs>
              <w:tab w:val="right" w:leader="dot" w:pos="9298"/>
            </w:tabs>
            <w:ind w:left="560"/>
          </w:pPr>
          <w:r>
            <w:rPr>
              <w:rFonts w:hint="eastAsia"/>
            </w:rPr>
            <w:fldChar w:fldCharType="begin"/>
          </w:r>
          <w:r>
            <w:rPr>
              <w:rFonts w:hint="eastAsia"/>
            </w:rPr>
            <w:instrText xml:space="preserve">TOC \o "1-3" \h \u </w:instrText>
          </w:r>
          <w:r>
            <w:rPr>
              <w:rFonts w:hint="eastAsia"/>
            </w:rPr>
            <w:fldChar w:fldCharType="separate"/>
          </w:r>
          <w:hyperlink w:anchor="_Toc30376" w:history="1">
            <w:r>
              <w:rPr>
                <w:rFonts w:asciiTheme="majorEastAsia" w:eastAsiaTheme="majorEastAsia" w:hAnsiTheme="majorEastAsia" w:cstheme="majorEastAsia" w:hint="eastAsia"/>
                <w:szCs w:val="22"/>
              </w:rPr>
              <w:t>表一  建设项目基本情况及验收标准</w:t>
            </w:r>
            <w:r>
              <w:tab/>
            </w:r>
            <w:r w:rsidR="001B3573">
              <w:fldChar w:fldCharType="begin"/>
            </w:r>
            <w:r w:rsidR="001B3573">
              <w:instrText xml:space="preserve"> PAGEREF _Toc30376 </w:instrText>
            </w:r>
            <w:r w:rsidR="001B3573">
              <w:fldChar w:fldCharType="separate"/>
            </w:r>
            <w:r>
              <w:t>1</w:t>
            </w:r>
            <w:r w:rsidR="001B3573">
              <w:fldChar w:fldCharType="end"/>
            </w:r>
          </w:hyperlink>
        </w:p>
        <w:p w14:paraId="635A96B3" w14:textId="77777777" w:rsidR="00AE6EB5" w:rsidRDefault="001B3573">
          <w:pPr>
            <w:pStyle w:val="TOC2"/>
            <w:tabs>
              <w:tab w:val="right" w:leader="dot" w:pos="9298"/>
            </w:tabs>
            <w:ind w:left="560"/>
          </w:pPr>
          <w:hyperlink w:anchor="_Toc27603" w:history="1">
            <w:r w:rsidR="00FD0197">
              <w:rPr>
                <w:rFonts w:asciiTheme="majorEastAsia" w:eastAsiaTheme="majorEastAsia" w:hAnsiTheme="majorEastAsia" w:cstheme="majorEastAsia" w:hint="eastAsia"/>
                <w:szCs w:val="22"/>
              </w:rPr>
              <w:t>表二  项目建设内容</w:t>
            </w:r>
            <w:r w:rsidR="00FD0197">
              <w:tab/>
            </w:r>
            <w:r>
              <w:fldChar w:fldCharType="begin"/>
            </w:r>
            <w:r>
              <w:instrText xml:space="preserve"> PAGEREF _Toc27603 </w:instrText>
            </w:r>
            <w:r>
              <w:fldChar w:fldCharType="separate"/>
            </w:r>
            <w:r w:rsidR="00FD0197">
              <w:t>6</w:t>
            </w:r>
            <w:r>
              <w:fldChar w:fldCharType="end"/>
            </w:r>
          </w:hyperlink>
        </w:p>
        <w:p w14:paraId="2554441F" w14:textId="77777777" w:rsidR="00AE6EB5" w:rsidRDefault="001B3573">
          <w:pPr>
            <w:pStyle w:val="TOC2"/>
            <w:tabs>
              <w:tab w:val="right" w:leader="dot" w:pos="9298"/>
            </w:tabs>
            <w:ind w:left="560"/>
          </w:pPr>
          <w:hyperlink w:anchor="_Toc15118" w:history="1">
            <w:r w:rsidR="00FD0197">
              <w:rPr>
                <w:rFonts w:asciiTheme="majorEastAsia" w:eastAsiaTheme="majorEastAsia" w:hAnsiTheme="majorEastAsia" w:cstheme="majorEastAsia" w:hint="eastAsia"/>
                <w:szCs w:val="22"/>
              </w:rPr>
              <w:t>表三  主要污染源、污染物处理及排放</w:t>
            </w:r>
            <w:r w:rsidR="00FD0197">
              <w:tab/>
            </w:r>
            <w:r>
              <w:fldChar w:fldCharType="begin"/>
            </w:r>
            <w:r>
              <w:instrText xml:space="preserve"> PAGEREF _Toc15118 </w:instrText>
            </w:r>
            <w:r>
              <w:fldChar w:fldCharType="separate"/>
            </w:r>
            <w:r w:rsidR="00FD0197">
              <w:t>10</w:t>
            </w:r>
            <w:r>
              <w:fldChar w:fldCharType="end"/>
            </w:r>
          </w:hyperlink>
        </w:p>
        <w:p w14:paraId="2CC60CBD" w14:textId="77777777" w:rsidR="00AE6EB5" w:rsidRDefault="001B3573">
          <w:pPr>
            <w:pStyle w:val="TOC2"/>
            <w:tabs>
              <w:tab w:val="right" w:leader="dot" w:pos="9298"/>
            </w:tabs>
            <w:ind w:left="560"/>
          </w:pPr>
          <w:hyperlink w:anchor="_Toc28632" w:history="1">
            <w:r w:rsidR="00FD0197">
              <w:rPr>
                <w:rFonts w:asciiTheme="majorEastAsia" w:eastAsiaTheme="majorEastAsia" w:hAnsiTheme="majorEastAsia" w:cstheme="majorEastAsia" w:hint="eastAsia"/>
                <w:szCs w:val="22"/>
              </w:rPr>
              <w:t>表四  环境影响报告表主要结论及审批部门审批决定</w:t>
            </w:r>
            <w:r w:rsidR="00FD0197">
              <w:tab/>
            </w:r>
            <w:r>
              <w:fldChar w:fldCharType="begin"/>
            </w:r>
            <w:r>
              <w:instrText xml:space="preserve"> PAGEREF _Toc28632 </w:instrText>
            </w:r>
            <w:r>
              <w:fldChar w:fldCharType="separate"/>
            </w:r>
            <w:r w:rsidR="00FD0197">
              <w:t>13</w:t>
            </w:r>
            <w:r>
              <w:fldChar w:fldCharType="end"/>
            </w:r>
          </w:hyperlink>
        </w:p>
        <w:p w14:paraId="44E38055" w14:textId="77777777" w:rsidR="00AE6EB5" w:rsidRDefault="001B3573">
          <w:pPr>
            <w:pStyle w:val="TOC2"/>
            <w:tabs>
              <w:tab w:val="right" w:leader="dot" w:pos="9298"/>
            </w:tabs>
            <w:ind w:left="560"/>
          </w:pPr>
          <w:hyperlink w:anchor="_Toc7671" w:history="1">
            <w:r w:rsidR="00FD0197">
              <w:rPr>
                <w:rFonts w:asciiTheme="majorEastAsia" w:eastAsiaTheme="majorEastAsia" w:hAnsiTheme="majorEastAsia" w:cstheme="majorEastAsia" w:hint="eastAsia"/>
                <w:szCs w:val="28"/>
              </w:rPr>
              <w:t xml:space="preserve">表五  </w:t>
            </w:r>
            <w:r w:rsidR="00FD0197">
              <w:t>验收监测质量保证及质量控制</w:t>
            </w:r>
            <w:r w:rsidR="00FD0197">
              <w:tab/>
            </w:r>
            <w:r>
              <w:fldChar w:fldCharType="begin"/>
            </w:r>
            <w:r>
              <w:instrText xml:space="preserve"> PAGEREF _Toc7671 </w:instrText>
            </w:r>
            <w:r>
              <w:fldChar w:fldCharType="separate"/>
            </w:r>
            <w:r w:rsidR="00FD0197">
              <w:t>17</w:t>
            </w:r>
            <w:r>
              <w:fldChar w:fldCharType="end"/>
            </w:r>
          </w:hyperlink>
        </w:p>
        <w:p w14:paraId="66BF1644" w14:textId="77777777" w:rsidR="00AE6EB5" w:rsidRDefault="001B3573">
          <w:pPr>
            <w:pStyle w:val="TOC2"/>
            <w:tabs>
              <w:tab w:val="right" w:leader="dot" w:pos="9298"/>
            </w:tabs>
            <w:ind w:left="560"/>
          </w:pPr>
          <w:hyperlink w:anchor="_Toc21080" w:history="1">
            <w:r w:rsidR="00FD0197">
              <w:rPr>
                <w:rFonts w:asciiTheme="majorEastAsia" w:eastAsiaTheme="majorEastAsia" w:hAnsiTheme="majorEastAsia" w:cstheme="majorEastAsia" w:hint="eastAsia"/>
                <w:szCs w:val="22"/>
              </w:rPr>
              <w:t>表六  验收监测内容</w:t>
            </w:r>
            <w:r w:rsidR="00FD0197">
              <w:tab/>
            </w:r>
            <w:r>
              <w:fldChar w:fldCharType="begin"/>
            </w:r>
            <w:r>
              <w:instrText xml:space="preserve"> PAGEREF _Toc21080 </w:instrText>
            </w:r>
            <w:r>
              <w:fldChar w:fldCharType="separate"/>
            </w:r>
            <w:r w:rsidR="00FD0197">
              <w:t>20</w:t>
            </w:r>
            <w:r>
              <w:fldChar w:fldCharType="end"/>
            </w:r>
          </w:hyperlink>
        </w:p>
        <w:p w14:paraId="4BC6234B" w14:textId="77777777" w:rsidR="00AE6EB5" w:rsidRDefault="001B3573">
          <w:pPr>
            <w:pStyle w:val="TOC2"/>
            <w:tabs>
              <w:tab w:val="right" w:leader="dot" w:pos="9298"/>
            </w:tabs>
            <w:ind w:left="560"/>
          </w:pPr>
          <w:hyperlink w:anchor="_Toc19562" w:history="1">
            <w:r w:rsidR="00FD0197">
              <w:rPr>
                <w:rFonts w:asciiTheme="majorEastAsia" w:eastAsiaTheme="majorEastAsia" w:hAnsiTheme="majorEastAsia" w:cstheme="majorEastAsia" w:hint="eastAsia"/>
                <w:szCs w:val="28"/>
              </w:rPr>
              <w:t>表七  验收监测结果与评价</w:t>
            </w:r>
            <w:r w:rsidR="00FD0197">
              <w:tab/>
            </w:r>
            <w:r>
              <w:fldChar w:fldCharType="begin"/>
            </w:r>
            <w:r>
              <w:instrText xml:space="preserve"> PAGEREF _Toc19562 </w:instrText>
            </w:r>
            <w:r>
              <w:fldChar w:fldCharType="separate"/>
            </w:r>
            <w:r w:rsidR="00FD0197">
              <w:t>21</w:t>
            </w:r>
            <w:r>
              <w:fldChar w:fldCharType="end"/>
            </w:r>
          </w:hyperlink>
        </w:p>
        <w:p w14:paraId="0B44C001" w14:textId="77777777" w:rsidR="00AE6EB5" w:rsidRDefault="001B3573">
          <w:pPr>
            <w:pStyle w:val="TOC2"/>
            <w:tabs>
              <w:tab w:val="right" w:leader="dot" w:pos="9298"/>
            </w:tabs>
            <w:ind w:left="560"/>
          </w:pPr>
          <w:hyperlink w:anchor="_Toc24130" w:history="1">
            <w:r w:rsidR="00FD0197">
              <w:rPr>
                <w:rFonts w:asciiTheme="majorEastAsia" w:eastAsiaTheme="majorEastAsia" w:hAnsiTheme="majorEastAsia" w:cstheme="majorEastAsia" w:hint="eastAsia"/>
                <w:szCs w:val="28"/>
              </w:rPr>
              <w:t>表八 验收监测结论</w:t>
            </w:r>
            <w:r w:rsidR="00FD0197">
              <w:tab/>
            </w:r>
            <w:r>
              <w:fldChar w:fldCharType="begin"/>
            </w:r>
            <w:r>
              <w:instrText xml:space="preserve"> PAGEREF _Toc24130 </w:instrText>
            </w:r>
            <w:r>
              <w:fldChar w:fldCharType="separate"/>
            </w:r>
            <w:r w:rsidR="00FD0197">
              <w:t>24</w:t>
            </w:r>
            <w:r>
              <w:fldChar w:fldCharType="end"/>
            </w:r>
          </w:hyperlink>
        </w:p>
        <w:p w14:paraId="67868BFA" w14:textId="77777777" w:rsidR="00AE6EB5" w:rsidRDefault="00FD0197">
          <w:r>
            <w:rPr>
              <w:rFonts w:hint="eastAsia"/>
            </w:rPr>
            <w:fldChar w:fldCharType="end"/>
          </w:r>
        </w:p>
      </w:sdtContent>
    </w:sdt>
    <w:p w14:paraId="2FB4D6B4" w14:textId="77777777" w:rsidR="00AE6EB5" w:rsidRPr="006E44C6" w:rsidRDefault="00FD0197">
      <w:pPr>
        <w:pStyle w:val="Default"/>
        <w:jc w:val="both"/>
        <w:rPr>
          <w:rFonts w:ascii="Times New Roman" w:cs="Times New Roman"/>
          <w:color w:val="auto"/>
          <w:sz w:val="28"/>
        </w:rPr>
      </w:pPr>
      <w:r w:rsidRPr="006E44C6">
        <w:rPr>
          <w:rFonts w:ascii="Times New Roman" w:cs="Times New Roman" w:hint="eastAsia"/>
          <w:color w:val="auto"/>
          <w:sz w:val="28"/>
        </w:rPr>
        <w:t>附图：</w:t>
      </w:r>
    </w:p>
    <w:p w14:paraId="479D8BE9" w14:textId="777ECD50" w:rsidR="00AE6EB5" w:rsidRPr="006E44C6" w:rsidRDefault="00FD0197">
      <w:r w:rsidRPr="006E44C6">
        <w:rPr>
          <w:rFonts w:hint="eastAsia"/>
        </w:rPr>
        <w:t>附图</w:t>
      </w:r>
      <w:proofErr w:type="gramStart"/>
      <w:r w:rsidRPr="006E44C6">
        <w:rPr>
          <w:rFonts w:hint="eastAsia"/>
        </w:rPr>
        <w:t>一</w:t>
      </w:r>
      <w:proofErr w:type="gramEnd"/>
      <w:r w:rsidRPr="006E44C6">
        <w:rPr>
          <w:rFonts w:hint="eastAsia"/>
        </w:rPr>
        <w:t xml:space="preserve">  </w:t>
      </w:r>
      <w:r w:rsidRPr="006E44C6">
        <w:rPr>
          <w:rFonts w:hint="eastAsia"/>
        </w:rPr>
        <w:t>项目地理位置图</w:t>
      </w:r>
    </w:p>
    <w:p w14:paraId="020D3F4B" w14:textId="132252E3" w:rsidR="00AE6EB5" w:rsidRPr="006D5B94" w:rsidRDefault="00FD0197">
      <w:pPr>
        <w:pStyle w:val="Default"/>
        <w:jc w:val="both"/>
        <w:rPr>
          <w:rFonts w:ascii="Times New Roman" w:cs="Times New Roman"/>
          <w:color w:val="auto"/>
          <w:sz w:val="28"/>
        </w:rPr>
      </w:pPr>
      <w:r w:rsidRPr="006D5B94">
        <w:rPr>
          <w:rFonts w:cs="Times New Roman" w:hint="eastAsia"/>
          <w:color w:val="auto"/>
          <w:sz w:val="28"/>
        </w:rPr>
        <w:t xml:space="preserve">附图二  </w:t>
      </w:r>
      <w:r w:rsidRPr="006D5B94">
        <w:rPr>
          <w:rFonts w:ascii="Times New Roman" w:cs="Times New Roman" w:hint="eastAsia"/>
          <w:color w:val="auto"/>
          <w:sz w:val="28"/>
        </w:rPr>
        <w:t>项目总平面布置图</w:t>
      </w:r>
    </w:p>
    <w:p w14:paraId="5141C4F6" w14:textId="07AFEDC6" w:rsidR="00AE6EB5" w:rsidRPr="0082694A" w:rsidRDefault="00FD0197">
      <w:r w:rsidRPr="0082694A">
        <w:rPr>
          <w:rFonts w:hint="eastAsia"/>
        </w:rPr>
        <w:t>附图三</w:t>
      </w:r>
      <w:r w:rsidRPr="0082694A">
        <w:rPr>
          <w:rFonts w:hint="eastAsia"/>
        </w:rPr>
        <w:t xml:space="preserve">  </w:t>
      </w:r>
      <w:r w:rsidRPr="0082694A">
        <w:rPr>
          <w:rFonts w:hint="eastAsia"/>
        </w:rPr>
        <w:t>项目验收监测布点图</w:t>
      </w:r>
    </w:p>
    <w:p w14:paraId="632DEB5B" w14:textId="77777777" w:rsidR="00AE6EB5" w:rsidRPr="00D839FC" w:rsidRDefault="00AE6EB5">
      <w:pPr>
        <w:rPr>
          <w:color w:val="FF0000"/>
        </w:rPr>
      </w:pPr>
    </w:p>
    <w:p w14:paraId="73AAF8AB" w14:textId="77777777" w:rsidR="00AE6EB5" w:rsidRPr="006E44C6" w:rsidRDefault="00FD0197">
      <w:r w:rsidRPr="006E44C6">
        <w:rPr>
          <w:rFonts w:hint="eastAsia"/>
        </w:rPr>
        <w:t>附件：</w:t>
      </w:r>
    </w:p>
    <w:p w14:paraId="0112A692" w14:textId="7B7A2F80" w:rsidR="00AE6EB5" w:rsidRPr="006E44C6" w:rsidRDefault="00FD0197">
      <w:r w:rsidRPr="006E44C6">
        <w:rPr>
          <w:rFonts w:hint="eastAsia"/>
        </w:rPr>
        <w:t>附件一</w:t>
      </w:r>
      <w:r w:rsidRPr="006E44C6">
        <w:rPr>
          <w:rFonts w:hint="eastAsia"/>
        </w:rPr>
        <w:t xml:space="preserve">  </w:t>
      </w:r>
      <w:proofErr w:type="gramStart"/>
      <w:r w:rsidR="006E44C6" w:rsidRPr="006E44C6">
        <w:rPr>
          <w:rFonts w:hint="eastAsia"/>
        </w:rPr>
        <w:t>项目环</w:t>
      </w:r>
      <w:proofErr w:type="gramEnd"/>
      <w:r w:rsidR="006E44C6" w:rsidRPr="006E44C6">
        <w:rPr>
          <w:rFonts w:hint="eastAsia"/>
        </w:rPr>
        <w:t>评批复</w:t>
      </w:r>
    </w:p>
    <w:p w14:paraId="438CD8A0" w14:textId="313E5D91" w:rsidR="00AE6EB5" w:rsidRPr="00D839FC" w:rsidRDefault="00FD0197">
      <w:pPr>
        <w:pStyle w:val="Default"/>
        <w:jc w:val="both"/>
        <w:rPr>
          <w:rFonts w:ascii="Times New Roman" w:cs="Times New Roman"/>
          <w:color w:val="FF0000"/>
          <w:sz w:val="28"/>
        </w:rPr>
      </w:pPr>
      <w:r w:rsidRPr="00D839FC">
        <w:rPr>
          <w:rFonts w:ascii="Times New Roman" w:cs="Times New Roman" w:hint="eastAsia"/>
          <w:color w:val="FF0000"/>
          <w:sz w:val="28"/>
        </w:rPr>
        <w:t>附件二</w:t>
      </w:r>
      <w:r w:rsidRPr="00D839FC">
        <w:rPr>
          <w:rFonts w:ascii="Times New Roman" w:cs="Times New Roman" w:hint="eastAsia"/>
          <w:color w:val="FF0000"/>
          <w:sz w:val="28"/>
        </w:rPr>
        <w:t xml:space="preserve">  </w:t>
      </w:r>
      <w:r w:rsidR="006E44C6">
        <w:rPr>
          <w:rFonts w:ascii="Times New Roman" w:cs="Times New Roman" w:hint="eastAsia"/>
          <w:color w:val="FF0000"/>
          <w:sz w:val="28"/>
        </w:rPr>
        <w:t>项目监测报告</w:t>
      </w:r>
    </w:p>
    <w:p w14:paraId="0D5F44B3" w14:textId="77777777" w:rsidR="00AE6EB5" w:rsidRDefault="00AE6EB5"/>
    <w:p w14:paraId="1ADB4C6A" w14:textId="77777777" w:rsidR="00AE6EB5" w:rsidRDefault="00AE6EB5">
      <w:pPr>
        <w:pStyle w:val="Default"/>
        <w:jc w:val="both"/>
      </w:pPr>
    </w:p>
    <w:p w14:paraId="6A0F39A0" w14:textId="77777777" w:rsidR="00AE6EB5" w:rsidRDefault="00AE6EB5">
      <w:pPr>
        <w:pStyle w:val="Default"/>
        <w:jc w:val="both"/>
        <w:sectPr w:rsidR="00AE6EB5">
          <w:headerReference w:type="default" r:id="rId22"/>
          <w:footerReference w:type="default" r:id="rId23"/>
          <w:pgSz w:w="11906" w:h="16838"/>
          <w:pgMar w:top="1304" w:right="1304" w:bottom="1304" w:left="1304" w:header="850" w:footer="992" w:gutter="0"/>
          <w:pgNumType w:start="1"/>
          <w:cols w:space="720"/>
          <w:docGrid w:type="lines" w:linePitch="312"/>
        </w:sectPr>
      </w:pPr>
    </w:p>
    <w:p w14:paraId="65229507" w14:textId="77777777" w:rsidR="00AE6EB5" w:rsidRDefault="00FD0197">
      <w:pPr>
        <w:pStyle w:val="20"/>
        <w:rPr>
          <w:rFonts w:asciiTheme="majorEastAsia" w:eastAsiaTheme="majorEastAsia" w:hAnsiTheme="majorEastAsia" w:cstheme="majorEastAsia"/>
          <w:sz w:val="28"/>
          <w:szCs w:val="22"/>
        </w:rPr>
      </w:pPr>
      <w:bookmarkStart w:id="0" w:name="_Toc10390"/>
      <w:bookmarkStart w:id="1" w:name="_Toc30376"/>
      <w:r>
        <w:rPr>
          <w:rFonts w:asciiTheme="majorEastAsia" w:eastAsiaTheme="majorEastAsia" w:hAnsiTheme="majorEastAsia" w:cstheme="majorEastAsia" w:hint="eastAsia"/>
          <w:sz w:val="28"/>
          <w:szCs w:val="22"/>
        </w:rPr>
        <w:lastRenderedPageBreak/>
        <w:t>表</w:t>
      </w:r>
      <w:proofErr w:type="gramStart"/>
      <w:r>
        <w:rPr>
          <w:rFonts w:asciiTheme="majorEastAsia" w:eastAsiaTheme="majorEastAsia" w:hAnsiTheme="majorEastAsia" w:cstheme="majorEastAsia" w:hint="eastAsia"/>
          <w:sz w:val="28"/>
          <w:szCs w:val="22"/>
        </w:rPr>
        <w:t>一</w:t>
      </w:r>
      <w:proofErr w:type="gramEnd"/>
      <w:r>
        <w:rPr>
          <w:rFonts w:asciiTheme="majorEastAsia" w:eastAsiaTheme="majorEastAsia" w:hAnsiTheme="majorEastAsia" w:cstheme="majorEastAsia" w:hint="eastAsia"/>
          <w:sz w:val="28"/>
          <w:szCs w:val="22"/>
        </w:rPr>
        <w:t xml:space="preserve">  建设项目基本情况</w:t>
      </w:r>
      <w:bookmarkEnd w:id="0"/>
      <w:r>
        <w:rPr>
          <w:rFonts w:asciiTheme="majorEastAsia" w:eastAsiaTheme="majorEastAsia" w:hAnsiTheme="majorEastAsia" w:cstheme="majorEastAsia" w:hint="eastAsia"/>
          <w:sz w:val="28"/>
          <w:szCs w:val="22"/>
        </w:rPr>
        <w:t>及验收标准</w:t>
      </w:r>
      <w:bookmarkEnd w:id="1"/>
    </w:p>
    <w:tbl>
      <w:tblPr>
        <w:tblW w:w="99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92"/>
        <w:gridCol w:w="2679"/>
        <w:gridCol w:w="1980"/>
        <w:gridCol w:w="1356"/>
        <w:gridCol w:w="1020"/>
        <w:gridCol w:w="890"/>
      </w:tblGrid>
      <w:tr w:rsidR="00AE6EB5" w14:paraId="556E5138" w14:textId="77777777">
        <w:trPr>
          <w:trHeight w:val="454"/>
          <w:jc w:val="center"/>
        </w:trPr>
        <w:tc>
          <w:tcPr>
            <w:tcW w:w="1992" w:type="dxa"/>
            <w:vAlign w:val="center"/>
          </w:tcPr>
          <w:p w14:paraId="7ABC0894" w14:textId="77777777" w:rsidR="00AE6EB5" w:rsidRDefault="00FD0197">
            <w:pPr>
              <w:pStyle w:val="afffc"/>
              <w:adjustRightInd/>
              <w:spacing w:line="360" w:lineRule="auto"/>
              <w:ind w:firstLine="0"/>
              <w:jc w:val="center"/>
              <w:rPr>
                <w:rFonts w:asciiTheme="minorEastAsia" w:eastAsiaTheme="minorEastAsia" w:hAnsiTheme="minorEastAsia" w:cstheme="minorEastAsia"/>
                <w:szCs w:val="24"/>
              </w:rPr>
            </w:pPr>
            <w:bookmarkStart w:id="2" w:name="_Hlk152145095"/>
            <w:r>
              <w:rPr>
                <w:rFonts w:asciiTheme="minorEastAsia" w:eastAsiaTheme="minorEastAsia" w:hAnsiTheme="minorEastAsia" w:cstheme="minorEastAsia" w:hint="eastAsia"/>
                <w:szCs w:val="24"/>
              </w:rPr>
              <w:t>建设项目名称</w:t>
            </w:r>
          </w:p>
        </w:tc>
        <w:tc>
          <w:tcPr>
            <w:tcW w:w="7925" w:type="dxa"/>
            <w:gridSpan w:val="5"/>
            <w:vAlign w:val="center"/>
          </w:tcPr>
          <w:p w14:paraId="1AA20A35" w14:textId="689E488A" w:rsidR="00AE6EB5" w:rsidRDefault="00D839FC">
            <w:pPr>
              <w:spacing w:line="360" w:lineRule="auto"/>
              <w:jc w:val="center"/>
              <w:rPr>
                <w:rFonts w:asciiTheme="minorEastAsia" w:eastAsiaTheme="minorEastAsia" w:hAnsiTheme="minorEastAsia" w:cstheme="minorEastAsia"/>
                <w:sz w:val="24"/>
              </w:rPr>
            </w:pPr>
            <w:bookmarkStart w:id="3" w:name="_Hlk152145178"/>
            <w:r w:rsidRPr="00D839FC">
              <w:rPr>
                <w:rFonts w:asciiTheme="minorEastAsia" w:eastAsiaTheme="minorEastAsia" w:hAnsiTheme="minorEastAsia" w:cstheme="minorEastAsia" w:hint="eastAsia"/>
                <w:sz w:val="24"/>
              </w:rPr>
              <w:t>靖西市</w:t>
            </w:r>
            <w:proofErr w:type="gramStart"/>
            <w:r w:rsidRPr="00D839FC">
              <w:rPr>
                <w:rFonts w:asciiTheme="minorEastAsia" w:eastAsiaTheme="minorEastAsia" w:hAnsiTheme="minorEastAsia" w:cstheme="minorEastAsia" w:hint="eastAsia"/>
                <w:sz w:val="24"/>
              </w:rPr>
              <w:t>新靖马</w:t>
            </w:r>
            <w:proofErr w:type="gramEnd"/>
            <w:r w:rsidRPr="00D839FC">
              <w:rPr>
                <w:rFonts w:asciiTheme="minorEastAsia" w:eastAsiaTheme="minorEastAsia" w:hAnsiTheme="minorEastAsia" w:cstheme="minorEastAsia" w:hint="eastAsia"/>
                <w:sz w:val="24"/>
              </w:rPr>
              <w:t>良石灰岩</w:t>
            </w:r>
            <w:proofErr w:type="gramStart"/>
            <w:r w:rsidRPr="00D839FC">
              <w:rPr>
                <w:rFonts w:asciiTheme="minorEastAsia" w:eastAsiaTheme="minorEastAsia" w:hAnsiTheme="minorEastAsia" w:cstheme="minorEastAsia" w:hint="eastAsia"/>
                <w:sz w:val="24"/>
              </w:rPr>
              <w:t>矿项目</w:t>
            </w:r>
            <w:bookmarkEnd w:id="3"/>
            <w:proofErr w:type="gramEnd"/>
          </w:p>
        </w:tc>
      </w:tr>
      <w:bookmarkEnd w:id="2"/>
      <w:tr w:rsidR="00AE6EB5" w14:paraId="067391A5" w14:textId="77777777">
        <w:trPr>
          <w:trHeight w:val="454"/>
          <w:jc w:val="center"/>
        </w:trPr>
        <w:tc>
          <w:tcPr>
            <w:tcW w:w="1992" w:type="dxa"/>
            <w:vAlign w:val="center"/>
          </w:tcPr>
          <w:p w14:paraId="042EB381" w14:textId="77777777" w:rsidR="00AE6EB5" w:rsidRDefault="00FD0197">
            <w:pPr>
              <w:pStyle w:val="afffc"/>
              <w:adjustRightInd/>
              <w:spacing w:line="360" w:lineRule="auto"/>
              <w:ind w:firstLine="0"/>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建设单位名称</w:t>
            </w:r>
          </w:p>
        </w:tc>
        <w:tc>
          <w:tcPr>
            <w:tcW w:w="7925" w:type="dxa"/>
            <w:gridSpan w:val="5"/>
            <w:vAlign w:val="center"/>
          </w:tcPr>
          <w:p w14:paraId="0EA90D65" w14:textId="084E806A" w:rsidR="00AE6EB5" w:rsidRDefault="00B91354">
            <w:pPr>
              <w:pStyle w:val="afffc"/>
              <w:adjustRightInd/>
              <w:spacing w:line="360" w:lineRule="auto"/>
              <w:ind w:firstLine="0"/>
              <w:jc w:val="center"/>
              <w:rPr>
                <w:rFonts w:asciiTheme="minorEastAsia" w:eastAsiaTheme="minorEastAsia" w:hAnsiTheme="minorEastAsia" w:cstheme="minorEastAsia"/>
                <w:szCs w:val="24"/>
              </w:rPr>
            </w:pPr>
            <w:r w:rsidRPr="00B91354">
              <w:rPr>
                <w:rFonts w:asciiTheme="minorEastAsia" w:eastAsiaTheme="minorEastAsia" w:hAnsiTheme="minorEastAsia" w:cstheme="minorEastAsia" w:hint="eastAsia"/>
                <w:szCs w:val="24"/>
              </w:rPr>
              <w:t>靖西市通泰建材有限公司</w:t>
            </w:r>
          </w:p>
        </w:tc>
      </w:tr>
      <w:tr w:rsidR="00AE6EB5" w14:paraId="2F8FF622" w14:textId="77777777">
        <w:trPr>
          <w:trHeight w:val="454"/>
          <w:jc w:val="center"/>
        </w:trPr>
        <w:tc>
          <w:tcPr>
            <w:tcW w:w="1992" w:type="dxa"/>
            <w:vAlign w:val="center"/>
          </w:tcPr>
          <w:p w14:paraId="1AA71207" w14:textId="77777777" w:rsidR="00AE6EB5" w:rsidRDefault="00FD0197">
            <w:pPr>
              <w:pStyle w:val="afffc"/>
              <w:adjustRightInd/>
              <w:spacing w:line="360" w:lineRule="auto"/>
              <w:ind w:firstLine="0"/>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建设项目性质</w:t>
            </w:r>
          </w:p>
        </w:tc>
        <w:tc>
          <w:tcPr>
            <w:tcW w:w="7925" w:type="dxa"/>
            <w:gridSpan w:val="5"/>
            <w:vAlign w:val="center"/>
          </w:tcPr>
          <w:p w14:paraId="166B5B08" w14:textId="77777777" w:rsidR="00AE6EB5" w:rsidRDefault="00FD0197">
            <w:pPr>
              <w:pStyle w:val="afffc"/>
              <w:adjustRightInd/>
              <w:spacing w:line="360" w:lineRule="auto"/>
              <w:ind w:firstLine="0"/>
              <w:jc w:val="center"/>
              <w:rPr>
                <w:rFonts w:asciiTheme="minorEastAsia" w:eastAsiaTheme="minorEastAsia" w:hAnsiTheme="minorEastAsia" w:cstheme="minorEastAsia"/>
                <w:szCs w:val="24"/>
              </w:rPr>
            </w:pPr>
            <w:r>
              <w:rPr>
                <w:rFonts w:ascii="Times New Roman"/>
                <w:color w:val="000000"/>
                <w:szCs w:val="24"/>
              </w:rPr>
              <w:t>新建</w:t>
            </w:r>
            <w:r>
              <w:rPr>
                <w:rFonts w:ascii="Times New Roman"/>
                <w:bCs w:val="0"/>
                <w:szCs w:val="24"/>
              </w:rPr>
              <w:sym w:font="Wingdings 2" w:char="0052"/>
            </w:r>
            <w:r>
              <w:rPr>
                <w:rFonts w:ascii="Times New Roman"/>
                <w:color w:val="000000"/>
                <w:szCs w:val="24"/>
              </w:rPr>
              <w:t xml:space="preserve">  </w:t>
            </w:r>
            <w:r>
              <w:rPr>
                <w:rFonts w:ascii="Times New Roman"/>
                <w:color w:val="000000"/>
                <w:szCs w:val="24"/>
              </w:rPr>
              <w:t>改扩建</w:t>
            </w:r>
            <w:r>
              <w:rPr>
                <w:rFonts w:ascii="Times New Roman"/>
                <w:bCs w:val="0"/>
                <w:szCs w:val="24"/>
              </w:rPr>
              <w:sym w:font="Wingdings 2" w:char="00A3"/>
            </w:r>
            <w:r>
              <w:rPr>
                <w:rFonts w:ascii="Times New Roman"/>
                <w:color w:val="000000"/>
                <w:szCs w:val="24"/>
              </w:rPr>
              <w:t xml:space="preserve">  </w:t>
            </w:r>
            <w:r>
              <w:rPr>
                <w:rFonts w:ascii="Times New Roman"/>
                <w:color w:val="000000"/>
                <w:szCs w:val="24"/>
              </w:rPr>
              <w:t>技改</w:t>
            </w:r>
            <w:r>
              <w:rPr>
                <w:rFonts w:ascii="Times New Roman"/>
                <w:bCs w:val="0"/>
                <w:szCs w:val="24"/>
              </w:rPr>
              <w:sym w:font="Wingdings 2" w:char="00A3"/>
            </w:r>
            <w:r>
              <w:rPr>
                <w:rFonts w:ascii="Times New Roman"/>
                <w:color w:val="000000"/>
                <w:szCs w:val="24"/>
              </w:rPr>
              <w:t xml:space="preserve">  </w:t>
            </w:r>
            <w:r>
              <w:rPr>
                <w:rFonts w:ascii="Times New Roman"/>
                <w:color w:val="000000"/>
                <w:szCs w:val="24"/>
              </w:rPr>
              <w:t>迁建</w:t>
            </w:r>
            <w:r>
              <w:rPr>
                <w:rFonts w:ascii="Times New Roman"/>
                <w:bCs w:val="0"/>
                <w:szCs w:val="24"/>
              </w:rPr>
              <w:sym w:font="Wingdings 2" w:char="00A3"/>
            </w:r>
          </w:p>
        </w:tc>
      </w:tr>
      <w:tr w:rsidR="00AE6EB5" w14:paraId="3472B88B" w14:textId="77777777">
        <w:trPr>
          <w:trHeight w:val="454"/>
          <w:jc w:val="center"/>
        </w:trPr>
        <w:tc>
          <w:tcPr>
            <w:tcW w:w="1992" w:type="dxa"/>
            <w:vAlign w:val="center"/>
          </w:tcPr>
          <w:p w14:paraId="40E240FB" w14:textId="77777777" w:rsidR="00AE6EB5" w:rsidRDefault="00FD0197">
            <w:pPr>
              <w:pStyle w:val="afffc"/>
              <w:adjustRightInd/>
              <w:spacing w:line="360" w:lineRule="auto"/>
              <w:ind w:firstLine="0"/>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建设地点</w:t>
            </w:r>
          </w:p>
        </w:tc>
        <w:tc>
          <w:tcPr>
            <w:tcW w:w="7925" w:type="dxa"/>
            <w:gridSpan w:val="5"/>
            <w:vAlign w:val="center"/>
          </w:tcPr>
          <w:p w14:paraId="42E3B3BA" w14:textId="35BB75BA" w:rsidR="00AE6EB5" w:rsidRDefault="00D839FC">
            <w:pPr>
              <w:pStyle w:val="afffc"/>
              <w:adjustRightInd/>
              <w:spacing w:line="360" w:lineRule="auto"/>
              <w:ind w:firstLine="0"/>
              <w:jc w:val="center"/>
              <w:rPr>
                <w:rFonts w:asciiTheme="minorEastAsia" w:eastAsiaTheme="minorEastAsia" w:hAnsiTheme="minorEastAsia" w:cstheme="minorEastAsia"/>
                <w:szCs w:val="24"/>
              </w:rPr>
            </w:pPr>
            <w:r w:rsidRPr="00D839FC">
              <w:rPr>
                <w:rFonts w:asciiTheme="minorEastAsia" w:eastAsiaTheme="minorEastAsia" w:hAnsiTheme="minorEastAsia" w:cstheme="minorEastAsia" w:hint="eastAsia"/>
                <w:szCs w:val="24"/>
              </w:rPr>
              <w:t>靖西</w:t>
            </w:r>
            <w:proofErr w:type="gramStart"/>
            <w:r w:rsidRPr="00D839FC">
              <w:rPr>
                <w:rFonts w:asciiTheme="minorEastAsia" w:eastAsiaTheme="minorEastAsia" w:hAnsiTheme="minorEastAsia" w:cstheme="minorEastAsia" w:hint="eastAsia"/>
                <w:szCs w:val="24"/>
              </w:rPr>
              <w:t>市新靖镇</w:t>
            </w:r>
            <w:proofErr w:type="gramEnd"/>
            <w:r w:rsidRPr="00D839FC">
              <w:rPr>
                <w:rFonts w:asciiTheme="minorEastAsia" w:eastAsiaTheme="minorEastAsia" w:hAnsiTheme="minorEastAsia" w:cstheme="minorEastAsia" w:hint="eastAsia"/>
                <w:szCs w:val="24"/>
              </w:rPr>
              <w:t>三联村</w:t>
            </w:r>
            <w:proofErr w:type="gramStart"/>
            <w:r w:rsidRPr="00D839FC">
              <w:rPr>
                <w:rFonts w:asciiTheme="minorEastAsia" w:eastAsiaTheme="minorEastAsia" w:hAnsiTheme="minorEastAsia" w:cstheme="minorEastAsia" w:hint="eastAsia"/>
                <w:szCs w:val="24"/>
              </w:rPr>
              <w:t>马良屯</w:t>
            </w:r>
            <w:proofErr w:type="gramEnd"/>
          </w:p>
        </w:tc>
      </w:tr>
      <w:tr w:rsidR="00AE6EB5" w14:paraId="2AFB205D" w14:textId="77777777">
        <w:trPr>
          <w:trHeight w:val="454"/>
          <w:jc w:val="center"/>
        </w:trPr>
        <w:tc>
          <w:tcPr>
            <w:tcW w:w="1992" w:type="dxa"/>
            <w:vAlign w:val="center"/>
          </w:tcPr>
          <w:p w14:paraId="301E7B66" w14:textId="77777777" w:rsidR="00AE6EB5" w:rsidRDefault="00FD0197">
            <w:pPr>
              <w:pStyle w:val="afffc"/>
              <w:adjustRightInd/>
              <w:spacing w:line="360" w:lineRule="auto"/>
              <w:ind w:firstLine="0"/>
              <w:jc w:val="center"/>
              <w:rPr>
                <w:rFonts w:asciiTheme="minorEastAsia" w:eastAsiaTheme="minorEastAsia" w:hAnsiTheme="minorEastAsia" w:cstheme="minorEastAsia"/>
                <w:szCs w:val="24"/>
              </w:rPr>
            </w:pPr>
            <w:r>
              <w:rPr>
                <w:rFonts w:asciiTheme="minorEastAsia" w:eastAsiaTheme="minorEastAsia" w:hAnsiTheme="minorEastAsia" w:cstheme="minorEastAsia" w:hint="eastAsia"/>
                <w:szCs w:val="24"/>
              </w:rPr>
              <w:t>主要产品名称</w:t>
            </w:r>
          </w:p>
        </w:tc>
        <w:tc>
          <w:tcPr>
            <w:tcW w:w="7925" w:type="dxa"/>
            <w:gridSpan w:val="5"/>
            <w:vAlign w:val="center"/>
          </w:tcPr>
          <w:p w14:paraId="1C70B5CC" w14:textId="0E3A44C8" w:rsidR="00AE6EB5" w:rsidRDefault="00D839FC">
            <w:pPr>
              <w:pStyle w:val="afffc"/>
              <w:adjustRightInd/>
              <w:spacing w:line="360" w:lineRule="auto"/>
              <w:ind w:firstLine="0"/>
              <w:jc w:val="center"/>
              <w:rPr>
                <w:rFonts w:asciiTheme="minorEastAsia" w:eastAsiaTheme="minorEastAsia" w:hAnsiTheme="minorEastAsia" w:cstheme="minorEastAsia"/>
                <w:szCs w:val="24"/>
              </w:rPr>
            </w:pPr>
            <w:r w:rsidRPr="00D839FC">
              <w:rPr>
                <w:rFonts w:asciiTheme="minorEastAsia" w:eastAsiaTheme="minorEastAsia" w:hAnsiTheme="minorEastAsia" w:cstheme="minorEastAsia" w:hint="eastAsia"/>
                <w:szCs w:val="24"/>
              </w:rPr>
              <w:t>石粉</w:t>
            </w:r>
            <w:r w:rsidR="00FD0197">
              <w:rPr>
                <w:rFonts w:asciiTheme="minorEastAsia" w:eastAsiaTheme="minorEastAsia" w:hAnsiTheme="minorEastAsia" w:cstheme="minorEastAsia" w:hint="eastAsia"/>
                <w:szCs w:val="24"/>
              </w:rPr>
              <w:t>、</w:t>
            </w:r>
            <w:r w:rsidRPr="00D839FC">
              <w:rPr>
                <w:rFonts w:asciiTheme="minorEastAsia" w:eastAsiaTheme="minorEastAsia" w:hAnsiTheme="minorEastAsia" w:cstheme="minorEastAsia" w:hint="eastAsia"/>
                <w:szCs w:val="24"/>
              </w:rPr>
              <w:t>碎石</w:t>
            </w:r>
          </w:p>
        </w:tc>
      </w:tr>
      <w:tr w:rsidR="00AE6EB5" w14:paraId="2E67525C" w14:textId="77777777">
        <w:trPr>
          <w:trHeight w:val="454"/>
          <w:jc w:val="center"/>
        </w:trPr>
        <w:tc>
          <w:tcPr>
            <w:tcW w:w="1992" w:type="dxa"/>
            <w:vAlign w:val="center"/>
          </w:tcPr>
          <w:p w14:paraId="7F154DAC" w14:textId="77777777" w:rsidR="00AE6EB5" w:rsidRDefault="00FD0197">
            <w:pPr>
              <w:pStyle w:val="afff9"/>
              <w:snapToGrid/>
              <w:spacing w:before="0" w:beforeAutospacing="0" w:line="360" w:lineRule="auto"/>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设计生产能力</w:t>
            </w:r>
          </w:p>
        </w:tc>
        <w:tc>
          <w:tcPr>
            <w:tcW w:w="7925" w:type="dxa"/>
            <w:gridSpan w:val="5"/>
            <w:vAlign w:val="center"/>
          </w:tcPr>
          <w:p w14:paraId="6F51C108" w14:textId="361156CC" w:rsidR="00AE6EB5" w:rsidRDefault="00D839FC">
            <w:pPr>
              <w:pStyle w:val="afff9"/>
              <w:snapToGrid/>
              <w:spacing w:before="0" w:beforeAutospacing="0" w:line="360" w:lineRule="auto"/>
              <w:rPr>
                <w:rFonts w:asciiTheme="minorEastAsia" w:eastAsiaTheme="minorEastAsia" w:hAnsiTheme="minorEastAsia" w:cstheme="minorEastAsia"/>
                <w:bCs/>
                <w:color w:val="auto"/>
              </w:rPr>
            </w:pPr>
            <w:bookmarkStart w:id="4" w:name="_Hlk152249977"/>
            <w:r w:rsidRPr="00D839FC">
              <w:rPr>
                <w:rFonts w:asciiTheme="minorEastAsia" w:eastAsiaTheme="minorEastAsia" w:hAnsiTheme="minorEastAsia" w:cstheme="minorEastAsia" w:hint="eastAsia"/>
              </w:rPr>
              <w:t>年产16万吨石粉和30万吨碎石</w:t>
            </w:r>
            <w:bookmarkEnd w:id="4"/>
          </w:p>
        </w:tc>
      </w:tr>
      <w:tr w:rsidR="00AE6EB5" w14:paraId="1D137C20" w14:textId="77777777">
        <w:trPr>
          <w:trHeight w:val="454"/>
          <w:jc w:val="center"/>
        </w:trPr>
        <w:tc>
          <w:tcPr>
            <w:tcW w:w="1992" w:type="dxa"/>
            <w:vAlign w:val="center"/>
          </w:tcPr>
          <w:p w14:paraId="4CCF500A" w14:textId="77777777" w:rsidR="00AE6EB5" w:rsidRDefault="00FD0197">
            <w:pPr>
              <w:pStyle w:val="afff9"/>
              <w:snapToGrid/>
              <w:spacing w:before="0" w:beforeAutospacing="0" w:line="360" w:lineRule="auto"/>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实际生产能力</w:t>
            </w:r>
          </w:p>
        </w:tc>
        <w:tc>
          <w:tcPr>
            <w:tcW w:w="7925" w:type="dxa"/>
            <w:gridSpan w:val="5"/>
            <w:vAlign w:val="center"/>
          </w:tcPr>
          <w:p w14:paraId="483E6773" w14:textId="67175B9D" w:rsidR="00AE6EB5" w:rsidRDefault="00D839FC">
            <w:pPr>
              <w:pStyle w:val="afff9"/>
              <w:snapToGrid/>
              <w:spacing w:before="0" w:beforeAutospacing="0" w:line="360" w:lineRule="auto"/>
              <w:rPr>
                <w:rFonts w:asciiTheme="minorEastAsia" w:eastAsiaTheme="minorEastAsia" w:hAnsiTheme="minorEastAsia" w:cstheme="minorEastAsia"/>
                <w:color w:val="auto"/>
                <w:kern w:val="0"/>
              </w:rPr>
            </w:pPr>
            <w:r w:rsidRPr="00D839FC">
              <w:rPr>
                <w:rFonts w:asciiTheme="minorEastAsia" w:eastAsiaTheme="minorEastAsia" w:hAnsiTheme="minorEastAsia" w:cstheme="minorEastAsia" w:hint="eastAsia"/>
              </w:rPr>
              <w:t>年产16万吨石粉和30万吨碎石</w:t>
            </w:r>
          </w:p>
        </w:tc>
      </w:tr>
      <w:tr w:rsidR="00AE6EB5" w14:paraId="2C4A60E5" w14:textId="77777777">
        <w:trPr>
          <w:trHeight w:val="454"/>
          <w:jc w:val="center"/>
        </w:trPr>
        <w:tc>
          <w:tcPr>
            <w:tcW w:w="1992" w:type="dxa"/>
            <w:vAlign w:val="center"/>
          </w:tcPr>
          <w:p w14:paraId="0F8D86D5" w14:textId="77777777" w:rsidR="00AE6EB5" w:rsidRDefault="00FD0197">
            <w:pPr>
              <w:pStyle w:val="afff9"/>
              <w:snapToGrid/>
              <w:spacing w:before="0" w:beforeAutospacing="0" w:line="360" w:lineRule="auto"/>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环</w:t>
            </w:r>
            <w:proofErr w:type="gramStart"/>
            <w:r>
              <w:rPr>
                <w:rFonts w:asciiTheme="minorEastAsia" w:eastAsiaTheme="minorEastAsia" w:hAnsiTheme="minorEastAsia" w:cstheme="minorEastAsia" w:hint="eastAsia"/>
                <w:color w:val="auto"/>
              </w:rPr>
              <w:t>评时间</w:t>
            </w:r>
            <w:proofErr w:type="gramEnd"/>
          </w:p>
        </w:tc>
        <w:tc>
          <w:tcPr>
            <w:tcW w:w="2679" w:type="dxa"/>
            <w:vAlign w:val="center"/>
          </w:tcPr>
          <w:p w14:paraId="437A5D7D" w14:textId="0F222913" w:rsidR="00AE6EB5" w:rsidRDefault="00FD0197">
            <w:pPr>
              <w:pStyle w:val="afff9"/>
              <w:snapToGrid/>
              <w:spacing w:before="0" w:beforeAutospacing="0" w:line="360" w:lineRule="auto"/>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2020年</w:t>
            </w:r>
            <w:r w:rsidR="00D839FC">
              <w:rPr>
                <w:rFonts w:asciiTheme="minorEastAsia" w:eastAsiaTheme="minorEastAsia" w:hAnsiTheme="minorEastAsia" w:cstheme="minorEastAsia"/>
                <w:color w:val="auto"/>
              </w:rPr>
              <w:t>6</w:t>
            </w:r>
            <w:r>
              <w:rPr>
                <w:rFonts w:asciiTheme="minorEastAsia" w:eastAsiaTheme="minorEastAsia" w:hAnsiTheme="minorEastAsia" w:cstheme="minorEastAsia" w:hint="eastAsia"/>
                <w:color w:val="auto"/>
              </w:rPr>
              <w:t>月</w:t>
            </w:r>
          </w:p>
        </w:tc>
        <w:tc>
          <w:tcPr>
            <w:tcW w:w="1980" w:type="dxa"/>
            <w:vAlign w:val="center"/>
          </w:tcPr>
          <w:p w14:paraId="48616285" w14:textId="77777777" w:rsidR="00AE6EB5" w:rsidRDefault="00FD0197">
            <w:pPr>
              <w:pStyle w:val="afff9"/>
              <w:snapToGrid/>
              <w:spacing w:before="0" w:beforeAutospacing="0" w:line="360" w:lineRule="auto"/>
              <w:rPr>
                <w:rFonts w:asciiTheme="minorEastAsia" w:eastAsiaTheme="minorEastAsia" w:hAnsiTheme="minorEastAsia" w:cstheme="minorEastAsia"/>
                <w:color w:val="auto"/>
              </w:rPr>
            </w:pPr>
            <w:r>
              <w:rPr>
                <w:rFonts w:asciiTheme="minorEastAsia" w:eastAsiaTheme="minorEastAsia" w:hAnsiTheme="minorEastAsia" w:cstheme="minorEastAsia" w:hint="eastAsia"/>
              </w:rPr>
              <w:t>开工建设时间</w:t>
            </w:r>
          </w:p>
        </w:tc>
        <w:tc>
          <w:tcPr>
            <w:tcW w:w="3266" w:type="dxa"/>
            <w:gridSpan w:val="3"/>
            <w:vAlign w:val="center"/>
          </w:tcPr>
          <w:p w14:paraId="5B0D678D" w14:textId="262A7C58" w:rsidR="00AE6EB5" w:rsidRDefault="00FD0197">
            <w:pPr>
              <w:pStyle w:val="afff9"/>
              <w:snapToGrid/>
              <w:spacing w:before="0" w:beforeAutospacing="0" w:line="360" w:lineRule="auto"/>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2020年</w:t>
            </w:r>
            <w:r w:rsidR="00A03B0D">
              <w:rPr>
                <w:rFonts w:asciiTheme="minorEastAsia" w:eastAsiaTheme="minorEastAsia" w:hAnsiTheme="minorEastAsia" w:cstheme="minorEastAsia"/>
                <w:color w:val="auto"/>
              </w:rPr>
              <w:t>7</w:t>
            </w:r>
            <w:r>
              <w:rPr>
                <w:rFonts w:asciiTheme="minorEastAsia" w:eastAsiaTheme="minorEastAsia" w:hAnsiTheme="minorEastAsia" w:cstheme="minorEastAsia" w:hint="eastAsia"/>
                <w:color w:val="auto"/>
              </w:rPr>
              <w:t>月</w:t>
            </w:r>
          </w:p>
        </w:tc>
      </w:tr>
      <w:tr w:rsidR="00AE6EB5" w14:paraId="6C802945" w14:textId="77777777">
        <w:trPr>
          <w:trHeight w:val="454"/>
          <w:jc w:val="center"/>
        </w:trPr>
        <w:tc>
          <w:tcPr>
            <w:tcW w:w="1992" w:type="dxa"/>
            <w:vAlign w:val="center"/>
          </w:tcPr>
          <w:p w14:paraId="3C73EE69" w14:textId="77777777" w:rsidR="00AE6EB5" w:rsidRDefault="00FD0197">
            <w:pPr>
              <w:pStyle w:val="afff9"/>
              <w:snapToGrid/>
              <w:spacing w:before="0" w:beforeAutospacing="0" w:line="360" w:lineRule="auto"/>
              <w:rPr>
                <w:rFonts w:asciiTheme="minorEastAsia" w:eastAsiaTheme="minorEastAsia" w:hAnsiTheme="minorEastAsia" w:cstheme="minorEastAsia"/>
                <w:color w:val="auto"/>
              </w:rPr>
            </w:pPr>
            <w:r>
              <w:rPr>
                <w:rFonts w:asciiTheme="minorEastAsia" w:eastAsiaTheme="minorEastAsia" w:hAnsiTheme="minorEastAsia" w:cstheme="minorEastAsia" w:hint="eastAsia"/>
              </w:rPr>
              <w:t>调试时间</w:t>
            </w:r>
          </w:p>
        </w:tc>
        <w:tc>
          <w:tcPr>
            <w:tcW w:w="2679" w:type="dxa"/>
            <w:vAlign w:val="center"/>
          </w:tcPr>
          <w:p w14:paraId="468DF4FB" w14:textId="0439749B" w:rsidR="00AE6EB5" w:rsidRDefault="00FD0197">
            <w:pPr>
              <w:spacing w:line="360" w:lineRule="auto"/>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2020年</w:t>
            </w:r>
            <w:r w:rsidR="00D839FC">
              <w:rPr>
                <w:rFonts w:asciiTheme="minorEastAsia" w:eastAsiaTheme="minorEastAsia" w:hAnsiTheme="minorEastAsia" w:cstheme="minorEastAsia"/>
                <w:sz w:val="24"/>
              </w:rPr>
              <w:t>10</w:t>
            </w:r>
            <w:r>
              <w:rPr>
                <w:rFonts w:asciiTheme="minorEastAsia" w:eastAsiaTheme="minorEastAsia" w:hAnsiTheme="minorEastAsia" w:cstheme="minorEastAsia" w:hint="eastAsia"/>
                <w:sz w:val="24"/>
              </w:rPr>
              <w:t>月</w:t>
            </w:r>
          </w:p>
        </w:tc>
        <w:tc>
          <w:tcPr>
            <w:tcW w:w="1980" w:type="dxa"/>
            <w:vAlign w:val="center"/>
          </w:tcPr>
          <w:p w14:paraId="4EFC1BEC" w14:textId="77777777" w:rsidR="00AE6EB5" w:rsidRDefault="00FD0197">
            <w:pPr>
              <w:pStyle w:val="afff9"/>
              <w:snapToGrid/>
              <w:spacing w:before="0" w:beforeAutospacing="0" w:line="360" w:lineRule="auto"/>
              <w:jc w:val="both"/>
              <w:rPr>
                <w:rFonts w:asciiTheme="minorEastAsia" w:eastAsiaTheme="minorEastAsia" w:hAnsiTheme="minorEastAsia" w:cstheme="minorEastAsia"/>
                <w:color w:val="auto"/>
              </w:rPr>
            </w:pPr>
            <w:r>
              <w:rPr>
                <w:rFonts w:asciiTheme="minorEastAsia" w:eastAsiaTheme="minorEastAsia" w:hAnsiTheme="minorEastAsia" w:cstheme="minorEastAsia" w:hint="eastAsia"/>
              </w:rPr>
              <w:t>现场监测时间</w:t>
            </w:r>
          </w:p>
        </w:tc>
        <w:tc>
          <w:tcPr>
            <w:tcW w:w="3266" w:type="dxa"/>
            <w:gridSpan w:val="3"/>
            <w:vAlign w:val="center"/>
          </w:tcPr>
          <w:p w14:paraId="38C8054D" w14:textId="58D6FB5D" w:rsidR="00AE6EB5" w:rsidRDefault="00FD0197">
            <w:pPr>
              <w:pStyle w:val="afff9"/>
              <w:snapToGrid/>
              <w:spacing w:before="0" w:beforeAutospacing="0"/>
              <w:rPr>
                <w:rFonts w:asciiTheme="minorEastAsia" w:eastAsiaTheme="minorEastAsia" w:hAnsiTheme="minorEastAsia" w:cstheme="minorEastAsia"/>
                <w:bCs/>
                <w:color w:val="auto"/>
              </w:rPr>
            </w:pPr>
            <w:r w:rsidRPr="008F5558">
              <w:rPr>
                <w:rFonts w:asciiTheme="minorEastAsia" w:eastAsiaTheme="minorEastAsia" w:hAnsiTheme="minorEastAsia" w:cstheme="minorEastAsia" w:hint="eastAsia"/>
                <w:bCs/>
                <w:color w:val="auto"/>
              </w:rPr>
              <w:t>202</w:t>
            </w:r>
            <w:r w:rsidR="008F5558" w:rsidRPr="008F5558">
              <w:rPr>
                <w:rFonts w:asciiTheme="minorEastAsia" w:eastAsiaTheme="minorEastAsia" w:hAnsiTheme="minorEastAsia" w:cstheme="minorEastAsia"/>
                <w:bCs/>
                <w:color w:val="auto"/>
              </w:rPr>
              <w:t>3</w:t>
            </w:r>
            <w:r w:rsidRPr="008F5558">
              <w:rPr>
                <w:rFonts w:asciiTheme="minorEastAsia" w:eastAsiaTheme="minorEastAsia" w:hAnsiTheme="minorEastAsia" w:cstheme="minorEastAsia" w:hint="eastAsia"/>
                <w:bCs/>
                <w:color w:val="auto"/>
              </w:rPr>
              <w:t>.1</w:t>
            </w:r>
            <w:r w:rsidR="008F5558" w:rsidRPr="008F5558">
              <w:rPr>
                <w:rFonts w:asciiTheme="minorEastAsia" w:eastAsiaTheme="minorEastAsia" w:hAnsiTheme="minorEastAsia" w:cstheme="minorEastAsia"/>
                <w:bCs/>
                <w:color w:val="auto"/>
              </w:rPr>
              <w:t>2</w:t>
            </w:r>
            <w:r w:rsidRPr="008F5558">
              <w:rPr>
                <w:rFonts w:asciiTheme="minorEastAsia" w:eastAsiaTheme="minorEastAsia" w:hAnsiTheme="minorEastAsia" w:cstheme="minorEastAsia" w:hint="eastAsia"/>
                <w:bCs/>
                <w:color w:val="auto"/>
              </w:rPr>
              <w:t>.</w:t>
            </w:r>
            <w:r w:rsidR="008F5558" w:rsidRPr="008F5558">
              <w:rPr>
                <w:rFonts w:asciiTheme="minorEastAsia" w:eastAsiaTheme="minorEastAsia" w:hAnsiTheme="minorEastAsia" w:cstheme="minorEastAsia"/>
                <w:bCs/>
                <w:color w:val="auto"/>
              </w:rPr>
              <w:t>21</w:t>
            </w:r>
            <w:r w:rsidRPr="008F5558">
              <w:rPr>
                <w:rFonts w:asciiTheme="minorEastAsia" w:eastAsiaTheme="minorEastAsia" w:hAnsiTheme="minorEastAsia" w:cstheme="minorEastAsia" w:hint="eastAsia"/>
                <w:bCs/>
                <w:color w:val="auto"/>
              </w:rPr>
              <w:t>-202</w:t>
            </w:r>
            <w:r w:rsidR="008F5558" w:rsidRPr="008F5558">
              <w:rPr>
                <w:rFonts w:asciiTheme="minorEastAsia" w:eastAsiaTheme="minorEastAsia" w:hAnsiTheme="minorEastAsia" w:cstheme="minorEastAsia"/>
                <w:bCs/>
                <w:color w:val="auto"/>
              </w:rPr>
              <w:t>3</w:t>
            </w:r>
            <w:r w:rsidRPr="008F5558">
              <w:rPr>
                <w:rFonts w:asciiTheme="minorEastAsia" w:eastAsiaTheme="minorEastAsia" w:hAnsiTheme="minorEastAsia" w:cstheme="minorEastAsia" w:hint="eastAsia"/>
                <w:bCs/>
                <w:color w:val="auto"/>
              </w:rPr>
              <w:t>.12.</w:t>
            </w:r>
            <w:r w:rsidR="008F5558" w:rsidRPr="008F5558">
              <w:rPr>
                <w:rFonts w:asciiTheme="minorEastAsia" w:eastAsiaTheme="minorEastAsia" w:hAnsiTheme="minorEastAsia" w:cstheme="minorEastAsia"/>
                <w:bCs/>
                <w:color w:val="auto"/>
              </w:rPr>
              <w:t>22</w:t>
            </w:r>
          </w:p>
        </w:tc>
      </w:tr>
      <w:tr w:rsidR="00AE6EB5" w14:paraId="1EB159FA" w14:textId="77777777">
        <w:trPr>
          <w:trHeight w:val="751"/>
          <w:jc w:val="center"/>
        </w:trPr>
        <w:tc>
          <w:tcPr>
            <w:tcW w:w="1992" w:type="dxa"/>
            <w:vAlign w:val="bottom"/>
          </w:tcPr>
          <w:p w14:paraId="0BBC3527"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环</w:t>
            </w:r>
            <w:proofErr w:type="gramStart"/>
            <w:r>
              <w:rPr>
                <w:rFonts w:asciiTheme="minorEastAsia" w:eastAsiaTheme="minorEastAsia" w:hAnsiTheme="minorEastAsia" w:cstheme="minorEastAsia" w:hint="eastAsia"/>
                <w:sz w:val="24"/>
              </w:rPr>
              <w:t>评报告</w:t>
            </w:r>
            <w:proofErr w:type="gramEnd"/>
            <w:r>
              <w:rPr>
                <w:rFonts w:asciiTheme="minorEastAsia" w:eastAsiaTheme="minorEastAsia" w:hAnsiTheme="minorEastAsia" w:cstheme="minorEastAsia" w:hint="eastAsia"/>
                <w:sz w:val="24"/>
              </w:rPr>
              <w:t>表审批部门</w:t>
            </w:r>
          </w:p>
        </w:tc>
        <w:tc>
          <w:tcPr>
            <w:tcW w:w="2679" w:type="dxa"/>
            <w:vAlign w:val="center"/>
          </w:tcPr>
          <w:p w14:paraId="4E4FE106" w14:textId="40C424BB" w:rsidR="00AE6EB5" w:rsidRDefault="006E44C6">
            <w:pPr>
              <w:pStyle w:val="2"/>
              <w:spacing w:line="360" w:lineRule="auto"/>
              <w:ind w:firstLineChars="0" w:firstLine="0"/>
              <w:jc w:val="center"/>
              <w:rPr>
                <w:rFonts w:asciiTheme="minorEastAsia" w:eastAsiaTheme="minorEastAsia" w:hAnsiTheme="minorEastAsia" w:cstheme="minorEastAsia"/>
                <w:sz w:val="24"/>
              </w:rPr>
            </w:pPr>
            <w:r w:rsidRPr="006E44C6">
              <w:rPr>
                <w:rFonts w:asciiTheme="minorEastAsia" w:eastAsiaTheme="minorEastAsia" w:hAnsiTheme="minorEastAsia" w:cstheme="minorEastAsia" w:hint="eastAsia"/>
                <w:sz w:val="24"/>
              </w:rPr>
              <w:t>靖西市环境保护局</w:t>
            </w:r>
          </w:p>
        </w:tc>
        <w:tc>
          <w:tcPr>
            <w:tcW w:w="1980" w:type="dxa"/>
            <w:vAlign w:val="bottom"/>
          </w:tcPr>
          <w:p w14:paraId="6978846F"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环</w:t>
            </w:r>
            <w:proofErr w:type="gramStart"/>
            <w:r>
              <w:rPr>
                <w:rFonts w:asciiTheme="minorEastAsia" w:eastAsiaTheme="minorEastAsia" w:hAnsiTheme="minorEastAsia" w:cstheme="minorEastAsia" w:hint="eastAsia"/>
                <w:sz w:val="24"/>
              </w:rPr>
              <w:t>评报告</w:t>
            </w:r>
            <w:proofErr w:type="gramEnd"/>
            <w:r>
              <w:rPr>
                <w:rFonts w:asciiTheme="minorEastAsia" w:eastAsiaTheme="minorEastAsia" w:hAnsiTheme="minorEastAsia" w:cstheme="minorEastAsia" w:hint="eastAsia"/>
                <w:sz w:val="24"/>
              </w:rPr>
              <w:t>表编制单位</w:t>
            </w:r>
          </w:p>
        </w:tc>
        <w:tc>
          <w:tcPr>
            <w:tcW w:w="3266" w:type="dxa"/>
            <w:gridSpan w:val="3"/>
            <w:vAlign w:val="center"/>
          </w:tcPr>
          <w:p w14:paraId="4F7D8DAF" w14:textId="091A6B69" w:rsidR="00AE6EB5" w:rsidRDefault="006E44C6">
            <w:pPr>
              <w:pStyle w:val="2"/>
              <w:spacing w:line="360" w:lineRule="auto"/>
              <w:ind w:firstLineChars="0" w:firstLine="0"/>
              <w:jc w:val="center"/>
              <w:rPr>
                <w:rFonts w:asciiTheme="minorEastAsia" w:eastAsiaTheme="minorEastAsia" w:hAnsiTheme="minorEastAsia" w:cstheme="minorEastAsia"/>
                <w:sz w:val="24"/>
              </w:rPr>
            </w:pPr>
            <w:r w:rsidRPr="006E44C6">
              <w:rPr>
                <w:rFonts w:asciiTheme="minorEastAsia" w:eastAsiaTheme="minorEastAsia" w:hAnsiTheme="minorEastAsia" w:cstheme="minorEastAsia" w:hint="eastAsia"/>
                <w:sz w:val="24"/>
              </w:rPr>
              <w:t>东莞市净泽源环保科技有限公司</w:t>
            </w:r>
          </w:p>
        </w:tc>
      </w:tr>
      <w:tr w:rsidR="00AE6EB5" w14:paraId="05F6D935" w14:textId="77777777">
        <w:trPr>
          <w:trHeight w:val="454"/>
          <w:jc w:val="center"/>
        </w:trPr>
        <w:tc>
          <w:tcPr>
            <w:tcW w:w="1992" w:type="dxa"/>
            <w:vAlign w:val="bottom"/>
          </w:tcPr>
          <w:p w14:paraId="14D598C6"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2"/>
                <w:szCs w:val="22"/>
              </w:rPr>
              <w:t>环保设施设计单位</w:t>
            </w:r>
          </w:p>
        </w:tc>
        <w:tc>
          <w:tcPr>
            <w:tcW w:w="2679" w:type="dxa"/>
            <w:vAlign w:val="center"/>
          </w:tcPr>
          <w:p w14:paraId="6152AC4F"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c>
          <w:tcPr>
            <w:tcW w:w="1980" w:type="dxa"/>
            <w:vAlign w:val="bottom"/>
          </w:tcPr>
          <w:p w14:paraId="3BA93E5F" w14:textId="77777777" w:rsidR="00AE6EB5" w:rsidRDefault="00FD0197">
            <w:pPr>
              <w:pStyle w:val="2"/>
              <w:spacing w:line="360"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1"/>
                <w:szCs w:val="21"/>
              </w:rPr>
              <w:t>环保设施施工单位</w:t>
            </w:r>
          </w:p>
        </w:tc>
        <w:tc>
          <w:tcPr>
            <w:tcW w:w="3266" w:type="dxa"/>
            <w:gridSpan w:val="3"/>
            <w:vAlign w:val="center"/>
          </w:tcPr>
          <w:p w14:paraId="66CA9D06"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w:t>
            </w:r>
          </w:p>
        </w:tc>
      </w:tr>
      <w:tr w:rsidR="00AE6EB5" w14:paraId="123A66F9" w14:textId="77777777">
        <w:trPr>
          <w:trHeight w:val="454"/>
          <w:jc w:val="center"/>
        </w:trPr>
        <w:tc>
          <w:tcPr>
            <w:tcW w:w="1992" w:type="dxa"/>
            <w:vAlign w:val="center"/>
          </w:tcPr>
          <w:p w14:paraId="69F77A8D"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投资总概算</w:t>
            </w:r>
          </w:p>
        </w:tc>
        <w:tc>
          <w:tcPr>
            <w:tcW w:w="2679" w:type="dxa"/>
            <w:vAlign w:val="center"/>
          </w:tcPr>
          <w:p w14:paraId="56256B2F" w14:textId="12C58EE6" w:rsidR="00AE6EB5" w:rsidRDefault="00D839FC">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sz w:val="24"/>
              </w:rPr>
              <w:t>1800</w:t>
            </w:r>
            <w:r w:rsidR="00FD0197">
              <w:rPr>
                <w:rFonts w:asciiTheme="minorEastAsia" w:eastAsiaTheme="minorEastAsia" w:hAnsiTheme="minorEastAsia" w:cstheme="minorEastAsia" w:hint="eastAsia"/>
                <w:sz w:val="24"/>
              </w:rPr>
              <w:t>万</w:t>
            </w:r>
          </w:p>
        </w:tc>
        <w:tc>
          <w:tcPr>
            <w:tcW w:w="1980" w:type="dxa"/>
            <w:vAlign w:val="center"/>
          </w:tcPr>
          <w:p w14:paraId="748DBC7E"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环保投资总概算</w:t>
            </w:r>
          </w:p>
        </w:tc>
        <w:tc>
          <w:tcPr>
            <w:tcW w:w="1356" w:type="dxa"/>
            <w:vAlign w:val="center"/>
          </w:tcPr>
          <w:p w14:paraId="7C85267B" w14:textId="2BBA081F" w:rsidR="00AE6EB5" w:rsidRDefault="00D839FC">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sz w:val="24"/>
              </w:rPr>
              <w:t>18.5</w:t>
            </w:r>
            <w:r w:rsidR="00FD0197">
              <w:rPr>
                <w:rFonts w:asciiTheme="minorEastAsia" w:eastAsiaTheme="minorEastAsia" w:hAnsiTheme="minorEastAsia" w:cstheme="minorEastAsia" w:hint="eastAsia"/>
                <w:sz w:val="24"/>
              </w:rPr>
              <w:t>万</w:t>
            </w:r>
          </w:p>
        </w:tc>
        <w:tc>
          <w:tcPr>
            <w:tcW w:w="1020" w:type="dxa"/>
            <w:vAlign w:val="center"/>
          </w:tcPr>
          <w:p w14:paraId="1B222E81"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比例</w:t>
            </w:r>
          </w:p>
        </w:tc>
        <w:tc>
          <w:tcPr>
            <w:tcW w:w="890" w:type="dxa"/>
            <w:vAlign w:val="center"/>
          </w:tcPr>
          <w:p w14:paraId="095EBB0C" w14:textId="4654F2D0" w:rsidR="00AE6EB5" w:rsidRDefault="00D839FC">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sz w:val="24"/>
              </w:rPr>
              <w:t>1.03</w:t>
            </w:r>
            <w:r w:rsidR="00FD0197">
              <w:rPr>
                <w:rFonts w:asciiTheme="minorEastAsia" w:eastAsiaTheme="minorEastAsia" w:hAnsiTheme="minorEastAsia" w:cstheme="minorEastAsia" w:hint="eastAsia"/>
                <w:sz w:val="24"/>
              </w:rPr>
              <w:t>%</w:t>
            </w:r>
          </w:p>
        </w:tc>
      </w:tr>
      <w:tr w:rsidR="00AE6EB5" w14:paraId="4BCDB23D" w14:textId="77777777">
        <w:trPr>
          <w:trHeight w:val="454"/>
          <w:jc w:val="center"/>
        </w:trPr>
        <w:tc>
          <w:tcPr>
            <w:tcW w:w="1992" w:type="dxa"/>
            <w:vAlign w:val="center"/>
          </w:tcPr>
          <w:p w14:paraId="658D06FE"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实际总概算</w:t>
            </w:r>
          </w:p>
        </w:tc>
        <w:tc>
          <w:tcPr>
            <w:tcW w:w="2679" w:type="dxa"/>
            <w:vAlign w:val="center"/>
          </w:tcPr>
          <w:p w14:paraId="6E522260" w14:textId="3D85FEAF" w:rsidR="00AE6EB5" w:rsidRDefault="00D839FC">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sz w:val="24"/>
              </w:rPr>
              <w:t>1800</w:t>
            </w:r>
            <w:r w:rsidR="00FD0197">
              <w:rPr>
                <w:rFonts w:asciiTheme="minorEastAsia" w:eastAsiaTheme="minorEastAsia" w:hAnsiTheme="minorEastAsia" w:cstheme="minorEastAsia" w:hint="eastAsia"/>
                <w:sz w:val="24"/>
              </w:rPr>
              <w:t>万</w:t>
            </w:r>
          </w:p>
        </w:tc>
        <w:tc>
          <w:tcPr>
            <w:tcW w:w="1980" w:type="dxa"/>
            <w:vAlign w:val="center"/>
          </w:tcPr>
          <w:p w14:paraId="5FFDB07D"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环保投资</w:t>
            </w:r>
          </w:p>
        </w:tc>
        <w:tc>
          <w:tcPr>
            <w:tcW w:w="1356" w:type="dxa"/>
            <w:vAlign w:val="center"/>
          </w:tcPr>
          <w:p w14:paraId="22688FBE" w14:textId="2B2B0F77" w:rsidR="00AE6EB5" w:rsidRDefault="00D839FC">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sz w:val="24"/>
              </w:rPr>
              <w:t>20</w:t>
            </w:r>
            <w:r w:rsidR="00FD0197">
              <w:rPr>
                <w:rFonts w:asciiTheme="minorEastAsia" w:eastAsiaTheme="minorEastAsia" w:hAnsiTheme="minorEastAsia" w:cstheme="minorEastAsia" w:hint="eastAsia"/>
                <w:sz w:val="24"/>
              </w:rPr>
              <w:t>万</w:t>
            </w:r>
          </w:p>
        </w:tc>
        <w:tc>
          <w:tcPr>
            <w:tcW w:w="1020" w:type="dxa"/>
            <w:vAlign w:val="center"/>
          </w:tcPr>
          <w:p w14:paraId="205F27D2" w14:textId="77777777" w:rsidR="00AE6EB5" w:rsidRDefault="00FD0197">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比例</w:t>
            </w:r>
          </w:p>
        </w:tc>
        <w:tc>
          <w:tcPr>
            <w:tcW w:w="890" w:type="dxa"/>
            <w:vAlign w:val="center"/>
          </w:tcPr>
          <w:p w14:paraId="7D8754D0" w14:textId="7B80B8C3" w:rsidR="00AE6EB5" w:rsidRDefault="001F7228">
            <w:pPr>
              <w:pStyle w:val="2"/>
              <w:spacing w:line="360" w:lineRule="auto"/>
              <w:ind w:firstLineChars="0" w:firstLine="0"/>
              <w:jc w:val="center"/>
              <w:rPr>
                <w:rFonts w:asciiTheme="minorEastAsia" w:eastAsiaTheme="minorEastAsia" w:hAnsiTheme="minorEastAsia" w:cstheme="minorEastAsia"/>
                <w:sz w:val="24"/>
              </w:rPr>
            </w:pPr>
            <w:r w:rsidRPr="001F7228">
              <w:rPr>
                <w:rFonts w:asciiTheme="minorEastAsia" w:eastAsiaTheme="minorEastAsia" w:hAnsiTheme="minorEastAsia" w:cstheme="minorEastAsia"/>
                <w:sz w:val="24"/>
              </w:rPr>
              <w:t>1.1</w:t>
            </w:r>
            <w:r w:rsidR="00FD0197">
              <w:rPr>
                <w:rFonts w:asciiTheme="minorEastAsia" w:eastAsiaTheme="minorEastAsia" w:hAnsiTheme="minorEastAsia" w:cstheme="minorEastAsia" w:hint="eastAsia"/>
                <w:sz w:val="24"/>
              </w:rPr>
              <w:t>%</w:t>
            </w:r>
          </w:p>
        </w:tc>
      </w:tr>
      <w:tr w:rsidR="00AE6EB5" w14:paraId="56B40454" w14:textId="77777777">
        <w:trPr>
          <w:trHeight w:val="90"/>
          <w:jc w:val="center"/>
        </w:trPr>
        <w:tc>
          <w:tcPr>
            <w:tcW w:w="1992" w:type="dxa"/>
            <w:vAlign w:val="center"/>
          </w:tcPr>
          <w:p w14:paraId="2D3B9F9C" w14:textId="77777777" w:rsidR="00AE6EB5" w:rsidRDefault="00AE6EB5">
            <w:pPr>
              <w:spacing w:line="360" w:lineRule="auto"/>
              <w:jc w:val="center"/>
            </w:pPr>
          </w:p>
          <w:p w14:paraId="6366E828" w14:textId="77777777" w:rsidR="00AE6EB5" w:rsidRDefault="00AE6EB5">
            <w:pPr>
              <w:spacing w:line="360" w:lineRule="auto"/>
              <w:jc w:val="center"/>
            </w:pPr>
          </w:p>
          <w:p w14:paraId="7DE5211E" w14:textId="77777777" w:rsidR="00AE6EB5" w:rsidRDefault="00FD0197">
            <w:pPr>
              <w:spacing w:line="360" w:lineRule="auto"/>
              <w:jc w:val="center"/>
            </w:pPr>
            <w:r>
              <w:rPr>
                <w:rFonts w:hint="eastAsia"/>
              </w:rPr>
              <w:t>验收监测依据</w:t>
            </w:r>
          </w:p>
          <w:p w14:paraId="5A346CE4" w14:textId="77777777" w:rsidR="00AE6EB5" w:rsidRDefault="00AE6EB5">
            <w:pPr>
              <w:pStyle w:val="2"/>
              <w:ind w:firstLineChars="0" w:firstLine="0"/>
              <w:rPr>
                <w:rFonts w:asciiTheme="minorEastAsia" w:eastAsiaTheme="minorEastAsia" w:hAnsiTheme="minorEastAsia" w:cstheme="minorEastAsia"/>
                <w:sz w:val="28"/>
                <w:szCs w:val="28"/>
              </w:rPr>
            </w:pPr>
          </w:p>
          <w:p w14:paraId="28423D5F" w14:textId="77777777" w:rsidR="00AE6EB5" w:rsidRDefault="00AE6EB5">
            <w:pPr>
              <w:pStyle w:val="2"/>
              <w:ind w:firstLineChars="0" w:firstLine="0"/>
              <w:rPr>
                <w:rFonts w:asciiTheme="minorEastAsia" w:eastAsiaTheme="minorEastAsia" w:hAnsiTheme="minorEastAsia" w:cstheme="minorEastAsia"/>
                <w:sz w:val="28"/>
                <w:szCs w:val="28"/>
              </w:rPr>
            </w:pPr>
          </w:p>
          <w:p w14:paraId="1039377D" w14:textId="77777777" w:rsidR="00AE6EB5" w:rsidRDefault="00AE6EB5">
            <w:pPr>
              <w:pStyle w:val="2"/>
              <w:ind w:firstLineChars="0" w:firstLine="0"/>
              <w:rPr>
                <w:rFonts w:asciiTheme="minorEastAsia" w:eastAsiaTheme="minorEastAsia" w:hAnsiTheme="minorEastAsia" w:cstheme="minorEastAsia"/>
                <w:sz w:val="28"/>
                <w:szCs w:val="28"/>
              </w:rPr>
            </w:pPr>
          </w:p>
          <w:p w14:paraId="7E125EF1" w14:textId="77777777" w:rsidR="00AE6EB5" w:rsidRDefault="00AE6EB5">
            <w:pPr>
              <w:pStyle w:val="2"/>
              <w:ind w:firstLineChars="0" w:firstLine="0"/>
              <w:rPr>
                <w:rFonts w:asciiTheme="minorEastAsia" w:eastAsiaTheme="minorEastAsia" w:hAnsiTheme="minorEastAsia" w:cstheme="minorEastAsia"/>
                <w:sz w:val="28"/>
                <w:szCs w:val="28"/>
              </w:rPr>
            </w:pPr>
          </w:p>
          <w:p w14:paraId="21D14E05" w14:textId="77777777" w:rsidR="00AE6EB5" w:rsidRDefault="00AE6EB5">
            <w:pPr>
              <w:pStyle w:val="2"/>
              <w:ind w:firstLineChars="0" w:firstLine="0"/>
              <w:rPr>
                <w:rFonts w:asciiTheme="minorEastAsia" w:eastAsiaTheme="minorEastAsia" w:hAnsiTheme="minorEastAsia" w:cstheme="minorEastAsia"/>
                <w:sz w:val="28"/>
                <w:szCs w:val="28"/>
              </w:rPr>
            </w:pPr>
          </w:p>
          <w:p w14:paraId="75AAE311" w14:textId="77777777" w:rsidR="00AE6EB5" w:rsidRDefault="00AE6EB5">
            <w:pPr>
              <w:pStyle w:val="2"/>
              <w:ind w:firstLineChars="0" w:firstLine="0"/>
              <w:rPr>
                <w:rFonts w:asciiTheme="minorEastAsia" w:eastAsiaTheme="minorEastAsia" w:hAnsiTheme="minorEastAsia" w:cstheme="minorEastAsia"/>
                <w:sz w:val="28"/>
                <w:szCs w:val="28"/>
              </w:rPr>
            </w:pPr>
          </w:p>
          <w:p w14:paraId="37D5E76E" w14:textId="77777777" w:rsidR="00AE6EB5" w:rsidRDefault="00AE6EB5">
            <w:pPr>
              <w:pStyle w:val="2"/>
              <w:ind w:firstLineChars="0" w:firstLine="0"/>
              <w:rPr>
                <w:rFonts w:asciiTheme="minorEastAsia" w:eastAsiaTheme="minorEastAsia" w:hAnsiTheme="minorEastAsia" w:cstheme="minorEastAsia"/>
                <w:sz w:val="28"/>
                <w:szCs w:val="28"/>
              </w:rPr>
            </w:pPr>
          </w:p>
          <w:p w14:paraId="241C424D" w14:textId="77777777" w:rsidR="00AE6EB5" w:rsidRDefault="00AE6EB5">
            <w:pPr>
              <w:pStyle w:val="2"/>
              <w:ind w:firstLineChars="0" w:firstLine="0"/>
              <w:rPr>
                <w:rFonts w:asciiTheme="minorEastAsia" w:eastAsiaTheme="minorEastAsia" w:hAnsiTheme="minorEastAsia" w:cstheme="minorEastAsia"/>
                <w:sz w:val="28"/>
                <w:szCs w:val="28"/>
              </w:rPr>
            </w:pPr>
          </w:p>
          <w:p w14:paraId="6B28478E" w14:textId="77777777" w:rsidR="00AE6EB5" w:rsidRDefault="00AE6EB5">
            <w:pPr>
              <w:pStyle w:val="2"/>
              <w:ind w:firstLineChars="0" w:firstLine="0"/>
              <w:rPr>
                <w:rFonts w:asciiTheme="minorEastAsia" w:eastAsiaTheme="minorEastAsia" w:hAnsiTheme="minorEastAsia" w:cstheme="minorEastAsia"/>
                <w:sz w:val="28"/>
                <w:szCs w:val="28"/>
              </w:rPr>
            </w:pPr>
          </w:p>
          <w:p w14:paraId="034E0CA6" w14:textId="77777777" w:rsidR="00AE6EB5" w:rsidRDefault="00FD0197">
            <w:pPr>
              <w:pStyle w:val="2"/>
              <w:ind w:firstLineChars="0" w:firstLine="0"/>
            </w:pPr>
            <w:r>
              <w:rPr>
                <w:rFonts w:asciiTheme="minorEastAsia" w:eastAsiaTheme="minorEastAsia" w:hAnsiTheme="minorEastAsia" w:cstheme="minorEastAsia" w:hint="eastAsia"/>
                <w:sz w:val="28"/>
                <w:szCs w:val="28"/>
              </w:rPr>
              <w:t>验收监测依据</w:t>
            </w:r>
          </w:p>
        </w:tc>
        <w:tc>
          <w:tcPr>
            <w:tcW w:w="7925" w:type="dxa"/>
            <w:gridSpan w:val="5"/>
            <w:vAlign w:val="center"/>
          </w:tcPr>
          <w:p w14:paraId="6447EBBB" w14:textId="77777777" w:rsidR="00AE6EB5" w:rsidRDefault="00FD0197">
            <w:pPr>
              <w:numPr>
                <w:ilvl w:val="0"/>
                <w:numId w:val="2"/>
              </w:numPr>
              <w:tabs>
                <w:tab w:val="left" w:pos="3135"/>
              </w:tabs>
              <w:spacing w:line="360" w:lineRule="auto"/>
            </w:pPr>
            <w:r>
              <w:rPr>
                <w:rFonts w:cs="宋体" w:hint="eastAsia"/>
                <w:b/>
                <w:bCs/>
                <w:szCs w:val="28"/>
              </w:rPr>
              <w:lastRenderedPageBreak/>
              <w:t>法规依据</w:t>
            </w:r>
          </w:p>
          <w:p w14:paraId="362B6451" w14:textId="77777777" w:rsidR="00AE6EB5" w:rsidRDefault="00FD0197">
            <w:pPr>
              <w:spacing w:line="360" w:lineRule="auto"/>
            </w:pPr>
            <w:r>
              <w:rPr>
                <w:rFonts w:asciiTheme="minorEastAsia" w:eastAsiaTheme="minorEastAsia" w:hAnsiTheme="minorEastAsia" w:cstheme="minorEastAsia" w:hint="eastAsia"/>
                <w:sz w:val="24"/>
              </w:rPr>
              <w:t>1、《中国人民共和国环境保护法》（2015.1.1修改版）；</w:t>
            </w:r>
          </w:p>
          <w:p w14:paraId="39B439D0" w14:textId="77777777" w:rsidR="00AE6EB5" w:rsidRDefault="00FD0197">
            <w:pPr>
              <w:tabs>
                <w:tab w:val="left" w:pos="3135"/>
              </w:tabs>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2、《中国人民共和国水污染防治法》（2018.1.1）；</w:t>
            </w:r>
          </w:p>
          <w:p w14:paraId="521AB7DA" w14:textId="77777777" w:rsidR="00AE6EB5" w:rsidRDefault="00FD0197">
            <w:pPr>
              <w:pStyle w:val="Default"/>
              <w:spacing w:line="360" w:lineRule="auto"/>
              <w:jc w:val="both"/>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3、《中国人民共和国大气污染防治法》（2018.10.26）；</w:t>
            </w:r>
          </w:p>
          <w:p w14:paraId="660C177C" w14:textId="77777777" w:rsidR="00AE6EB5" w:rsidRDefault="00FD0197">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4、《中国人民共和国环境噪声污染防治法》（2018.12.29）；</w:t>
            </w:r>
          </w:p>
          <w:p w14:paraId="78EDE276" w14:textId="77777777" w:rsidR="00AE6EB5" w:rsidRDefault="00FD0197">
            <w:pPr>
              <w:pStyle w:val="Default"/>
              <w:spacing w:line="360" w:lineRule="auto"/>
              <w:jc w:val="both"/>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5、《中国人民共和国固体废物污染环境防治法》（2020.9.1）；</w:t>
            </w:r>
          </w:p>
          <w:p w14:paraId="5915B0B7" w14:textId="77777777" w:rsidR="00AE6EB5" w:rsidRDefault="00FD0197">
            <w:pPr>
              <w:pStyle w:val="Default"/>
              <w:spacing w:line="360" w:lineRule="auto"/>
              <w:jc w:val="both"/>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6、《中华人民共和国环境影响评价法》(2016.9.1) ；</w:t>
            </w:r>
          </w:p>
          <w:p w14:paraId="30295365" w14:textId="77777777" w:rsidR="00AE6EB5" w:rsidRDefault="00FD0197">
            <w:pPr>
              <w:pStyle w:val="Default"/>
              <w:spacing w:line="360" w:lineRule="auto"/>
              <w:jc w:val="both"/>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7、中华人民共和国</w:t>
            </w:r>
            <w:proofErr w:type="gramStart"/>
            <w:r>
              <w:rPr>
                <w:rFonts w:asciiTheme="minorEastAsia" w:eastAsiaTheme="minorEastAsia" w:hAnsiTheme="minorEastAsia" w:cstheme="minorEastAsia" w:hint="eastAsia"/>
                <w:color w:val="auto"/>
              </w:rPr>
              <w:t>生态环境部环发</w:t>
            </w:r>
            <w:proofErr w:type="gramEnd"/>
            <w:r>
              <w:rPr>
                <w:rFonts w:asciiTheme="minorEastAsia" w:eastAsiaTheme="minorEastAsia" w:hAnsiTheme="minorEastAsia" w:cstheme="minorEastAsia" w:hint="eastAsia"/>
                <w:color w:val="auto"/>
              </w:rPr>
              <w:t>〔2009〕150 号关于印发《环境保护部建设项目“三同时”监督检查和验收环保验收管理规程(试行的通知)》；</w:t>
            </w:r>
          </w:p>
          <w:p w14:paraId="3C710748" w14:textId="77777777" w:rsidR="00AE6EB5" w:rsidRDefault="00FD0197">
            <w:pPr>
              <w:pStyle w:val="Default"/>
              <w:spacing w:line="360" w:lineRule="auto"/>
              <w:jc w:val="both"/>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8、《广西壮族自治区建设项目竣工环境保护验收管理规定》(2006.9.1)；</w:t>
            </w:r>
          </w:p>
          <w:p w14:paraId="57313AD5" w14:textId="77777777" w:rsidR="00AE6EB5" w:rsidRDefault="00FD0197">
            <w:pPr>
              <w:pStyle w:val="Default"/>
              <w:spacing w:line="360" w:lineRule="auto"/>
              <w:jc w:val="both"/>
              <w:rPr>
                <w:rFonts w:asciiTheme="minorEastAsia" w:eastAsiaTheme="minorEastAsia" w:hAnsiTheme="minorEastAsia" w:cstheme="minorEastAsia"/>
                <w:color w:val="auto"/>
              </w:rPr>
            </w:pPr>
            <w:r>
              <w:rPr>
                <w:rFonts w:asciiTheme="minorEastAsia" w:eastAsiaTheme="minorEastAsia" w:hAnsiTheme="minorEastAsia" w:cstheme="minorEastAsia" w:hint="eastAsia"/>
                <w:color w:val="auto"/>
              </w:rPr>
              <w:t>9、广西壮族自治区生态环境厅“桂环发[2015]4号” 《广西壮族自治区环境保护厅关于进一步规范和加强建设项目竣工环境保护验收管理工作的通知》（2015.2.4）；</w:t>
            </w:r>
          </w:p>
          <w:p w14:paraId="16AAE9E1" w14:textId="77777777" w:rsidR="00AE6EB5" w:rsidRDefault="00FD0197">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10、《建设项目竣工环境保护验收技术指南 污染影响类》(2018.5.15)；</w:t>
            </w:r>
          </w:p>
          <w:p w14:paraId="35DB10D0" w14:textId="77777777" w:rsidR="00AE6EB5" w:rsidRDefault="00FD0197">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11、国务院令第682号《建设项目环境保护管理条例》(2017.10.1)；</w:t>
            </w:r>
          </w:p>
          <w:p w14:paraId="3020DE9E" w14:textId="77777777" w:rsidR="00AE6EB5" w:rsidRDefault="00FD0197">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12、中国环境保护部《建设项目</w:t>
            </w:r>
            <w:proofErr w:type="gramStart"/>
            <w:r>
              <w:rPr>
                <w:rFonts w:asciiTheme="minorEastAsia" w:eastAsiaTheme="minorEastAsia" w:hAnsiTheme="minorEastAsia" w:cstheme="minorEastAsia" w:hint="eastAsia"/>
                <w:sz w:val="24"/>
              </w:rPr>
              <w:t>峻工</w:t>
            </w:r>
            <w:proofErr w:type="gramEnd"/>
            <w:r>
              <w:rPr>
                <w:rFonts w:asciiTheme="minorEastAsia" w:eastAsiaTheme="minorEastAsia" w:hAnsiTheme="minorEastAsia" w:cstheme="minorEastAsia" w:hint="eastAsia"/>
                <w:sz w:val="24"/>
              </w:rPr>
              <w:t>环境保护验收暂行办法》(2017.11.20)；</w:t>
            </w:r>
          </w:p>
          <w:p w14:paraId="7809322E" w14:textId="77777777" w:rsidR="00AE6EB5" w:rsidRDefault="00FD0197">
            <w:pPr>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13、广西壮族自治区生态环境厅“桂环函[2018]317号”《广西壮族自治区环境保护厅关于建设项目竣工环境保护验收工作的通知》(2018.2.2)；</w:t>
            </w:r>
          </w:p>
          <w:p w14:paraId="13D7064D" w14:textId="77777777" w:rsidR="00AE6EB5" w:rsidRDefault="00FD0197">
            <w:pPr>
              <w:pStyle w:val="Default"/>
              <w:spacing w:line="360" w:lineRule="auto"/>
              <w:jc w:val="left"/>
            </w:pPr>
            <w:r>
              <w:rPr>
                <w:rFonts w:asciiTheme="minorEastAsia" w:eastAsiaTheme="minorEastAsia" w:hAnsiTheme="minorEastAsia" w:cstheme="minorEastAsia" w:hint="eastAsia"/>
                <w:color w:val="auto"/>
              </w:rPr>
              <w:t>14、广西壮族自治区生态环境厅“桂环函[2019]23号”《广西壮族自治区生态环境厅关于建设项目竣工环境保护验收有关事项的通知》(2019.1.7)；</w:t>
            </w:r>
          </w:p>
          <w:p w14:paraId="3B19678E" w14:textId="77777777" w:rsidR="00AE6EB5" w:rsidRDefault="00FD0197">
            <w:pPr>
              <w:pStyle w:val="Default"/>
              <w:spacing w:line="360" w:lineRule="auto"/>
              <w:jc w:val="both"/>
              <w:rPr>
                <w:rFonts w:asciiTheme="minorEastAsia" w:eastAsiaTheme="minorEastAsia" w:hAnsiTheme="minorEastAsia" w:cstheme="minorEastAsia"/>
                <w:b/>
                <w:bCs/>
                <w:color w:val="auto"/>
                <w:sz w:val="28"/>
                <w:szCs w:val="28"/>
              </w:rPr>
            </w:pPr>
            <w:r>
              <w:rPr>
                <w:rFonts w:asciiTheme="minorEastAsia" w:eastAsiaTheme="minorEastAsia" w:hAnsiTheme="minorEastAsia" w:cstheme="minorEastAsia" w:hint="eastAsia"/>
                <w:b/>
                <w:bCs/>
                <w:color w:val="auto"/>
                <w:sz w:val="28"/>
                <w:szCs w:val="28"/>
              </w:rPr>
              <w:t>二、项目依据</w:t>
            </w:r>
          </w:p>
          <w:p w14:paraId="58A6732C" w14:textId="628615E3" w:rsidR="00AE6EB5" w:rsidRPr="006E44C6" w:rsidRDefault="00FD0197">
            <w:pPr>
              <w:pStyle w:val="Default"/>
              <w:spacing w:line="360" w:lineRule="auto"/>
              <w:jc w:val="both"/>
              <w:rPr>
                <w:rFonts w:asciiTheme="minorEastAsia" w:eastAsiaTheme="minorEastAsia" w:hAnsiTheme="minorEastAsia" w:cstheme="minorEastAsia"/>
                <w:color w:val="auto"/>
              </w:rPr>
            </w:pPr>
            <w:r w:rsidRPr="006E44C6">
              <w:rPr>
                <w:rFonts w:asciiTheme="minorEastAsia" w:eastAsiaTheme="minorEastAsia" w:hAnsiTheme="minorEastAsia" w:cstheme="minorEastAsia" w:hint="eastAsia"/>
                <w:color w:val="auto"/>
              </w:rPr>
              <w:t>1、</w:t>
            </w:r>
            <w:r w:rsidR="006E44C6" w:rsidRPr="006E44C6">
              <w:rPr>
                <w:rFonts w:asciiTheme="minorEastAsia" w:eastAsiaTheme="minorEastAsia" w:hAnsiTheme="minorEastAsia" w:cstheme="minorEastAsia" w:hint="eastAsia"/>
                <w:color w:val="auto"/>
              </w:rPr>
              <w:t>东莞市净泽源环保科技有限公司</w:t>
            </w:r>
            <w:r w:rsidRPr="006E44C6">
              <w:rPr>
                <w:rFonts w:asciiTheme="minorEastAsia" w:eastAsiaTheme="minorEastAsia" w:hAnsiTheme="minorEastAsia" w:cstheme="minorEastAsia" w:hint="eastAsia"/>
                <w:color w:val="auto"/>
              </w:rPr>
              <w:t>编制的《</w:t>
            </w:r>
            <w:r w:rsidR="006E44C6" w:rsidRPr="006E44C6">
              <w:rPr>
                <w:rFonts w:asciiTheme="minorEastAsia" w:eastAsiaTheme="minorEastAsia" w:hAnsiTheme="minorEastAsia" w:cstheme="minorEastAsia" w:hint="eastAsia"/>
                <w:color w:val="auto"/>
              </w:rPr>
              <w:t>靖西市新靖马良石灰岩矿项目</w:t>
            </w:r>
            <w:r w:rsidRPr="006E44C6">
              <w:rPr>
                <w:rFonts w:asciiTheme="minorEastAsia" w:eastAsiaTheme="minorEastAsia" w:hAnsiTheme="minorEastAsia" w:cstheme="minorEastAsia" w:hint="eastAsia"/>
                <w:color w:val="auto"/>
              </w:rPr>
              <w:t>环境影响报告表》（2020年</w:t>
            </w:r>
            <w:r w:rsidR="006E44C6" w:rsidRPr="006E44C6">
              <w:rPr>
                <w:rFonts w:asciiTheme="minorEastAsia" w:eastAsiaTheme="minorEastAsia" w:hAnsiTheme="minorEastAsia" w:cstheme="minorEastAsia"/>
                <w:color w:val="auto"/>
              </w:rPr>
              <w:t>6</w:t>
            </w:r>
            <w:r w:rsidRPr="006E44C6">
              <w:rPr>
                <w:rFonts w:asciiTheme="minorEastAsia" w:eastAsiaTheme="minorEastAsia" w:hAnsiTheme="minorEastAsia" w:cstheme="minorEastAsia" w:hint="eastAsia"/>
                <w:color w:val="auto"/>
              </w:rPr>
              <w:t>月）；</w:t>
            </w:r>
          </w:p>
          <w:p w14:paraId="049D4EDB" w14:textId="2E09121B" w:rsidR="00AE6EB5" w:rsidRPr="006E44C6" w:rsidRDefault="00FD0197">
            <w:pPr>
              <w:pStyle w:val="2"/>
              <w:spacing w:line="360" w:lineRule="auto"/>
              <w:ind w:firstLineChars="0" w:firstLine="0"/>
              <w:rPr>
                <w:rFonts w:asciiTheme="minorEastAsia" w:eastAsiaTheme="minorEastAsia" w:hAnsiTheme="minorEastAsia" w:cstheme="minorEastAsia"/>
                <w:sz w:val="24"/>
              </w:rPr>
            </w:pPr>
            <w:r w:rsidRPr="006E44C6">
              <w:rPr>
                <w:rFonts w:asciiTheme="minorEastAsia" w:eastAsiaTheme="minorEastAsia" w:hAnsiTheme="minorEastAsia" w:cstheme="minorEastAsia" w:hint="eastAsia"/>
                <w:sz w:val="24"/>
              </w:rPr>
              <w:t>2、</w:t>
            </w:r>
            <w:r w:rsidR="006E44C6" w:rsidRPr="006E44C6">
              <w:rPr>
                <w:rFonts w:asciiTheme="minorEastAsia" w:eastAsiaTheme="minorEastAsia" w:hAnsiTheme="minorEastAsia" w:cstheme="minorEastAsia" w:hint="eastAsia"/>
                <w:sz w:val="24"/>
              </w:rPr>
              <w:t>靖西市环境保护局</w:t>
            </w:r>
            <w:r w:rsidRPr="006E44C6">
              <w:rPr>
                <w:rFonts w:asciiTheme="minorEastAsia" w:eastAsiaTheme="minorEastAsia" w:hAnsiTheme="minorEastAsia" w:cstheme="minorEastAsia" w:hint="eastAsia"/>
                <w:sz w:val="24"/>
              </w:rPr>
              <w:t>“</w:t>
            </w:r>
            <w:r w:rsidR="006E44C6" w:rsidRPr="006E44C6">
              <w:rPr>
                <w:rFonts w:asciiTheme="minorEastAsia" w:eastAsiaTheme="minorEastAsia" w:hAnsiTheme="minorEastAsia" w:cstheme="minorEastAsia" w:hint="eastAsia"/>
                <w:sz w:val="24"/>
              </w:rPr>
              <w:t>靖</w:t>
            </w:r>
            <w:r w:rsidRPr="006E44C6">
              <w:rPr>
                <w:rFonts w:asciiTheme="minorEastAsia" w:eastAsiaTheme="minorEastAsia" w:hAnsiTheme="minorEastAsia" w:cstheme="minorEastAsia" w:hint="eastAsia"/>
                <w:sz w:val="24"/>
              </w:rPr>
              <w:t>环</w:t>
            </w:r>
            <w:r w:rsidR="006E44C6" w:rsidRPr="006E44C6">
              <w:rPr>
                <w:rFonts w:asciiTheme="minorEastAsia" w:eastAsiaTheme="minorEastAsia" w:hAnsiTheme="minorEastAsia" w:cstheme="minorEastAsia" w:hint="eastAsia"/>
                <w:sz w:val="24"/>
              </w:rPr>
              <w:t>字</w:t>
            </w:r>
            <w:r w:rsidRPr="006E44C6">
              <w:rPr>
                <w:rFonts w:asciiTheme="minorEastAsia" w:eastAsiaTheme="minorEastAsia" w:hAnsiTheme="minorEastAsia" w:cstheme="minorEastAsia" w:hint="eastAsia"/>
                <w:sz w:val="24"/>
              </w:rPr>
              <w:t>{2020}</w:t>
            </w:r>
            <w:r w:rsidR="006E44C6" w:rsidRPr="006E44C6">
              <w:rPr>
                <w:rFonts w:asciiTheme="minorEastAsia" w:eastAsiaTheme="minorEastAsia" w:hAnsiTheme="minorEastAsia" w:cstheme="minorEastAsia"/>
                <w:sz w:val="24"/>
              </w:rPr>
              <w:t>22</w:t>
            </w:r>
            <w:r w:rsidRPr="006E44C6">
              <w:rPr>
                <w:rFonts w:asciiTheme="minorEastAsia" w:eastAsiaTheme="minorEastAsia" w:hAnsiTheme="minorEastAsia" w:cstheme="minorEastAsia" w:hint="eastAsia"/>
                <w:sz w:val="24"/>
              </w:rPr>
              <w:t>号”《</w:t>
            </w:r>
            <w:r w:rsidR="006E44C6" w:rsidRPr="006E44C6">
              <w:rPr>
                <w:rFonts w:asciiTheme="minorEastAsia" w:eastAsiaTheme="minorEastAsia" w:hAnsiTheme="minorEastAsia" w:cstheme="minorEastAsia" w:hint="eastAsia"/>
                <w:sz w:val="24"/>
              </w:rPr>
              <w:t>靖西市新靖马良石灰岩矿项目</w:t>
            </w:r>
            <w:r w:rsidRPr="006E44C6">
              <w:rPr>
                <w:rFonts w:asciiTheme="minorEastAsia" w:eastAsiaTheme="minorEastAsia" w:hAnsiTheme="minorEastAsia" w:cstheme="minorEastAsia" w:hint="eastAsia"/>
                <w:sz w:val="24"/>
              </w:rPr>
              <w:t>环境影响报告表的批复》（2020年</w:t>
            </w:r>
            <w:r w:rsidR="006E44C6" w:rsidRPr="006E44C6">
              <w:rPr>
                <w:rFonts w:asciiTheme="minorEastAsia" w:eastAsiaTheme="minorEastAsia" w:hAnsiTheme="minorEastAsia" w:cstheme="minorEastAsia"/>
                <w:sz w:val="24"/>
              </w:rPr>
              <w:t>7</w:t>
            </w:r>
            <w:r w:rsidRPr="006E44C6">
              <w:rPr>
                <w:rFonts w:asciiTheme="minorEastAsia" w:eastAsiaTheme="minorEastAsia" w:hAnsiTheme="minorEastAsia" w:cstheme="minorEastAsia" w:hint="eastAsia"/>
                <w:sz w:val="24"/>
              </w:rPr>
              <w:t>月）。</w:t>
            </w:r>
          </w:p>
          <w:p w14:paraId="21E6E24E" w14:textId="77777777" w:rsidR="00AE6EB5" w:rsidRDefault="00FD0197">
            <w:pPr>
              <w:pStyle w:val="2"/>
              <w:spacing w:line="360" w:lineRule="auto"/>
              <w:ind w:firstLineChars="0" w:firstLine="0"/>
              <w:rPr>
                <w:rFonts w:asciiTheme="minorEastAsia" w:eastAsiaTheme="minorEastAsia" w:hAnsiTheme="minorEastAsia" w:cstheme="minorEastAsia"/>
                <w:b/>
                <w:bCs/>
                <w:sz w:val="28"/>
                <w:szCs w:val="28"/>
              </w:rPr>
            </w:pPr>
            <w:r>
              <w:rPr>
                <w:rFonts w:asciiTheme="minorEastAsia" w:eastAsiaTheme="minorEastAsia" w:hAnsiTheme="minorEastAsia" w:cstheme="minorEastAsia" w:hint="eastAsia"/>
                <w:b/>
                <w:bCs/>
                <w:sz w:val="28"/>
                <w:szCs w:val="28"/>
              </w:rPr>
              <w:t>三、技术依据</w:t>
            </w:r>
          </w:p>
          <w:p w14:paraId="31848D66" w14:textId="77777777" w:rsidR="00AE6EB5" w:rsidRDefault="00FD0197">
            <w:pPr>
              <w:pStyle w:val="2"/>
              <w:spacing w:line="360" w:lineRule="auto"/>
              <w:ind w:firstLineChars="0" w:firstLine="0"/>
              <w:rPr>
                <w:rFonts w:asciiTheme="minorEastAsia" w:eastAsiaTheme="minorEastAsia" w:hAnsiTheme="minorEastAsia" w:cstheme="minorEastAsia"/>
                <w:bCs/>
                <w:sz w:val="24"/>
              </w:rPr>
            </w:pPr>
            <w:r>
              <w:rPr>
                <w:rFonts w:asciiTheme="minorEastAsia" w:eastAsiaTheme="minorEastAsia" w:hAnsiTheme="minorEastAsia" w:cstheme="minorEastAsia" w:hint="eastAsia"/>
                <w:bCs/>
                <w:sz w:val="24"/>
              </w:rPr>
              <w:t>1、《大气污染物综合排放标准》（GB16297-1996）；</w:t>
            </w:r>
          </w:p>
          <w:p w14:paraId="45314B56" w14:textId="77777777" w:rsidR="00AE6EB5" w:rsidRDefault="00FD0197">
            <w:pPr>
              <w:pStyle w:val="2"/>
              <w:spacing w:line="360"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bCs/>
                <w:sz w:val="24"/>
              </w:rPr>
              <w:t>2、</w:t>
            </w:r>
            <w:r>
              <w:rPr>
                <w:rFonts w:asciiTheme="minorEastAsia" w:eastAsiaTheme="minorEastAsia" w:hAnsiTheme="minorEastAsia" w:cstheme="minorEastAsia"/>
                <w:sz w:val="24"/>
              </w:rPr>
              <w:t>《固定污染源废气监测技术规范》(H/T 397-2007)</w:t>
            </w:r>
            <w:r>
              <w:rPr>
                <w:rFonts w:asciiTheme="minorEastAsia" w:eastAsiaTheme="minorEastAsia" w:hAnsiTheme="minorEastAsia" w:cstheme="minorEastAsia" w:hint="eastAsia"/>
                <w:sz w:val="24"/>
              </w:rPr>
              <w:t>；</w:t>
            </w:r>
          </w:p>
          <w:p w14:paraId="0F23EE73" w14:textId="77777777" w:rsidR="00AE6EB5" w:rsidRDefault="00FD0197">
            <w:pPr>
              <w:pStyle w:val="2"/>
              <w:spacing w:line="360"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w:t>
            </w:r>
            <w:r>
              <w:rPr>
                <w:rFonts w:asciiTheme="minorEastAsia" w:eastAsiaTheme="minorEastAsia" w:hAnsiTheme="minorEastAsia" w:cstheme="minorEastAsia"/>
                <w:sz w:val="24"/>
              </w:rPr>
              <w:t>《固定污染排气中颗粒物的测定与气态污染物采样方法》</w:t>
            </w:r>
            <w:r>
              <w:rPr>
                <w:rFonts w:asciiTheme="minorEastAsia" w:eastAsiaTheme="minorEastAsia" w:hAnsiTheme="minorEastAsia" w:cstheme="minorEastAsia" w:hint="eastAsia"/>
                <w:sz w:val="24"/>
              </w:rPr>
              <w:t xml:space="preserve">（GB/T </w:t>
            </w:r>
            <w:r>
              <w:rPr>
                <w:rFonts w:asciiTheme="minorEastAsia" w:eastAsiaTheme="minorEastAsia" w:hAnsiTheme="minorEastAsia" w:cstheme="minorEastAsia"/>
                <w:sz w:val="24"/>
              </w:rPr>
              <w:t>16157-1996)及其修改单</w:t>
            </w:r>
            <w:r>
              <w:rPr>
                <w:rFonts w:asciiTheme="minorEastAsia" w:eastAsiaTheme="minorEastAsia" w:hAnsiTheme="minorEastAsia" w:cstheme="minorEastAsia" w:hint="eastAsia"/>
                <w:sz w:val="24"/>
              </w:rPr>
              <w:t>；</w:t>
            </w:r>
          </w:p>
          <w:p w14:paraId="707F5AD6" w14:textId="77777777" w:rsidR="00AE6EB5" w:rsidRDefault="00FD0197">
            <w:pPr>
              <w:pStyle w:val="2"/>
              <w:spacing w:line="360"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w:t>
            </w:r>
            <w:r>
              <w:rPr>
                <w:rFonts w:asciiTheme="minorEastAsia" w:eastAsiaTheme="minorEastAsia" w:hAnsiTheme="minorEastAsia" w:cstheme="minorEastAsia"/>
                <w:sz w:val="24"/>
              </w:rPr>
              <w:t>《大气污染物无组织排放监测技术导则》(HJ</w:t>
            </w:r>
            <w:r>
              <w:rPr>
                <w:rFonts w:asciiTheme="minorEastAsia" w:eastAsiaTheme="minorEastAsia" w:hAnsiTheme="minorEastAsia" w:cstheme="minorEastAsia" w:hint="eastAsia"/>
                <w:sz w:val="24"/>
              </w:rPr>
              <w:t>/</w:t>
            </w:r>
            <w:r>
              <w:rPr>
                <w:rFonts w:asciiTheme="minorEastAsia" w:eastAsiaTheme="minorEastAsia" w:hAnsiTheme="minorEastAsia" w:cstheme="minorEastAsia"/>
                <w:sz w:val="24"/>
              </w:rPr>
              <w:t>T 55-2000)</w:t>
            </w:r>
            <w:r>
              <w:rPr>
                <w:rFonts w:asciiTheme="minorEastAsia" w:eastAsiaTheme="minorEastAsia" w:hAnsiTheme="minorEastAsia" w:cstheme="minorEastAsia" w:hint="eastAsia"/>
                <w:sz w:val="24"/>
              </w:rPr>
              <w:t>；</w:t>
            </w:r>
          </w:p>
          <w:p w14:paraId="60CCB242" w14:textId="77777777" w:rsidR="00AE6EB5" w:rsidRDefault="00FD0197">
            <w:pPr>
              <w:pStyle w:val="2"/>
              <w:spacing w:line="360"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5、《工业企业厂界环境噪声排放标准》(GB12348-2008)；</w:t>
            </w:r>
          </w:p>
          <w:p w14:paraId="27DF8B2F" w14:textId="77777777" w:rsidR="00AE6EB5" w:rsidRDefault="00FD0197">
            <w:pPr>
              <w:pStyle w:val="2"/>
              <w:spacing w:line="360"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6、《一般工业固体废物贮存、处置场污染控制标准》（GB 18599-2001）及其修改单；</w:t>
            </w:r>
          </w:p>
          <w:p w14:paraId="45EB518E" w14:textId="77777777" w:rsidR="00AE6EB5" w:rsidRDefault="00FD0197">
            <w:pPr>
              <w:pStyle w:val="2"/>
              <w:spacing w:line="360"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r>
              <w:rPr>
                <w:rFonts w:asciiTheme="minorEastAsia" w:eastAsiaTheme="minorEastAsia" w:hAnsiTheme="minorEastAsia" w:cstheme="minorEastAsia"/>
                <w:sz w:val="24"/>
              </w:rPr>
              <w:t>《危险废物贮存污染物控制标准》(GB18597-2001) 及其修改单</w:t>
            </w:r>
            <w:r>
              <w:rPr>
                <w:rFonts w:asciiTheme="minorEastAsia" w:eastAsiaTheme="minorEastAsia" w:hAnsiTheme="minorEastAsia" w:cstheme="minorEastAsia" w:hint="eastAsia"/>
                <w:sz w:val="24"/>
              </w:rPr>
              <w:t>；</w:t>
            </w:r>
          </w:p>
          <w:p w14:paraId="6FA4995D" w14:textId="77777777" w:rsidR="00AE6EB5" w:rsidRDefault="00FD0197">
            <w:pPr>
              <w:pStyle w:val="2"/>
              <w:spacing w:line="360"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r>
              <w:rPr>
                <w:rFonts w:asciiTheme="minorEastAsia" w:eastAsiaTheme="minorEastAsia" w:hAnsiTheme="minorEastAsia" w:cstheme="minorEastAsia"/>
                <w:sz w:val="24"/>
              </w:rPr>
              <w:t>《国家危险废物名录》 (2016 版)</w:t>
            </w:r>
          </w:p>
          <w:p w14:paraId="189C6A64" w14:textId="77777777" w:rsidR="00AE6EB5" w:rsidRDefault="00FD0197">
            <w:pPr>
              <w:pStyle w:val="2"/>
              <w:spacing w:line="360" w:lineRule="auto"/>
              <w:ind w:firstLineChars="0" w:firstLine="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9、</w:t>
            </w:r>
            <w:r>
              <w:rPr>
                <w:rFonts w:asciiTheme="minorEastAsia" w:eastAsiaTheme="minorEastAsia" w:hAnsiTheme="minorEastAsia" w:cstheme="minorEastAsia"/>
                <w:sz w:val="24"/>
              </w:rPr>
              <w:t>《危险废物鉴别标准通则》(GB 5085.7-2019)</w:t>
            </w:r>
          </w:p>
          <w:p w14:paraId="43AA3D7E" w14:textId="77777777" w:rsidR="00AE6EB5" w:rsidRDefault="00AE6EB5">
            <w:pPr>
              <w:pStyle w:val="2"/>
              <w:spacing w:line="360" w:lineRule="auto"/>
              <w:ind w:firstLineChars="0" w:firstLine="0"/>
              <w:rPr>
                <w:rFonts w:asciiTheme="minorEastAsia" w:eastAsiaTheme="minorEastAsia" w:hAnsiTheme="minorEastAsia" w:cstheme="minorEastAsia"/>
                <w:sz w:val="24"/>
              </w:rPr>
            </w:pPr>
          </w:p>
          <w:p w14:paraId="7505E954" w14:textId="77777777" w:rsidR="00AE6EB5" w:rsidRDefault="00AE6EB5">
            <w:pPr>
              <w:pStyle w:val="2"/>
              <w:spacing w:line="360" w:lineRule="auto"/>
              <w:ind w:firstLineChars="0" w:firstLine="0"/>
              <w:rPr>
                <w:rFonts w:asciiTheme="minorEastAsia" w:eastAsiaTheme="minorEastAsia" w:hAnsiTheme="minorEastAsia" w:cstheme="minorEastAsia"/>
                <w:sz w:val="24"/>
              </w:rPr>
            </w:pPr>
          </w:p>
          <w:p w14:paraId="7ED5448E" w14:textId="77777777" w:rsidR="00AE6EB5" w:rsidRDefault="00AE6EB5">
            <w:pPr>
              <w:pStyle w:val="2"/>
              <w:spacing w:line="360" w:lineRule="auto"/>
              <w:ind w:firstLineChars="0" w:firstLine="0"/>
              <w:rPr>
                <w:rFonts w:asciiTheme="minorEastAsia" w:eastAsiaTheme="minorEastAsia" w:hAnsiTheme="minorEastAsia" w:cstheme="minorEastAsia"/>
                <w:sz w:val="24"/>
              </w:rPr>
            </w:pPr>
          </w:p>
        </w:tc>
      </w:tr>
    </w:tbl>
    <w:p w14:paraId="5316F763" w14:textId="77777777" w:rsidR="00AE6EB5" w:rsidRDefault="00AE6EB5"/>
    <w:tbl>
      <w:tblPr>
        <w:tblW w:w="99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92"/>
        <w:gridCol w:w="7925"/>
      </w:tblGrid>
      <w:tr w:rsidR="00104CC0" w:rsidRPr="00104CC0" w14:paraId="2DF081BC" w14:textId="77777777">
        <w:trPr>
          <w:trHeight w:val="6095"/>
          <w:jc w:val="center"/>
        </w:trPr>
        <w:tc>
          <w:tcPr>
            <w:tcW w:w="1992" w:type="dxa"/>
            <w:vAlign w:val="center"/>
          </w:tcPr>
          <w:p w14:paraId="331D67E2"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0A27178E"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18BF5CE2"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005B09B8"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3F90937D"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2876EC5E"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75569EB9" w14:textId="77777777" w:rsidR="00AE6EB5" w:rsidRPr="00104CC0" w:rsidRDefault="00AE6EB5">
            <w:pPr>
              <w:pStyle w:val="Default"/>
              <w:rPr>
                <w:rFonts w:asciiTheme="minorEastAsia" w:eastAsiaTheme="minorEastAsia" w:hAnsiTheme="minorEastAsia" w:cstheme="minorEastAsia"/>
                <w:color w:val="FF0000"/>
              </w:rPr>
            </w:pPr>
          </w:p>
          <w:p w14:paraId="1714117A" w14:textId="77777777" w:rsidR="00AE6EB5" w:rsidRPr="00104CC0" w:rsidRDefault="00AE6EB5">
            <w:pPr>
              <w:rPr>
                <w:rFonts w:asciiTheme="minorEastAsia" w:eastAsiaTheme="minorEastAsia" w:hAnsiTheme="minorEastAsia" w:cstheme="minorEastAsia"/>
                <w:color w:val="FF0000"/>
                <w:sz w:val="24"/>
              </w:rPr>
            </w:pPr>
          </w:p>
          <w:p w14:paraId="77EF28F1" w14:textId="77777777" w:rsidR="00AE6EB5" w:rsidRPr="00104CC0" w:rsidRDefault="00AE6EB5">
            <w:pPr>
              <w:pStyle w:val="Default"/>
              <w:rPr>
                <w:rFonts w:asciiTheme="minorEastAsia" w:eastAsiaTheme="minorEastAsia" w:hAnsiTheme="minorEastAsia" w:cstheme="minorEastAsia"/>
                <w:color w:val="FF0000"/>
              </w:rPr>
            </w:pPr>
          </w:p>
          <w:p w14:paraId="2D02AB86" w14:textId="77777777" w:rsidR="00AE6EB5" w:rsidRPr="00104CC0" w:rsidRDefault="00AE6EB5">
            <w:pPr>
              <w:rPr>
                <w:color w:val="FF0000"/>
              </w:rPr>
            </w:pPr>
          </w:p>
          <w:p w14:paraId="5A7B04D3" w14:textId="77777777" w:rsidR="00AE6EB5" w:rsidRPr="00104CC0" w:rsidRDefault="00AE6EB5">
            <w:pPr>
              <w:spacing w:line="360" w:lineRule="auto"/>
              <w:rPr>
                <w:rFonts w:asciiTheme="minorEastAsia" w:eastAsiaTheme="minorEastAsia" w:hAnsiTheme="minorEastAsia" w:cstheme="minorEastAsia"/>
                <w:color w:val="FF0000"/>
                <w:sz w:val="24"/>
              </w:rPr>
            </w:pPr>
          </w:p>
          <w:p w14:paraId="3C7507FE" w14:textId="77777777" w:rsidR="00AE6EB5" w:rsidRPr="008A34AE" w:rsidRDefault="00FD0197">
            <w:pPr>
              <w:spacing w:line="360" w:lineRule="auto"/>
              <w:rPr>
                <w:rFonts w:asciiTheme="minorEastAsia" w:eastAsiaTheme="minorEastAsia" w:hAnsiTheme="minorEastAsia" w:cstheme="minorEastAsia"/>
                <w:sz w:val="24"/>
              </w:rPr>
            </w:pPr>
            <w:r w:rsidRPr="008A34AE">
              <w:rPr>
                <w:rFonts w:asciiTheme="minorEastAsia" w:eastAsiaTheme="minorEastAsia" w:hAnsiTheme="minorEastAsia" w:cstheme="minorEastAsia" w:hint="eastAsia"/>
                <w:sz w:val="24"/>
              </w:rPr>
              <w:t>验收监测评价、标准、标号、级别</w:t>
            </w:r>
          </w:p>
          <w:p w14:paraId="70C05FFB"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1F2F0FAE"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6B794479"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2644D3FD"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39855878"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4B9FB8FA" w14:textId="77777777" w:rsidR="00AE6EB5" w:rsidRPr="00104CC0" w:rsidRDefault="00AE6EB5">
            <w:pPr>
              <w:spacing w:line="360" w:lineRule="auto"/>
              <w:jc w:val="center"/>
              <w:rPr>
                <w:rFonts w:asciiTheme="minorEastAsia" w:eastAsiaTheme="minorEastAsia" w:hAnsiTheme="minorEastAsia" w:cstheme="minorEastAsia"/>
                <w:color w:val="FF0000"/>
                <w:sz w:val="24"/>
              </w:rPr>
            </w:pPr>
          </w:p>
          <w:p w14:paraId="4988304D" w14:textId="77777777" w:rsidR="00AE6EB5" w:rsidRPr="00104CC0" w:rsidRDefault="00AE6EB5">
            <w:pPr>
              <w:pStyle w:val="2"/>
              <w:ind w:firstLine="480"/>
              <w:rPr>
                <w:rFonts w:asciiTheme="minorEastAsia" w:eastAsiaTheme="minorEastAsia" w:hAnsiTheme="minorEastAsia" w:cstheme="minorEastAsia"/>
                <w:color w:val="FF0000"/>
                <w:sz w:val="24"/>
              </w:rPr>
            </w:pPr>
          </w:p>
          <w:p w14:paraId="08B1DFE1" w14:textId="77777777" w:rsidR="00AE6EB5" w:rsidRPr="00104CC0" w:rsidRDefault="00AE6EB5">
            <w:pPr>
              <w:pStyle w:val="2"/>
              <w:ind w:firstLine="480"/>
              <w:rPr>
                <w:rFonts w:asciiTheme="minorEastAsia" w:eastAsiaTheme="minorEastAsia" w:hAnsiTheme="minorEastAsia" w:cstheme="minorEastAsia"/>
                <w:color w:val="FF0000"/>
                <w:sz w:val="24"/>
              </w:rPr>
            </w:pPr>
          </w:p>
          <w:p w14:paraId="2AE66F6A" w14:textId="77777777" w:rsidR="00AE6EB5" w:rsidRPr="00104CC0" w:rsidRDefault="00AE6EB5">
            <w:pPr>
              <w:pStyle w:val="2"/>
              <w:ind w:firstLine="480"/>
              <w:rPr>
                <w:rFonts w:asciiTheme="minorEastAsia" w:eastAsiaTheme="minorEastAsia" w:hAnsiTheme="minorEastAsia" w:cstheme="minorEastAsia"/>
                <w:color w:val="FF0000"/>
                <w:sz w:val="24"/>
              </w:rPr>
            </w:pPr>
          </w:p>
          <w:p w14:paraId="654D0395" w14:textId="77777777" w:rsidR="00AE6EB5" w:rsidRPr="00104CC0" w:rsidRDefault="00AE6EB5">
            <w:pPr>
              <w:pStyle w:val="2"/>
              <w:ind w:firstLine="480"/>
              <w:rPr>
                <w:rFonts w:asciiTheme="minorEastAsia" w:eastAsiaTheme="minorEastAsia" w:hAnsiTheme="minorEastAsia" w:cstheme="minorEastAsia"/>
                <w:color w:val="FF0000"/>
                <w:sz w:val="24"/>
              </w:rPr>
            </w:pPr>
          </w:p>
          <w:p w14:paraId="568F4F4F" w14:textId="77777777" w:rsidR="00AE6EB5" w:rsidRPr="00104CC0" w:rsidRDefault="00AE6EB5">
            <w:pPr>
              <w:pStyle w:val="2"/>
              <w:ind w:firstLine="480"/>
              <w:rPr>
                <w:rFonts w:asciiTheme="minorEastAsia" w:eastAsiaTheme="minorEastAsia" w:hAnsiTheme="minorEastAsia" w:cstheme="minorEastAsia"/>
                <w:color w:val="FF0000"/>
                <w:sz w:val="24"/>
              </w:rPr>
            </w:pPr>
          </w:p>
          <w:p w14:paraId="52E25DEB" w14:textId="77777777" w:rsidR="00AE6EB5" w:rsidRPr="00104CC0" w:rsidRDefault="00AE6EB5">
            <w:pPr>
              <w:pStyle w:val="2"/>
              <w:ind w:firstLine="480"/>
              <w:rPr>
                <w:rFonts w:asciiTheme="minorEastAsia" w:eastAsiaTheme="minorEastAsia" w:hAnsiTheme="minorEastAsia" w:cstheme="minorEastAsia"/>
                <w:color w:val="FF0000"/>
                <w:sz w:val="24"/>
              </w:rPr>
            </w:pPr>
          </w:p>
          <w:p w14:paraId="5139E081" w14:textId="77777777" w:rsidR="00AE6EB5" w:rsidRPr="00104CC0" w:rsidRDefault="00AE6EB5">
            <w:pPr>
              <w:pStyle w:val="2"/>
              <w:ind w:firstLine="480"/>
              <w:rPr>
                <w:rFonts w:asciiTheme="minorEastAsia" w:eastAsiaTheme="minorEastAsia" w:hAnsiTheme="minorEastAsia" w:cstheme="minorEastAsia"/>
                <w:color w:val="FF0000"/>
                <w:sz w:val="24"/>
              </w:rPr>
            </w:pPr>
          </w:p>
          <w:p w14:paraId="3466906D" w14:textId="77777777" w:rsidR="00AE6EB5" w:rsidRPr="00104CC0" w:rsidRDefault="00AE6EB5">
            <w:pPr>
              <w:pStyle w:val="2"/>
              <w:ind w:firstLine="480"/>
              <w:rPr>
                <w:rFonts w:asciiTheme="minorEastAsia" w:eastAsiaTheme="minorEastAsia" w:hAnsiTheme="minorEastAsia" w:cstheme="minorEastAsia"/>
                <w:color w:val="FF0000"/>
                <w:sz w:val="24"/>
              </w:rPr>
            </w:pPr>
          </w:p>
          <w:p w14:paraId="5DBF7E16" w14:textId="77777777" w:rsidR="00AE6EB5" w:rsidRPr="00104CC0" w:rsidRDefault="00AE6EB5">
            <w:pPr>
              <w:pStyle w:val="2"/>
              <w:ind w:firstLine="480"/>
              <w:rPr>
                <w:rFonts w:asciiTheme="minorEastAsia" w:eastAsiaTheme="minorEastAsia" w:hAnsiTheme="minorEastAsia" w:cstheme="minorEastAsia"/>
                <w:color w:val="FF0000"/>
                <w:sz w:val="24"/>
              </w:rPr>
            </w:pPr>
          </w:p>
          <w:p w14:paraId="1654FFB1" w14:textId="77777777" w:rsidR="00AE6EB5" w:rsidRPr="00104CC0" w:rsidRDefault="00AE6EB5">
            <w:pPr>
              <w:pStyle w:val="2"/>
              <w:ind w:firstLine="480"/>
              <w:rPr>
                <w:rFonts w:asciiTheme="minorEastAsia" w:eastAsiaTheme="minorEastAsia" w:hAnsiTheme="minorEastAsia" w:cstheme="minorEastAsia"/>
                <w:color w:val="FF0000"/>
                <w:sz w:val="24"/>
              </w:rPr>
            </w:pPr>
          </w:p>
          <w:p w14:paraId="55E1D9C7" w14:textId="77777777" w:rsidR="00AE6EB5" w:rsidRPr="00104CC0" w:rsidRDefault="00AE6EB5">
            <w:pPr>
              <w:pStyle w:val="2"/>
              <w:ind w:firstLine="480"/>
              <w:rPr>
                <w:rFonts w:asciiTheme="minorEastAsia" w:eastAsiaTheme="minorEastAsia" w:hAnsiTheme="minorEastAsia" w:cstheme="minorEastAsia"/>
                <w:color w:val="FF0000"/>
                <w:sz w:val="24"/>
              </w:rPr>
            </w:pPr>
          </w:p>
          <w:p w14:paraId="546C9523" w14:textId="77777777" w:rsidR="00AE6EB5" w:rsidRPr="00104CC0" w:rsidRDefault="00AE6EB5">
            <w:pPr>
              <w:pStyle w:val="2"/>
              <w:ind w:firstLine="480"/>
              <w:rPr>
                <w:rFonts w:asciiTheme="minorEastAsia" w:eastAsiaTheme="minorEastAsia" w:hAnsiTheme="minorEastAsia" w:cstheme="minorEastAsia"/>
                <w:color w:val="FF0000"/>
                <w:sz w:val="24"/>
              </w:rPr>
            </w:pPr>
          </w:p>
          <w:p w14:paraId="64A2447E" w14:textId="77777777" w:rsidR="00AE6EB5" w:rsidRPr="00104CC0" w:rsidRDefault="00AE6EB5">
            <w:pPr>
              <w:pStyle w:val="2"/>
              <w:ind w:firstLine="480"/>
              <w:rPr>
                <w:rFonts w:asciiTheme="minorEastAsia" w:eastAsiaTheme="minorEastAsia" w:hAnsiTheme="minorEastAsia" w:cstheme="minorEastAsia"/>
                <w:color w:val="FF0000"/>
                <w:sz w:val="24"/>
              </w:rPr>
            </w:pPr>
          </w:p>
          <w:p w14:paraId="402A7B60" w14:textId="77777777" w:rsidR="00AE6EB5" w:rsidRPr="00104CC0" w:rsidRDefault="00AE6EB5">
            <w:pPr>
              <w:pStyle w:val="2"/>
              <w:ind w:firstLine="480"/>
              <w:rPr>
                <w:rFonts w:asciiTheme="minorEastAsia" w:eastAsiaTheme="minorEastAsia" w:hAnsiTheme="minorEastAsia" w:cstheme="minorEastAsia"/>
                <w:color w:val="FF0000"/>
                <w:sz w:val="24"/>
              </w:rPr>
            </w:pPr>
          </w:p>
          <w:p w14:paraId="38CBF767" w14:textId="77777777" w:rsidR="00AE6EB5" w:rsidRPr="00104CC0" w:rsidRDefault="00AE6EB5">
            <w:pPr>
              <w:pStyle w:val="2"/>
              <w:ind w:firstLine="480"/>
              <w:rPr>
                <w:rFonts w:asciiTheme="minorEastAsia" w:eastAsiaTheme="minorEastAsia" w:hAnsiTheme="minorEastAsia" w:cstheme="minorEastAsia"/>
                <w:color w:val="FF0000"/>
                <w:sz w:val="24"/>
              </w:rPr>
            </w:pPr>
          </w:p>
          <w:p w14:paraId="03DF08FB" w14:textId="77777777" w:rsidR="00AE6EB5" w:rsidRPr="00104CC0" w:rsidRDefault="00AE6EB5">
            <w:pPr>
              <w:pStyle w:val="2"/>
              <w:ind w:firstLine="480"/>
              <w:rPr>
                <w:rFonts w:asciiTheme="minorEastAsia" w:eastAsiaTheme="minorEastAsia" w:hAnsiTheme="minorEastAsia" w:cstheme="minorEastAsia"/>
                <w:color w:val="FF0000"/>
                <w:sz w:val="24"/>
              </w:rPr>
            </w:pPr>
          </w:p>
          <w:p w14:paraId="1E684181" w14:textId="77777777" w:rsidR="00AE6EB5" w:rsidRPr="00104CC0" w:rsidRDefault="00AE6EB5">
            <w:pPr>
              <w:pStyle w:val="2"/>
              <w:ind w:firstLine="480"/>
              <w:rPr>
                <w:rFonts w:asciiTheme="minorEastAsia" w:eastAsiaTheme="minorEastAsia" w:hAnsiTheme="minorEastAsia" w:cstheme="minorEastAsia"/>
                <w:color w:val="FF0000"/>
                <w:sz w:val="24"/>
              </w:rPr>
            </w:pPr>
          </w:p>
          <w:p w14:paraId="20A5ADCF" w14:textId="77777777" w:rsidR="00AE6EB5" w:rsidRPr="00104CC0" w:rsidRDefault="00AE6EB5">
            <w:pPr>
              <w:pStyle w:val="2"/>
              <w:ind w:firstLine="480"/>
              <w:rPr>
                <w:rFonts w:asciiTheme="minorEastAsia" w:eastAsiaTheme="minorEastAsia" w:hAnsiTheme="minorEastAsia" w:cstheme="minorEastAsia"/>
                <w:color w:val="FF0000"/>
                <w:sz w:val="24"/>
              </w:rPr>
            </w:pPr>
          </w:p>
          <w:p w14:paraId="0F099DAB" w14:textId="77777777" w:rsidR="00AE6EB5" w:rsidRPr="00104CC0" w:rsidRDefault="00AE6EB5">
            <w:pPr>
              <w:pStyle w:val="2"/>
              <w:ind w:firstLine="480"/>
              <w:rPr>
                <w:rFonts w:asciiTheme="minorEastAsia" w:eastAsiaTheme="minorEastAsia" w:hAnsiTheme="minorEastAsia" w:cstheme="minorEastAsia"/>
                <w:color w:val="FF0000"/>
                <w:sz w:val="24"/>
              </w:rPr>
            </w:pPr>
          </w:p>
          <w:p w14:paraId="7EF256D3" w14:textId="77777777" w:rsidR="00AE6EB5" w:rsidRPr="00104CC0" w:rsidRDefault="00FD0197">
            <w:pPr>
              <w:spacing w:line="360" w:lineRule="auto"/>
              <w:jc w:val="center"/>
              <w:rPr>
                <w:rFonts w:asciiTheme="minorEastAsia" w:eastAsiaTheme="minorEastAsia" w:hAnsiTheme="minorEastAsia" w:cstheme="minorEastAsia"/>
                <w:color w:val="FF0000"/>
                <w:sz w:val="24"/>
              </w:rPr>
            </w:pPr>
            <w:r w:rsidRPr="008A34AE">
              <w:rPr>
                <w:rFonts w:asciiTheme="minorEastAsia" w:eastAsiaTheme="minorEastAsia" w:hAnsiTheme="minorEastAsia" w:cstheme="minorEastAsia" w:hint="eastAsia"/>
                <w:sz w:val="24"/>
              </w:rPr>
              <w:t>验收监测评价、标准、标号、级别</w:t>
            </w:r>
          </w:p>
        </w:tc>
        <w:tc>
          <w:tcPr>
            <w:tcW w:w="7925" w:type="dxa"/>
          </w:tcPr>
          <w:p w14:paraId="31F9D537" w14:textId="77777777" w:rsidR="00AE6EB5" w:rsidRPr="008A34AE" w:rsidRDefault="00FD0197">
            <w:pPr>
              <w:spacing w:line="360" w:lineRule="auto"/>
              <w:rPr>
                <w:b/>
                <w:bCs/>
                <w:szCs w:val="28"/>
              </w:rPr>
            </w:pPr>
            <w:r w:rsidRPr="008A34AE">
              <w:rPr>
                <w:rFonts w:hint="eastAsia"/>
                <w:b/>
                <w:bCs/>
                <w:szCs w:val="28"/>
              </w:rPr>
              <w:lastRenderedPageBreak/>
              <w:t>一、</w:t>
            </w:r>
            <w:r w:rsidRPr="008A34AE">
              <w:rPr>
                <w:b/>
                <w:bCs/>
                <w:szCs w:val="28"/>
              </w:rPr>
              <w:t>废水排放标准</w:t>
            </w:r>
          </w:p>
          <w:p w14:paraId="58755C7F" w14:textId="6C70CF50" w:rsidR="00AE6EB5" w:rsidRPr="008A34AE" w:rsidRDefault="00FD0197">
            <w:pPr>
              <w:spacing w:line="360" w:lineRule="auto"/>
              <w:ind w:firstLine="480"/>
              <w:rPr>
                <w:sz w:val="24"/>
              </w:rPr>
            </w:pPr>
            <w:r w:rsidRPr="008A34AE">
              <w:rPr>
                <w:rFonts w:asciiTheme="minorEastAsia" w:eastAsiaTheme="minorEastAsia" w:hAnsiTheme="minorEastAsia" w:cstheme="minorEastAsia" w:hint="eastAsia"/>
                <w:sz w:val="24"/>
              </w:rPr>
              <w:t>项目产生的废水主要</w:t>
            </w:r>
            <w:r w:rsidR="00D839FC" w:rsidRPr="008A34AE">
              <w:rPr>
                <w:rFonts w:asciiTheme="minorEastAsia" w:eastAsiaTheme="minorEastAsia" w:hAnsiTheme="minorEastAsia" w:cstheme="minorEastAsia" w:hint="eastAsia"/>
                <w:sz w:val="24"/>
              </w:rPr>
              <w:t>为</w:t>
            </w:r>
            <w:r w:rsidRPr="008A34AE">
              <w:rPr>
                <w:rFonts w:asciiTheme="minorEastAsia" w:eastAsiaTheme="minorEastAsia" w:hAnsiTheme="minorEastAsia" w:cstheme="minorEastAsia" w:hint="eastAsia"/>
                <w:sz w:val="24"/>
              </w:rPr>
              <w:t>生活污水。</w:t>
            </w:r>
            <w:r w:rsidR="00D839FC" w:rsidRPr="008A34AE">
              <w:rPr>
                <w:rFonts w:asciiTheme="minorEastAsia" w:eastAsiaTheme="minorEastAsia" w:hAnsiTheme="minorEastAsia" w:cstheme="minorEastAsia" w:hint="eastAsia"/>
                <w:sz w:val="24"/>
              </w:rPr>
              <w:t>生产用水：</w:t>
            </w:r>
            <w:r w:rsidR="00D839FC" w:rsidRPr="008A34AE">
              <w:rPr>
                <w:rFonts w:hint="eastAsia"/>
                <w:sz w:val="24"/>
              </w:rPr>
              <w:t>矿石破碎除尘用水、矿区降尘用水、露天采场降尘用水和堆场除尘用水均全部自然蒸发损耗</w:t>
            </w:r>
            <w:r w:rsidRPr="008A34AE">
              <w:rPr>
                <w:rFonts w:hint="eastAsia"/>
                <w:sz w:val="24"/>
              </w:rPr>
              <w:t>，</w:t>
            </w:r>
            <w:r w:rsidR="00D839FC" w:rsidRPr="008A34AE">
              <w:rPr>
                <w:rFonts w:hint="eastAsia"/>
                <w:sz w:val="24"/>
              </w:rPr>
              <w:t>项目无生产废水产生</w:t>
            </w:r>
            <w:r w:rsidRPr="008A34AE">
              <w:rPr>
                <w:rFonts w:hint="eastAsia"/>
                <w:sz w:val="24"/>
              </w:rPr>
              <w:t>。项目</w:t>
            </w:r>
            <w:r w:rsidRPr="008A34AE">
              <w:rPr>
                <w:sz w:val="24"/>
              </w:rPr>
              <w:t>生活污水</w:t>
            </w:r>
            <w:r w:rsidRPr="008A34AE">
              <w:rPr>
                <w:rFonts w:hint="eastAsia"/>
                <w:sz w:val="24"/>
              </w:rPr>
              <w:t>经</w:t>
            </w:r>
            <w:r w:rsidR="00AB0B47" w:rsidRPr="008A34AE">
              <w:rPr>
                <w:rFonts w:hint="eastAsia"/>
                <w:sz w:val="24"/>
              </w:rPr>
              <w:t>三级化粪池处理用于矿区绿化施肥</w:t>
            </w:r>
            <w:r w:rsidRPr="008A34AE">
              <w:rPr>
                <w:rFonts w:hint="eastAsia"/>
                <w:sz w:val="24"/>
              </w:rPr>
              <w:t>，执行</w:t>
            </w:r>
            <w:r w:rsidRPr="008A34AE">
              <w:rPr>
                <w:rFonts w:asciiTheme="minorEastAsia" w:eastAsiaTheme="minorEastAsia" w:hAnsiTheme="minorEastAsia" w:cstheme="minorEastAsia" w:hint="eastAsia"/>
                <w:bCs/>
                <w:sz w:val="24"/>
                <w:lang w:bidi="ar"/>
              </w:rPr>
              <w:t>《农田灌溉水质标准》旱作标准</w:t>
            </w:r>
            <w:r w:rsidR="00AB0B47" w:rsidRPr="008A34AE">
              <w:rPr>
                <w:rFonts w:hint="eastAsia"/>
                <w:sz w:val="24"/>
              </w:rPr>
              <w:t>，</w:t>
            </w:r>
            <w:r w:rsidRPr="008A34AE">
              <w:rPr>
                <w:rFonts w:hint="eastAsia"/>
                <w:sz w:val="24"/>
              </w:rPr>
              <w:t>详见下表</w:t>
            </w:r>
            <w:r w:rsidRPr="008A34AE">
              <w:rPr>
                <w:rFonts w:hint="eastAsia"/>
                <w:sz w:val="24"/>
              </w:rPr>
              <w:t>1-1</w:t>
            </w:r>
            <w:r w:rsidRPr="008A34AE">
              <w:rPr>
                <w:rFonts w:hint="eastAsia"/>
                <w:sz w:val="24"/>
              </w:rPr>
              <w:t>。</w:t>
            </w:r>
          </w:p>
          <w:p w14:paraId="296A52D9" w14:textId="77777777" w:rsidR="00AE6EB5" w:rsidRPr="008A34AE" w:rsidRDefault="00FD0197">
            <w:pPr>
              <w:spacing w:line="360" w:lineRule="auto"/>
              <w:jc w:val="center"/>
              <w:rPr>
                <w:rFonts w:asciiTheme="minorEastAsia" w:eastAsiaTheme="minorEastAsia" w:hAnsiTheme="minorEastAsia" w:cstheme="minorEastAsia"/>
                <w:sz w:val="21"/>
                <w:szCs w:val="21"/>
              </w:rPr>
            </w:pPr>
            <w:r w:rsidRPr="008A34AE">
              <w:rPr>
                <w:rFonts w:asciiTheme="minorEastAsia" w:eastAsiaTheme="minorEastAsia" w:hAnsiTheme="minorEastAsia" w:cstheme="minorEastAsia" w:hint="eastAsia"/>
                <w:b/>
                <w:sz w:val="21"/>
                <w:szCs w:val="21"/>
              </w:rPr>
              <w:t>表1-1污水排放执行标准    单位：mg/L，pH值除外</w:t>
            </w:r>
          </w:p>
          <w:tbl>
            <w:tblPr>
              <w:tblW w:w="76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8"/>
              <w:gridCol w:w="1128"/>
              <w:gridCol w:w="765"/>
              <w:gridCol w:w="765"/>
              <w:gridCol w:w="765"/>
              <w:gridCol w:w="768"/>
            </w:tblGrid>
            <w:tr w:rsidR="008A34AE" w:rsidRPr="008A34AE" w14:paraId="30F54FA8" w14:textId="77777777">
              <w:trPr>
                <w:jc w:val="center"/>
              </w:trPr>
              <w:tc>
                <w:tcPr>
                  <w:tcW w:w="3508" w:type="dxa"/>
                  <w:vAlign w:val="center"/>
                </w:tcPr>
                <w:p w14:paraId="6EF91915" w14:textId="77777777" w:rsidR="00AE6EB5" w:rsidRPr="008A34AE" w:rsidRDefault="00FD0197">
                  <w:pPr>
                    <w:spacing w:line="360" w:lineRule="auto"/>
                    <w:jc w:val="center"/>
                    <w:rPr>
                      <w:rFonts w:asciiTheme="minorEastAsia" w:eastAsiaTheme="minorEastAsia" w:hAnsiTheme="minorEastAsia" w:cstheme="minorEastAsia"/>
                      <w:b/>
                      <w:bCs/>
                      <w:sz w:val="21"/>
                      <w:szCs w:val="21"/>
                    </w:rPr>
                  </w:pPr>
                  <w:r w:rsidRPr="008A34AE">
                    <w:rPr>
                      <w:rFonts w:asciiTheme="minorEastAsia" w:eastAsiaTheme="minorEastAsia" w:hAnsiTheme="minorEastAsia" w:cstheme="minorEastAsia" w:hint="eastAsia"/>
                      <w:b/>
                      <w:bCs/>
                      <w:sz w:val="21"/>
                      <w:szCs w:val="21"/>
                      <w:lang w:bidi="ar"/>
                    </w:rPr>
                    <w:t>项目</w:t>
                  </w:r>
                </w:p>
              </w:tc>
              <w:tc>
                <w:tcPr>
                  <w:tcW w:w="1128" w:type="dxa"/>
                  <w:vAlign w:val="center"/>
                </w:tcPr>
                <w:p w14:paraId="65443B0E" w14:textId="77777777" w:rsidR="00AE6EB5" w:rsidRPr="008A34AE" w:rsidRDefault="00FD0197">
                  <w:pPr>
                    <w:spacing w:line="360" w:lineRule="auto"/>
                    <w:jc w:val="center"/>
                    <w:rPr>
                      <w:rFonts w:asciiTheme="minorEastAsia" w:eastAsiaTheme="minorEastAsia" w:hAnsiTheme="minorEastAsia" w:cstheme="minorEastAsia"/>
                      <w:b/>
                      <w:bCs/>
                      <w:sz w:val="21"/>
                      <w:szCs w:val="21"/>
                    </w:rPr>
                  </w:pPr>
                  <w:r w:rsidRPr="008A34AE">
                    <w:rPr>
                      <w:rFonts w:asciiTheme="minorEastAsia" w:eastAsiaTheme="minorEastAsia" w:hAnsiTheme="minorEastAsia" w:cstheme="minorEastAsia" w:hint="eastAsia"/>
                      <w:b/>
                      <w:bCs/>
                      <w:sz w:val="21"/>
                      <w:szCs w:val="21"/>
                      <w:lang w:bidi="ar"/>
                    </w:rPr>
                    <w:t>pH</w:t>
                  </w:r>
                </w:p>
              </w:tc>
              <w:tc>
                <w:tcPr>
                  <w:tcW w:w="765" w:type="dxa"/>
                  <w:vAlign w:val="center"/>
                </w:tcPr>
                <w:p w14:paraId="059A6ED1" w14:textId="77777777" w:rsidR="00AE6EB5" w:rsidRPr="008A34AE" w:rsidRDefault="00FD0197">
                  <w:pPr>
                    <w:spacing w:line="360" w:lineRule="auto"/>
                    <w:jc w:val="center"/>
                    <w:rPr>
                      <w:rFonts w:asciiTheme="minorEastAsia" w:eastAsiaTheme="minorEastAsia" w:hAnsiTheme="minorEastAsia" w:cstheme="minorEastAsia"/>
                      <w:b/>
                      <w:bCs/>
                      <w:sz w:val="21"/>
                      <w:szCs w:val="21"/>
                    </w:rPr>
                  </w:pPr>
                  <w:proofErr w:type="spellStart"/>
                  <w:r w:rsidRPr="008A34AE">
                    <w:rPr>
                      <w:rFonts w:asciiTheme="minorEastAsia" w:eastAsiaTheme="minorEastAsia" w:hAnsiTheme="minorEastAsia" w:cstheme="minorEastAsia" w:hint="eastAsia"/>
                      <w:b/>
                      <w:bCs/>
                      <w:sz w:val="21"/>
                      <w:szCs w:val="21"/>
                      <w:lang w:bidi="ar"/>
                    </w:rPr>
                    <w:t>COD</w:t>
                  </w:r>
                  <w:r w:rsidRPr="008A34AE">
                    <w:rPr>
                      <w:rFonts w:asciiTheme="minorEastAsia" w:eastAsiaTheme="minorEastAsia" w:hAnsiTheme="minorEastAsia" w:cstheme="minorEastAsia" w:hint="eastAsia"/>
                      <w:b/>
                      <w:bCs/>
                      <w:sz w:val="21"/>
                      <w:szCs w:val="21"/>
                      <w:vertAlign w:val="subscript"/>
                      <w:lang w:bidi="ar"/>
                    </w:rPr>
                    <w:t>cr</w:t>
                  </w:r>
                  <w:proofErr w:type="spellEnd"/>
                </w:p>
              </w:tc>
              <w:tc>
                <w:tcPr>
                  <w:tcW w:w="765" w:type="dxa"/>
                  <w:vAlign w:val="center"/>
                </w:tcPr>
                <w:p w14:paraId="1099FC87" w14:textId="77777777" w:rsidR="00AE6EB5" w:rsidRPr="008A34AE" w:rsidRDefault="00FD0197">
                  <w:pPr>
                    <w:spacing w:line="360" w:lineRule="auto"/>
                    <w:jc w:val="center"/>
                    <w:rPr>
                      <w:rFonts w:asciiTheme="minorEastAsia" w:eastAsiaTheme="minorEastAsia" w:hAnsiTheme="minorEastAsia" w:cstheme="minorEastAsia"/>
                      <w:b/>
                      <w:bCs/>
                      <w:sz w:val="21"/>
                      <w:szCs w:val="21"/>
                    </w:rPr>
                  </w:pPr>
                  <w:r w:rsidRPr="008A34AE">
                    <w:rPr>
                      <w:rFonts w:asciiTheme="minorEastAsia" w:eastAsiaTheme="minorEastAsia" w:hAnsiTheme="minorEastAsia" w:cstheme="minorEastAsia" w:hint="eastAsia"/>
                      <w:b/>
                      <w:bCs/>
                      <w:sz w:val="21"/>
                      <w:szCs w:val="21"/>
                      <w:lang w:bidi="ar"/>
                    </w:rPr>
                    <w:t>BOD</w:t>
                  </w:r>
                  <w:r w:rsidRPr="008A34AE">
                    <w:rPr>
                      <w:rFonts w:asciiTheme="minorEastAsia" w:eastAsiaTheme="minorEastAsia" w:hAnsiTheme="minorEastAsia" w:cstheme="minorEastAsia" w:hint="eastAsia"/>
                      <w:b/>
                      <w:bCs/>
                      <w:sz w:val="21"/>
                      <w:szCs w:val="21"/>
                      <w:vertAlign w:val="subscript"/>
                      <w:lang w:bidi="ar"/>
                    </w:rPr>
                    <w:t>5</w:t>
                  </w:r>
                </w:p>
              </w:tc>
              <w:tc>
                <w:tcPr>
                  <w:tcW w:w="765" w:type="dxa"/>
                  <w:vAlign w:val="center"/>
                </w:tcPr>
                <w:p w14:paraId="7E798E25" w14:textId="77777777" w:rsidR="00AE6EB5" w:rsidRPr="008A34AE" w:rsidRDefault="00FD0197">
                  <w:pPr>
                    <w:spacing w:line="360" w:lineRule="auto"/>
                    <w:jc w:val="center"/>
                    <w:rPr>
                      <w:rFonts w:asciiTheme="minorEastAsia" w:eastAsiaTheme="minorEastAsia" w:hAnsiTheme="minorEastAsia" w:cstheme="minorEastAsia"/>
                      <w:b/>
                      <w:bCs/>
                      <w:sz w:val="21"/>
                      <w:szCs w:val="21"/>
                    </w:rPr>
                  </w:pPr>
                  <w:r w:rsidRPr="008A34AE">
                    <w:rPr>
                      <w:rFonts w:asciiTheme="minorEastAsia" w:eastAsiaTheme="minorEastAsia" w:hAnsiTheme="minorEastAsia" w:cstheme="minorEastAsia" w:hint="eastAsia"/>
                      <w:b/>
                      <w:bCs/>
                      <w:sz w:val="21"/>
                      <w:szCs w:val="21"/>
                      <w:lang w:bidi="ar"/>
                    </w:rPr>
                    <w:t>SS</w:t>
                  </w:r>
                </w:p>
              </w:tc>
              <w:tc>
                <w:tcPr>
                  <w:tcW w:w="768" w:type="dxa"/>
                  <w:vAlign w:val="center"/>
                </w:tcPr>
                <w:p w14:paraId="184F301C" w14:textId="77777777" w:rsidR="00AE6EB5" w:rsidRPr="008A34AE" w:rsidRDefault="00FD0197">
                  <w:pPr>
                    <w:spacing w:line="360" w:lineRule="auto"/>
                    <w:jc w:val="center"/>
                    <w:rPr>
                      <w:rFonts w:asciiTheme="minorEastAsia" w:eastAsiaTheme="minorEastAsia" w:hAnsiTheme="minorEastAsia" w:cstheme="minorEastAsia"/>
                      <w:b/>
                      <w:bCs/>
                      <w:sz w:val="21"/>
                      <w:szCs w:val="21"/>
                      <w:lang w:bidi="ar"/>
                    </w:rPr>
                  </w:pPr>
                  <w:r w:rsidRPr="008A34AE">
                    <w:rPr>
                      <w:rFonts w:asciiTheme="minorEastAsia" w:eastAsiaTheme="minorEastAsia" w:hAnsiTheme="minorEastAsia" w:cstheme="minorEastAsia" w:hint="eastAsia"/>
                      <w:sz w:val="21"/>
                      <w:szCs w:val="21"/>
                    </w:rPr>
                    <w:t>NH</w:t>
                  </w:r>
                  <w:r w:rsidRPr="008A34AE">
                    <w:rPr>
                      <w:rFonts w:asciiTheme="minorEastAsia" w:eastAsiaTheme="minorEastAsia" w:hAnsiTheme="minorEastAsia" w:cstheme="minorEastAsia" w:hint="eastAsia"/>
                      <w:sz w:val="21"/>
                      <w:szCs w:val="21"/>
                      <w:vertAlign w:val="subscript"/>
                    </w:rPr>
                    <w:t>3</w:t>
                  </w:r>
                </w:p>
              </w:tc>
            </w:tr>
            <w:tr w:rsidR="008A34AE" w:rsidRPr="008A34AE" w14:paraId="0798642E" w14:textId="77777777">
              <w:trPr>
                <w:jc w:val="center"/>
              </w:trPr>
              <w:tc>
                <w:tcPr>
                  <w:tcW w:w="3508" w:type="dxa"/>
                  <w:vAlign w:val="center"/>
                </w:tcPr>
                <w:p w14:paraId="4DFD9D52" w14:textId="3ECE3297" w:rsidR="00AE6EB5" w:rsidRPr="008A34AE" w:rsidRDefault="00FD0197">
                  <w:pPr>
                    <w:spacing w:line="360" w:lineRule="auto"/>
                    <w:jc w:val="center"/>
                    <w:rPr>
                      <w:rFonts w:asciiTheme="minorEastAsia" w:eastAsiaTheme="minorEastAsia" w:hAnsiTheme="minorEastAsia" w:cstheme="minorEastAsia"/>
                      <w:bCs/>
                      <w:sz w:val="21"/>
                      <w:szCs w:val="21"/>
                      <w:lang w:bidi="ar"/>
                    </w:rPr>
                  </w:pPr>
                  <w:r w:rsidRPr="008A34AE">
                    <w:rPr>
                      <w:rFonts w:asciiTheme="minorEastAsia" w:eastAsiaTheme="minorEastAsia" w:hAnsiTheme="minorEastAsia" w:cstheme="minorEastAsia" w:hint="eastAsia"/>
                      <w:bCs/>
                      <w:sz w:val="21"/>
                      <w:szCs w:val="21"/>
                      <w:lang w:bidi="ar"/>
                    </w:rPr>
                    <w:t>《农田灌溉水质标准》旱作标准</w:t>
                  </w:r>
                </w:p>
              </w:tc>
              <w:tc>
                <w:tcPr>
                  <w:tcW w:w="1128" w:type="dxa"/>
                  <w:vAlign w:val="center"/>
                </w:tcPr>
                <w:p w14:paraId="158942F6" w14:textId="77777777" w:rsidR="00AE6EB5" w:rsidRPr="008A34AE" w:rsidRDefault="00FD0197">
                  <w:pPr>
                    <w:spacing w:line="360" w:lineRule="auto"/>
                    <w:jc w:val="center"/>
                    <w:rPr>
                      <w:rFonts w:asciiTheme="minorEastAsia" w:eastAsiaTheme="minorEastAsia" w:hAnsiTheme="minorEastAsia" w:cstheme="minorEastAsia"/>
                      <w:bCs/>
                      <w:sz w:val="21"/>
                      <w:szCs w:val="21"/>
                      <w:lang w:bidi="ar"/>
                    </w:rPr>
                  </w:pPr>
                  <w:r w:rsidRPr="008A34AE">
                    <w:rPr>
                      <w:rFonts w:asciiTheme="minorEastAsia" w:eastAsiaTheme="minorEastAsia" w:hAnsiTheme="minorEastAsia" w:cstheme="minorEastAsia" w:hint="eastAsia"/>
                      <w:bCs/>
                      <w:sz w:val="21"/>
                      <w:szCs w:val="21"/>
                      <w:lang w:bidi="ar"/>
                    </w:rPr>
                    <w:t>5.5～8.5</w:t>
                  </w:r>
                </w:p>
              </w:tc>
              <w:tc>
                <w:tcPr>
                  <w:tcW w:w="765" w:type="dxa"/>
                  <w:vAlign w:val="center"/>
                </w:tcPr>
                <w:p w14:paraId="4DDA879F" w14:textId="77777777" w:rsidR="00AE6EB5" w:rsidRPr="008A34AE" w:rsidRDefault="00FD0197">
                  <w:pPr>
                    <w:spacing w:line="360" w:lineRule="auto"/>
                    <w:jc w:val="center"/>
                    <w:rPr>
                      <w:rFonts w:asciiTheme="minorEastAsia" w:eastAsiaTheme="minorEastAsia" w:hAnsiTheme="minorEastAsia" w:cstheme="minorEastAsia"/>
                      <w:bCs/>
                      <w:sz w:val="21"/>
                      <w:szCs w:val="21"/>
                      <w:lang w:bidi="ar"/>
                    </w:rPr>
                  </w:pPr>
                  <w:r w:rsidRPr="008A34AE">
                    <w:rPr>
                      <w:rFonts w:asciiTheme="minorEastAsia" w:eastAsiaTheme="minorEastAsia" w:hAnsiTheme="minorEastAsia" w:cstheme="minorEastAsia" w:hint="eastAsia"/>
                      <w:bCs/>
                      <w:sz w:val="21"/>
                      <w:szCs w:val="21"/>
                      <w:lang w:bidi="ar"/>
                    </w:rPr>
                    <w:t>200</w:t>
                  </w:r>
                </w:p>
              </w:tc>
              <w:tc>
                <w:tcPr>
                  <w:tcW w:w="765" w:type="dxa"/>
                  <w:vAlign w:val="center"/>
                </w:tcPr>
                <w:p w14:paraId="5391B7B3" w14:textId="77777777" w:rsidR="00AE6EB5" w:rsidRPr="008A34AE" w:rsidRDefault="00FD0197">
                  <w:pPr>
                    <w:spacing w:line="360" w:lineRule="auto"/>
                    <w:jc w:val="center"/>
                    <w:rPr>
                      <w:rFonts w:asciiTheme="minorEastAsia" w:eastAsiaTheme="minorEastAsia" w:hAnsiTheme="minorEastAsia" w:cstheme="minorEastAsia"/>
                      <w:bCs/>
                      <w:sz w:val="21"/>
                      <w:szCs w:val="21"/>
                      <w:lang w:bidi="ar"/>
                    </w:rPr>
                  </w:pPr>
                  <w:r w:rsidRPr="008A34AE">
                    <w:rPr>
                      <w:rFonts w:asciiTheme="minorEastAsia" w:eastAsiaTheme="minorEastAsia" w:hAnsiTheme="minorEastAsia" w:cstheme="minorEastAsia" w:hint="eastAsia"/>
                      <w:bCs/>
                      <w:sz w:val="21"/>
                      <w:szCs w:val="21"/>
                      <w:lang w:bidi="ar"/>
                    </w:rPr>
                    <w:t>100</w:t>
                  </w:r>
                </w:p>
              </w:tc>
              <w:tc>
                <w:tcPr>
                  <w:tcW w:w="765" w:type="dxa"/>
                  <w:vAlign w:val="center"/>
                </w:tcPr>
                <w:p w14:paraId="18413F2C" w14:textId="77777777" w:rsidR="00AE6EB5" w:rsidRPr="008A34AE" w:rsidRDefault="00FD0197">
                  <w:pPr>
                    <w:spacing w:line="360" w:lineRule="auto"/>
                    <w:jc w:val="center"/>
                    <w:rPr>
                      <w:rFonts w:asciiTheme="minorEastAsia" w:eastAsiaTheme="minorEastAsia" w:hAnsiTheme="minorEastAsia" w:cstheme="minorEastAsia"/>
                      <w:bCs/>
                      <w:sz w:val="21"/>
                      <w:szCs w:val="21"/>
                      <w:lang w:bidi="ar"/>
                    </w:rPr>
                  </w:pPr>
                  <w:r w:rsidRPr="008A34AE">
                    <w:rPr>
                      <w:rFonts w:asciiTheme="minorEastAsia" w:eastAsiaTheme="minorEastAsia" w:hAnsiTheme="minorEastAsia" w:cstheme="minorEastAsia" w:hint="eastAsia"/>
                      <w:bCs/>
                      <w:sz w:val="21"/>
                      <w:szCs w:val="21"/>
                      <w:lang w:bidi="ar"/>
                    </w:rPr>
                    <w:t>100</w:t>
                  </w:r>
                </w:p>
              </w:tc>
              <w:tc>
                <w:tcPr>
                  <w:tcW w:w="768" w:type="dxa"/>
                  <w:vAlign w:val="center"/>
                </w:tcPr>
                <w:p w14:paraId="1A21391A" w14:textId="77777777" w:rsidR="00AE6EB5" w:rsidRPr="008A34AE" w:rsidRDefault="00FD0197">
                  <w:pPr>
                    <w:spacing w:line="360" w:lineRule="auto"/>
                    <w:jc w:val="center"/>
                    <w:rPr>
                      <w:rFonts w:asciiTheme="minorEastAsia" w:eastAsiaTheme="minorEastAsia" w:hAnsiTheme="minorEastAsia" w:cstheme="minorEastAsia"/>
                      <w:sz w:val="21"/>
                      <w:szCs w:val="21"/>
                    </w:rPr>
                  </w:pPr>
                  <w:r w:rsidRPr="008A34AE">
                    <w:rPr>
                      <w:rFonts w:asciiTheme="minorEastAsia" w:eastAsiaTheme="minorEastAsia" w:hAnsiTheme="minorEastAsia" w:cstheme="minorEastAsia" w:hint="eastAsia"/>
                      <w:sz w:val="21"/>
                      <w:szCs w:val="21"/>
                      <w:lang w:bidi="ar"/>
                    </w:rPr>
                    <w:t>---</w:t>
                  </w:r>
                </w:p>
              </w:tc>
            </w:tr>
          </w:tbl>
          <w:p w14:paraId="3CD5BCEE" w14:textId="77777777" w:rsidR="00AE6EB5" w:rsidRPr="008A34AE" w:rsidRDefault="00FD0197">
            <w:pPr>
              <w:spacing w:line="480" w:lineRule="auto"/>
              <w:rPr>
                <w:b/>
                <w:bCs/>
                <w:szCs w:val="28"/>
              </w:rPr>
            </w:pPr>
            <w:r w:rsidRPr="008A34AE">
              <w:rPr>
                <w:rFonts w:hint="eastAsia"/>
                <w:b/>
                <w:bCs/>
                <w:szCs w:val="28"/>
              </w:rPr>
              <w:t>二、大气污染物排放标准</w:t>
            </w:r>
          </w:p>
          <w:p w14:paraId="6EBDC715" w14:textId="71BF63E2" w:rsidR="00AE6EB5" w:rsidRPr="008A34AE" w:rsidRDefault="00FD0197">
            <w:pPr>
              <w:pStyle w:val="2"/>
              <w:widowControl/>
              <w:spacing w:line="360" w:lineRule="auto"/>
              <w:ind w:firstLine="480"/>
              <w:rPr>
                <w:rFonts w:asciiTheme="minorEastAsia" w:eastAsiaTheme="minorEastAsia" w:hAnsiTheme="minorEastAsia" w:cstheme="minorEastAsia"/>
                <w:b/>
                <w:bCs/>
                <w:sz w:val="21"/>
                <w:szCs w:val="21"/>
              </w:rPr>
            </w:pPr>
            <w:r w:rsidRPr="008A34AE">
              <w:rPr>
                <w:bCs/>
                <w:sz w:val="24"/>
              </w:rPr>
              <w:t>项目</w:t>
            </w:r>
            <w:r w:rsidRPr="008A34AE">
              <w:rPr>
                <w:rFonts w:hint="eastAsia"/>
                <w:bCs/>
                <w:sz w:val="24"/>
              </w:rPr>
              <w:t>大气污染源主要是</w:t>
            </w:r>
            <w:r w:rsidR="00AB0B47" w:rsidRPr="008A34AE">
              <w:rPr>
                <w:rFonts w:hint="eastAsia"/>
                <w:bCs/>
                <w:sz w:val="24"/>
              </w:rPr>
              <w:t>钻孔、凿岩粉尘、装卸粉尘、投料粉尘、</w:t>
            </w:r>
            <w:r w:rsidR="00A03B0D" w:rsidRPr="008A34AE">
              <w:rPr>
                <w:rFonts w:hint="eastAsia"/>
                <w:bCs/>
                <w:sz w:val="24"/>
              </w:rPr>
              <w:t>堆场扬尘、运输扬尘、</w:t>
            </w:r>
            <w:r w:rsidRPr="008A34AE">
              <w:rPr>
                <w:rFonts w:hint="eastAsia"/>
                <w:bCs/>
                <w:sz w:val="24"/>
              </w:rPr>
              <w:t>破碎</w:t>
            </w:r>
            <w:r w:rsidR="00A03B0D" w:rsidRPr="008A34AE">
              <w:rPr>
                <w:rFonts w:hint="eastAsia"/>
                <w:bCs/>
                <w:sz w:val="24"/>
              </w:rPr>
              <w:t>筛分</w:t>
            </w:r>
            <w:r w:rsidRPr="008A34AE">
              <w:rPr>
                <w:rFonts w:hint="eastAsia"/>
                <w:bCs/>
                <w:sz w:val="24"/>
              </w:rPr>
              <w:t>粉尘</w:t>
            </w:r>
            <w:r w:rsidR="00663C31">
              <w:rPr>
                <w:rFonts w:hint="eastAsia"/>
                <w:bCs/>
                <w:sz w:val="24"/>
              </w:rPr>
              <w:t>、</w:t>
            </w:r>
            <w:r w:rsidR="00A03B0D" w:rsidRPr="008A34AE">
              <w:rPr>
                <w:rFonts w:hint="eastAsia"/>
                <w:bCs/>
                <w:sz w:val="24"/>
              </w:rPr>
              <w:t>爆破炮烟废气</w:t>
            </w:r>
            <w:r w:rsidR="00663C31">
              <w:rPr>
                <w:rFonts w:hint="eastAsia"/>
                <w:bCs/>
                <w:sz w:val="24"/>
              </w:rPr>
              <w:t>及</w:t>
            </w:r>
            <w:r w:rsidR="00663C31" w:rsidRPr="00663C31">
              <w:rPr>
                <w:rFonts w:hint="eastAsia"/>
                <w:bCs/>
                <w:sz w:val="24"/>
              </w:rPr>
              <w:t>燃油设备尾气</w:t>
            </w:r>
            <w:r w:rsidRPr="008A34AE">
              <w:rPr>
                <w:rFonts w:hint="eastAsia"/>
                <w:bCs/>
                <w:sz w:val="24"/>
              </w:rPr>
              <w:t>，</w:t>
            </w:r>
            <w:r w:rsidRPr="008A34AE">
              <w:rPr>
                <w:bCs/>
                <w:sz w:val="24"/>
              </w:rPr>
              <w:t>执行《大气污染物综合排放标准》（</w:t>
            </w:r>
            <w:r w:rsidRPr="008A34AE">
              <w:rPr>
                <w:bCs/>
                <w:sz w:val="24"/>
              </w:rPr>
              <w:t>GB16297-1996</w:t>
            </w:r>
            <w:r w:rsidRPr="008A34AE">
              <w:rPr>
                <w:bCs/>
                <w:sz w:val="24"/>
              </w:rPr>
              <w:t>）</w:t>
            </w:r>
            <w:r w:rsidRPr="008A34AE">
              <w:rPr>
                <w:rFonts w:hint="eastAsia"/>
                <w:sz w:val="24"/>
              </w:rPr>
              <w:t>表</w:t>
            </w:r>
            <w:r w:rsidRPr="008A34AE">
              <w:rPr>
                <w:rFonts w:hint="eastAsia"/>
                <w:sz w:val="24"/>
              </w:rPr>
              <w:t>2</w:t>
            </w:r>
            <w:r w:rsidRPr="008A34AE">
              <w:rPr>
                <w:rFonts w:hint="eastAsia"/>
                <w:sz w:val="24"/>
              </w:rPr>
              <w:t>中的二级标准，</w:t>
            </w:r>
            <w:r w:rsidRPr="008A34AE">
              <w:rPr>
                <w:rFonts w:hint="eastAsia"/>
                <w:bCs/>
                <w:sz w:val="24"/>
              </w:rPr>
              <w:t>标准限值见</w:t>
            </w:r>
            <w:r w:rsidRPr="008A34AE">
              <w:rPr>
                <w:bCs/>
                <w:sz w:val="24"/>
              </w:rPr>
              <w:t>下表</w:t>
            </w:r>
            <w:r w:rsidRPr="008A34AE">
              <w:rPr>
                <w:rFonts w:hint="eastAsia"/>
                <w:bCs/>
                <w:sz w:val="24"/>
              </w:rPr>
              <w:t>1-2</w:t>
            </w:r>
            <w:r w:rsidRPr="008A34AE">
              <w:rPr>
                <w:rFonts w:hint="eastAsia"/>
                <w:bCs/>
                <w:sz w:val="24"/>
              </w:rPr>
              <w:t>。</w:t>
            </w:r>
          </w:p>
          <w:p w14:paraId="018B5B8E" w14:textId="77777777" w:rsidR="00AE6EB5" w:rsidRPr="008A34AE" w:rsidRDefault="00FD0197">
            <w:pPr>
              <w:pStyle w:val="2"/>
              <w:widowControl/>
              <w:spacing w:line="360" w:lineRule="auto"/>
              <w:ind w:firstLine="422"/>
              <w:jc w:val="center"/>
              <w:rPr>
                <w:b/>
                <w:bCs/>
                <w:sz w:val="24"/>
              </w:rPr>
            </w:pPr>
            <w:r w:rsidRPr="008A34AE">
              <w:rPr>
                <w:rFonts w:asciiTheme="minorEastAsia" w:eastAsiaTheme="minorEastAsia" w:hAnsiTheme="minorEastAsia" w:cstheme="minorEastAsia" w:hint="eastAsia"/>
                <w:b/>
                <w:bCs/>
                <w:sz w:val="21"/>
                <w:szCs w:val="21"/>
              </w:rPr>
              <w:t>表1-2 大气污染物排放限值</w:t>
            </w:r>
          </w:p>
          <w:tbl>
            <w:tblPr>
              <w:tblW w:w="76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1819"/>
              <w:gridCol w:w="1908"/>
              <w:gridCol w:w="1968"/>
              <w:gridCol w:w="972"/>
            </w:tblGrid>
            <w:tr w:rsidR="0082694A" w:rsidRPr="0082694A" w14:paraId="25464F37" w14:textId="77777777" w:rsidTr="00AB0B47">
              <w:trPr>
                <w:trHeight w:val="407"/>
                <w:jc w:val="center"/>
              </w:trPr>
              <w:tc>
                <w:tcPr>
                  <w:tcW w:w="942" w:type="dxa"/>
                  <w:vMerge w:val="restart"/>
                  <w:vAlign w:val="center"/>
                </w:tcPr>
                <w:p w14:paraId="5A4411DA" w14:textId="77777777" w:rsidR="00AE6EB5" w:rsidRPr="0082694A" w:rsidRDefault="00FD0197">
                  <w:pPr>
                    <w:widowControl/>
                    <w:topLinePunct/>
                    <w:spacing w:line="360" w:lineRule="auto"/>
                    <w:jc w:val="center"/>
                    <w:rPr>
                      <w:rFonts w:asciiTheme="minorEastAsia" w:eastAsiaTheme="minorEastAsia" w:hAnsiTheme="minorEastAsia" w:cstheme="minorEastAsia"/>
                      <w:sz w:val="21"/>
                      <w:szCs w:val="21"/>
                    </w:rPr>
                  </w:pPr>
                  <w:r w:rsidRPr="0082694A">
                    <w:rPr>
                      <w:rFonts w:asciiTheme="minorEastAsia" w:eastAsiaTheme="minorEastAsia" w:hAnsiTheme="minorEastAsia" w:cstheme="minorEastAsia" w:hint="eastAsia"/>
                      <w:bCs/>
                      <w:sz w:val="21"/>
                      <w:szCs w:val="21"/>
                    </w:rPr>
                    <w:t>污染物</w:t>
                  </w:r>
                </w:p>
              </w:tc>
              <w:tc>
                <w:tcPr>
                  <w:tcW w:w="3727" w:type="dxa"/>
                  <w:gridSpan w:val="2"/>
                  <w:vAlign w:val="center"/>
                </w:tcPr>
                <w:p w14:paraId="006DCC0A" w14:textId="77777777" w:rsidR="00AE6EB5" w:rsidRPr="0082694A" w:rsidRDefault="00FD0197">
                  <w:pPr>
                    <w:widowControl/>
                    <w:topLinePunct/>
                    <w:spacing w:line="360" w:lineRule="auto"/>
                    <w:jc w:val="center"/>
                    <w:rPr>
                      <w:rFonts w:asciiTheme="minorEastAsia" w:eastAsiaTheme="minorEastAsia" w:hAnsiTheme="minorEastAsia" w:cstheme="minorEastAsia"/>
                      <w:sz w:val="21"/>
                      <w:szCs w:val="21"/>
                    </w:rPr>
                  </w:pPr>
                  <w:r w:rsidRPr="0082694A">
                    <w:rPr>
                      <w:rFonts w:asciiTheme="minorEastAsia" w:eastAsiaTheme="minorEastAsia" w:hAnsiTheme="minorEastAsia" w:cstheme="minorEastAsia" w:hint="eastAsia"/>
                      <w:bCs/>
                      <w:sz w:val="21"/>
                      <w:szCs w:val="21"/>
                    </w:rPr>
                    <w:t>有组织排放浓度限值</w:t>
                  </w:r>
                </w:p>
              </w:tc>
              <w:tc>
                <w:tcPr>
                  <w:tcW w:w="2940" w:type="dxa"/>
                  <w:gridSpan w:val="2"/>
                  <w:vAlign w:val="center"/>
                </w:tcPr>
                <w:p w14:paraId="0F395388" w14:textId="77777777" w:rsidR="00AE6EB5" w:rsidRPr="0082694A" w:rsidRDefault="00FD0197">
                  <w:pPr>
                    <w:widowControl/>
                    <w:topLinePunct/>
                    <w:spacing w:line="360" w:lineRule="auto"/>
                    <w:jc w:val="center"/>
                    <w:rPr>
                      <w:rFonts w:asciiTheme="minorEastAsia" w:eastAsiaTheme="minorEastAsia" w:hAnsiTheme="minorEastAsia" w:cstheme="minorEastAsia"/>
                      <w:sz w:val="21"/>
                      <w:szCs w:val="21"/>
                    </w:rPr>
                  </w:pPr>
                  <w:r w:rsidRPr="0082694A">
                    <w:rPr>
                      <w:rFonts w:asciiTheme="minorEastAsia" w:eastAsiaTheme="minorEastAsia" w:hAnsiTheme="minorEastAsia" w:cstheme="minorEastAsia" w:hint="eastAsia"/>
                      <w:bCs/>
                      <w:sz w:val="21"/>
                      <w:szCs w:val="21"/>
                    </w:rPr>
                    <w:t>无组织排放监控浓度限值</w:t>
                  </w:r>
                </w:p>
              </w:tc>
            </w:tr>
            <w:tr w:rsidR="0082694A" w:rsidRPr="0082694A" w14:paraId="620E87D5" w14:textId="77777777" w:rsidTr="00AB0B47">
              <w:trPr>
                <w:trHeight w:val="397"/>
                <w:jc w:val="center"/>
              </w:trPr>
              <w:tc>
                <w:tcPr>
                  <w:tcW w:w="942" w:type="dxa"/>
                  <w:vMerge/>
                  <w:vAlign w:val="center"/>
                </w:tcPr>
                <w:p w14:paraId="1559C8E9" w14:textId="77777777" w:rsidR="00AE6EB5" w:rsidRPr="0082694A" w:rsidRDefault="00AE6EB5">
                  <w:pPr>
                    <w:widowControl/>
                    <w:topLinePunct/>
                    <w:spacing w:line="360" w:lineRule="auto"/>
                    <w:jc w:val="center"/>
                    <w:rPr>
                      <w:rFonts w:asciiTheme="minorEastAsia" w:eastAsiaTheme="minorEastAsia" w:hAnsiTheme="minorEastAsia" w:cstheme="minorEastAsia"/>
                      <w:sz w:val="21"/>
                      <w:szCs w:val="21"/>
                    </w:rPr>
                  </w:pPr>
                </w:p>
              </w:tc>
              <w:tc>
                <w:tcPr>
                  <w:tcW w:w="1819" w:type="dxa"/>
                  <w:vAlign w:val="center"/>
                </w:tcPr>
                <w:p w14:paraId="307D5F43" w14:textId="77777777" w:rsidR="00AE6EB5" w:rsidRPr="0082694A" w:rsidRDefault="00FD0197">
                  <w:pPr>
                    <w:widowControl/>
                    <w:topLinePunct/>
                    <w:spacing w:line="360" w:lineRule="auto"/>
                    <w:jc w:val="center"/>
                    <w:rPr>
                      <w:rFonts w:asciiTheme="minorEastAsia" w:eastAsiaTheme="minorEastAsia" w:hAnsiTheme="minorEastAsia" w:cstheme="minorEastAsia"/>
                      <w:bCs/>
                      <w:sz w:val="21"/>
                      <w:szCs w:val="21"/>
                    </w:rPr>
                  </w:pPr>
                  <w:r w:rsidRPr="0082694A">
                    <w:rPr>
                      <w:rFonts w:asciiTheme="minorEastAsia" w:eastAsiaTheme="minorEastAsia" w:hAnsiTheme="minorEastAsia" w:cstheme="minorEastAsia" w:hint="eastAsia"/>
                      <w:bCs/>
                      <w:sz w:val="21"/>
                      <w:szCs w:val="21"/>
                    </w:rPr>
                    <w:t>最高允许排放浓度mg/m</w:t>
                  </w:r>
                  <w:r w:rsidRPr="0082694A">
                    <w:rPr>
                      <w:rFonts w:asciiTheme="minorEastAsia" w:eastAsiaTheme="minorEastAsia" w:hAnsiTheme="minorEastAsia" w:cstheme="minorEastAsia" w:hint="eastAsia"/>
                      <w:bCs/>
                      <w:sz w:val="21"/>
                      <w:szCs w:val="21"/>
                      <w:vertAlign w:val="superscript"/>
                    </w:rPr>
                    <w:t>3</w:t>
                  </w:r>
                </w:p>
              </w:tc>
              <w:tc>
                <w:tcPr>
                  <w:tcW w:w="1908" w:type="dxa"/>
                  <w:vAlign w:val="center"/>
                </w:tcPr>
                <w:p w14:paraId="54BC498B" w14:textId="77777777" w:rsidR="00AE6EB5" w:rsidRPr="0082694A" w:rsidRDefault="00FD0197">
                  <w:pPr>
                    <w:widowControl/>
                    <w:topLinePunct/>
                    <w:spacing w:line="360" w:lineRule="auto"/>
                    <w:jc w:val="center"/>
                    <w:rPr>
                      <w:rFonts w:asciiTheme="minorEastAsia" w:eastAsiaTheme="minorEastAsia" w:hAnsiTheme="minorEastAsia" w:cstheme="minorEastAsia"/>
                      <w:bCs/>
                      <w:sz w:val="21"/>
                      <w:szCs w:val="21"/>
                    </w:rPr>
                  </w:pPr>
                  <w:r w:rsidRPr="0082694A">
                    <w:rPr>
                      <w:rFonts w:asciiTheme="minorEastAsia" w:eastAsiaTheme="minorEastAsia" w:hAnsiTheme="minorEastAsia" w:cstheme="minorEastAsia" w:hint="eastAsia"/>
                      <w:bCs/>
                      <w:sz w:val="21"/>
                      <w:szCs w:val="21"/>
                    </w:rPr>
                    <w:t>最高允许排放速率</w:t>
                  </w:r>
                </w:p>
                <w:p w14:paraId="565E4488" w14:textId="77777777" w:rsidR="00AE6EB5" w:rsidRPr="0082694A" w:rsidRDefault="00FD0197">
                  <w:pPr>
                    <w:widowControl/>
                    <w:topLinePunct/>
                    <w:spacing w:line="360" w:lineRule="auto"/>
                    <w:jc w:val="center"/>
                    <w:rPr>
                      <w:rFonts w:asciiTheme="minorEastAsia" w:eastAsiaTheme="minorEastAsia" w:hAnsiTheme="minorEastAsia" w:cstheme="minorEastAsia"/>
                      <w:bCs/>
                      <w:sz w:val="21"/>
                      <w:szCs w:val="21"/>
                    </w:rPr>
                  </w:pPr>
                  <w:r w:rsidRPr="0082694A">
                    <w:rPr>
                      <w:rFonts w:asciiTheme="minorEastAsia" w:eastAsiaTheme="minorEastAsia" w:hAnsiTheme="minorEastAsia" w:cstheme="minorEastAsia" w:hint="eastAsia"/>
                      <w:bCs/>
                      <w:sz w:val="21"/>
                      <w:szCs w:val="21"/>
                    </w:rPr>
                    <w:t>kg/h</w:t>
                  </w:r>
                </w:p>
              </w:tc>
              <w:tc>
                <w:tcPr>
                  <w:tcW w:w="1968" w:type="dxa"/>
                  <w:vAlign w:val="center"/>
                </w:tcPr>
                <w:p w14:paraId="7977EE45" w14:textId="77777777" w:rsidR="00AE6EB5" w:rsidRPr="0082694A" w:rsidRDefault="00FD0197">
                  <w:pPr>
                    <w:widowControl/>
                    <w:topLinePunct/>
                    <w:spacing w:line="360" w:lineRule="auto"/>
                    <w:jc w:val="center"/>
                    <w:rPr>
                      <w:rFonts w:asciiTheme="minorEastAsia" w:eastAsiaTheme="minorEastAsia" w:hAnsiTheme="minorEastAsia" w:cstheme="minorEastAsia"/>
                      <w:bCs/>
                      <w:sz w:val="21"/>
                      <w:szCs w:val="21"/>
                    </w:rPr>
                  </w:pPr>
                  <w:r w:rsidRPr="0082694A">
                    <w:rPr>
                      <w:rFonts w:asciiTheme="minorEastAsia" w:eastAsiaTheme="minorEastAsia" w:hAnsiTheme="minorEastAsia" w:cstheme="minorEastAsia" w:hint="eastAsia"/>
                      <w:bCs/>
                      <w:sz w:val="21"/>
                      <w:szCs w:val="21"/>
                    </w:rPr>
                    <w:t>监控点</w:t>
                  </w:r>
                </w:p>
              </w:tc>
              <w:tc>
                <w:tcPr>
                  <w:tcW w:w="972" w:type="dxa"/>
                  <w:vAlign w:val="center"/>
                </w:tcPr>
                <w:p w14:paraId="08FCB73E" w14:textId="77777777" w:rsidR="00AE6EB5" w:rsidRPr="0082694A" w:rsidRDefault="00FD0197">
                  <w:pPr>
                    <w:widowControl/>
                    <w:topLinePunct/>
                    <w:spacing w:line="360" w:lineRule="auto"/>
                    <w:jc w:val="center"/>
                    <w:rPr>
                      <w:rFonts w:asciiTheme="minorEastAsia" w:eastAsiaTheme="minorEastAsia" w:hAnsiTheme="minorEastAsia" w:cstheme="minorEastAsia"/>
                      <w:sz w:val="21"/>
                      <w:szCs w:val="21"/>
                    </w:rPr>
                  </w:pPr>
                  <w:r w:rsidRPr="0082694A">
                    <w:rPr>
                      <w:rFonts w:asciiTheme="minorEastAsia" w:eastAsiaTheme="minorEastAsia" w:hAnsiTheme="minorEastAsia" w:cstheme="minorEastAsia" w:hint="eastAsia"/>
                      <w:bCs/>
                      <w:sz w:val="21"/>
                      <w:szCs w:val="21"/>
                    </w:rPr>
                    <w:t>浓度mg/m</w:t>
                  </w:r>
                  <w:r w:rsidRPr="0082694A">
                    <w:rPr>
                      <w:rFonts w:asciiTheme="minorEastAsia" w:eastAsiaTheme="minorEastAsia" w:hAnsiTheme="minorEastAsia" w:cstheme="minorEastAsia" w:hint="eastAsia"/>
                      <w:bCs/>
                      <w:sz w:val="21"/>
                      <w:szCs w:val="21"/>
                      <w:vertAlign w:val="superscript"/>
                    </w:rPr>
                    <w:t>3</w:t>
                  </w:r>
                </w:p>
              </w:tc>
            </w:tr>
            <w:tr w:rsidR="0082694A" w:rsidRPr="0082694A" w14:paraId="109977D5" w14:textId="77777777" w:rsidTr="00AB0B47">
              <w:trPr>
                <w:trHeight w:val="540"/>
                <w:jc w:val="center"/>
              </w:trPr>
              <w:tc>
                <w:tcPr>
                  <w:tcW w:w="942" w:type="dxa"/>
                  <w:vAlign w:val="center"/>
                </w:tcPr>
                <w:p w14:paraId="627DED10" w14:textId="77777777" w:rsidR="00AE6EB5" w:rsidRPr="0082694A" w:rsidRDefault="00FD0197">
                  <w:pPr>
                    <w:pStyle w:val="af8"/>
                    <w:tabs>
                      <w:tab w:val="left" w:pos="-2793"/>
                    </w:tabs>
                    <w:topLinePunct/>
                    <w:spacing w:beforeAutospacing="0" w:afterAutospacing="0" w:line="360" w:lineRule="auto"/>
                    <w:jc w:val="center"/>
                    <w:rPr>
                      <w:rFonts w:asciiTheme="minorEastAsia" w:eastAsiaTheme="minorEastAsia" w:hAnsiTheme="minorEastAsia" w:cstheme="minorEastAsia"/>
                      <w:kern w:val="2"/>
                      <w:sz w:val="21"/>
                      <w:szCs w:val="21"/>
                      <w:lang w:bidi="ar"/>
                    </w:rPr>
                  </w:pPr>
                  <w:r w:rsidRPr="0082694A">
                    <w:rPr>
                      <w:rFonts w:asciiTheme="minorEastAsia" w:eastAsiaTheme="minorEastAsia" w:hAnsiTheme="minorEastAsia" w:cstheme="minorEastAsia" w:hint="eastAsia"/>
                      <w:kern w:val="2"/>
                      <w:sz w:val="21"/>
                      <w:szCs w:val="21"/>
                      <w:lang w:bidi="ar"/>
                    </w:rPr>
                    <w:t>颗粒物</w:t>
                  </w:r>
                </w:p>
              </w:tc>
              <w:tc>
                <w:tcPr>
                  <w:tcW w:w="1819" w:type="dxa"/>
                  <w:vAlign w:val="center"/>
                </w:tcPr>
                <w:p w14:paraId="13FC743A" w14:textId="77777777" w:rsidR="00AE6EB5" w:rsidRPr="0082694A" w:rsidRDefault="00FD0197">
                  <w:pPr>
                    <w:pStyle w:val="af8"/>
                    <w:tabs>
                      <w:tab w:val="left" w:pos="-2793"/>
                    </w:tabs>
                    <w:topLinePunct/>
                    <w:spacing w:beforeAutospacing="0" w:afterAutospacing="0" w:line="360" w:lineRule="auto"/>
                    <w:jc w:val="center"/>
                    <w:rPr>
                      <w:rFonts w:asciiTheme="minorEastAsia" w:eastAsiaTheme="minorEastAsia" w:hAnsiTheme="minorEastAsia" w:cstheme="minorEastAsia"/>
                      <w:kern w:val="2"/>
                      <w:sz w:val="21"/>
                      <w:szCs w:val="21"/>
                      <w:lang w:bidi="ar"/>
                    </w:rPr>
                  </w:pPr>
                  <w:r w:rsidRPr="0082694A">
                    <w:rPr>
                      <w:rFonts w:asciiTheme="minorEastAsia" w:eastAsiaTheme="minorEastAsia" w:hAnsiTheme="minorEastAsia" w:cstheme="minorEastAsia" w:hint="eastAsia"/>
                      <w:sz w:val="21"/>
                      <w:szCs w:val="21"/>
                    </w:rPr>
                    <w:t>120</w:t>
                  </w:r>
                </w:p>
              </w:tc>
              <w:tc>
                <w:tcPr>
                  <w:tcW w:w="1908" w:type="dxa"/>
                  <w:vAlign w:val="center"/>
                </w:tcPr>
                <w:p w14:paraId="5703A0BF" w14:textId="77777777" w:rsidR="00AE6EB5" w:rsidRPr="0082694A" w:rsidRDefault="00FD0197">
                  <w:pPr>
                    <w:pStyle w:val="af8"/>
                    <w:tabs>
                      <w:tab w:val="left" w:pos="-2793"/>
                    </w:tabs>
                    <w:topLinePunct/>
                    <w:spacing w:beforeAutospacing="0" w:afterAutospacing="0" w:line="360" w:lineRule="auto"/>
                    <w:jc w:val="center"/>
                    <w:rPr>
                      <w:rFonts w:asciiTheme="minorEastAsia" w:eastAsiaTheme="minorEastAsia" w:hAnsiTheme="minorEastAsia" w:cstheme="minorEastAsia"/>
                      <w:kern w:val="2"/>
                      <w:sz w:val="21"/>
                      <w:szCs w:val="21"/>
                      <w:lang w:bidi="ar"/>
                    </w:rPr>
                  </w:pPr>
                  <w:r w:rsidRPr="0082694A">
                    <w:rPr>
                      <w:rFonts w:asciiTheme="minorEastAsia" w:eastAsiaTheme="minorEastAsia" w:hAnsiTheme="minorEastAsia" w:cstheme="minorEastAsia" w:hint="eastAsia"/>
                      <w:kern w:val="2"/>
                      <w:sz w:val="21"/>
                      <w:szCs w:val="21"/>
                      <w:lang w:bidi="ar"/>
                    </w:rPr>
                    <w:t>3.5</w:t>
                  </w:r>
                </w:p>
              </w:tc>
              <w:tc>
                <w:tcPr>
                  <w:tcW w:w="1968" w:type="dxa"/>
                  <w:vAlign w:val="center"/>
                </w:tcPr>
                <w:p w14:paraId="413AAAC2" w14:textId="77777777" w:rsidR="00AE6EB5" w:rsidRPr="0082694A" w:rsidRDefault="00FD0197">
                  <w:pPr>
                    <w:widowControl/>
                    <w:topLinePunct/>
                    <w:spacing w:line="360" w:lineRule="auto"/>
                    <w:jc w:val="center"/>
                    <w:rPr>
                      <w:rFonts w:asciiTheme="minorEastAsia" w:eastAsiaTheme="minorEastAsia" w:hAnsiTheme="minorEastAsia" w:cstheme="minorEastAsia"/>
                      <w:bCs/>
                      <w:sz w:val="21"/>
                      <w:szCs w:val="21"/>
                    </w:rPr>
                  </w:pPr>
                  <w:r w:rsidRPr="0082694A">
                    <w:rPr>
                      <w:rFonts w:asciiTheme="minorEastAsia" w:eastAsiaTheme="minorEastAsia" w:hAnsiTheme="minorEastAsia" w:cstheme="minorEastAsia" w:hint="eastAsia"/>
                      <w:bCs/>
                      <w:sz w:val="21"/>
                      <w:szCs w:val="21"/>
                    </w:rPr>
                    <w:t>周界外浓度最高点</w:t>
                  </w:r>
                </w:p>
              </w:tc>
              <w:tc>
                <w:tcPr>
                  <w:tcW w:w="972" w:type="dxa"/>
                  <w:vAlign w:val="center"/>
                </w:tcPr>
                <w:p w14:paraId="02B5B97C" w14:textId="77777777" w:rsidR="00AE6EB5" w:rsidRPr="0082694A" w:rsidRDefault="00FD0197">
                  <w:pPr>
                    <w:widowControl/>
                    <w:topLinePunct/>
                    <w:spacing w:line="360" w:lineRule="auto"/>
                    <w:jc w:val="center"/>
                    <w:rPr>
                      <w:rFonts w:asciiTheme="minorEastAsia" w:eastAsiaTheme="minorEastAsia" w:hAnsiTheme="minorEastAsia" w:cstheme="minorEastAsia"/>
                      <w:sz w:val="21"/>
                      <w:szCs w:val="21"/>
                    </w:rPr>
                  </w:pPr>
                  <w:r w:rsidRPr="0082694A">
                    <w:rPr>
                      <w:rFonts w:asciiTheme="minorEastAsia" w:eastAsiaTheme="minorEastAsia" w:hAnsiTheme="minorEastAsia" w:cstheme="minorEastAsia" w:hint="eastAsia"/>
                      <w:bCs/>
                      <w:kern w:val="0"/>
                      <w:sz w:val="21"/>
                      <w:szCs w:val="21"/>
                    </w:rPr>
                    <w:t>1.0</w:t>
                  </w:r>
                </w:p>
              </w:tc>
            </w:tr>
          </w:tbl>
          <w:p w14:paraId="3816B066" w14:textId="77777777" w:rsidR="00AE6EB5" w:rsidRPr="008A34AE" w:rsidRDefault="00FD0197">
            <w:pPr>
              <w:spacing w:beforeLines="50" w:before="156" w:line="360" w:lineRule="auto"/>
              <w:rPr>
                <w:b/>
                <w:bCs/>
                <w:szCs w:val="28"/>
              </w:rPr>
            </w:pPr>
            <w:r w:rsidRPr="008A34AE">
              <w:rPr>
                <w:rFonts w:hint="eastAsia"/>
                <w:b/>
                <w:bCs/>
                <w:szCs w:val="28"/>
              </w:rPr>
              <w:t>三、</w:t>
            </w:r>
            <w:r w:rsidRPr="008A34AE">
              <w:rPr>
                <w:b/>
                <w:bCs/>
                <w:szCs w:val="28"/>
              </w:rPr>
              <w:t>噪声排放标准</w:t>
            </w:r>
          </w:p>
          <w:p w14:paraId="597A081A" w14:textId="403D41BE" w:rsidR="00AE6EB5" w:rsidRPr="008A34AE" w:rsidRDefault="00FD0197">
            <w:pPr>
              <w:spacing w:line="360" w:lineRule="auto"/>
              <w:ind w:firstLineChars="200" w:firstLine="480"/>
              <w:rPr>
                <w:bCs/>
                <w:sz w:val="24"/>
              </w:rPr>
            </w:pPr>
            <w:r w:rsidRPr="008A34AE">
              <w:rPr>
                <w:rFonts w:hint="eastAsia"/>
                <w:sz w:val="24"/>
              </w:rPr>
              <w:t>厂界</w:t>
            </w:r>
            <w:r w:rsidRPr="008A34AE">
              <w:rPr>
                <w:sz w:val="24"/>
              </w:rPr>
              <w:t>噪声执行《工业企业厂界环境噪声排放标准》</w:t>
            </w:r>
            <w:r w:rsidRPr="008A34AE">
              <w:rPr>
                <w:sz w:val="24"/>
              </w:rPr>
              <w:t>(GB12348-2008)</w:t>
            </w:r>
            <w:r w:rsidRPr="008A34AE">
              <w:rPr>
                <w:rFonts w:hint="eastAsia"/>
                <w:sz w:val="24"/>
              </w:rPr>
              <w:t xml:space="preserve"> </w:t>
            </w:r>
            <w:r w:rsidRPr="008A34AE">
              <w:rPr>
                <w:rFonts w:hint="eastAsia"/>
                <w:sz w:val="24"/>
              </w:rPr>
              <w:t>表</w:t>
            </w:r>
            <w:r w:rsidRPr="008A34AE">
              <w:rPr>
                <w:rFonts w:hint="eastAsia"/>
                <w:sz w:val="24"/>
              </w:rPr>
              <w:t>1</w:t>
            </w:r>
            <w:r w:rsidRPr="008A34AE">
              <w:rPr>
                <w:rFonts w:hint="eastAsia"/>
                <w:sz w:val="24"/>
              </w:rPr>
              <w:t>中</w:t>
            </w:r>
            <w:r w:rsidR="00A03B0D" w:rsidRPr="008A34AE">
              <w:rPr>
                <w:sz w:val="24"/>
              </w:rPr>
              <w:t>2</w:t>
            </w:r>
            <w:r w:rsidRPr="008A34AE">
              <w:rPr>
                <w:sz w:val="24"/>
              </w:rPr>
              <w:t>类标准</w:t>
            </w:r>
            <w:r w:rsidRPr="008A34AE">
              <w:rPr>
                <w:rFonts w:hint="eastAsia"/>
                <w:sz w:val="24"/>
              </w:rPr>
              <w:t>，</w:t>
            </w:r>
            <w:r w:rsidRPr="008A34AE">
              <w:rPr>
                <w:rFonts w:hint="eastAsia"/>
                <w:bCs/>
                <w:sz w:val="24"/>
              </w:rPr>
              <w:t>标准限值见</w:t>
            </w:r>
            <w:r w:rsidRPr="008A34AE">
              <w:rPr>
                <w:bCs/>
                <w:sz w:val="24"/>
              </w:rPr>
              <w:t>下表</w:t>
            </w:r>
            <w:r w:rsidRPr="008A34AE">
              <w:rPr>
                <w:rFonts w:hint="eastAsia"/>
                <w:bCs/>
                <w:sz w:val="24"/>
              </w:rPr>
              <w:t>1-3</w:t>
            </w:r>
            <w:r w:rsidRPr="008A34AE">
              <w:rPr>
                <w:rFonts w:hint="eastAsia"/>
                <w:bCs/>
                <w:sz w:val="24"/>
              </w:rPr>
              <w:t>。</w:t>
            </w:r>
          </w:p>
          <w:p w14:paraId="3995BF7D" w14:textId="77777777" w:rsidR="00AE6EB5" w:rsidRPr="008A34AE" w:rsidRDefault="00FD0197">
            <w:pPr>
              <w:pStyle w:val="2"/>
              <w:spacing w:line="360" w:lineRule="auto"/>
              <w:ind w:firstLine="482"/>
              <w:jc w:val="center"/>
            </w:pPr>
            <w:r w:rsidRPr="008A34AE">
              <w:rPr>
                <w:rFonts w:hint="eastAsia"/>
                <w:b/>
                <w:sz w:val="24"/>
              </w:rPr>
              <w:t>表</w:t>
            </w:r>
            <w:r w:rsidRPr="008A34AE">
              <w:rPr>
                <w:rFonts w:hint="eastAsia"/>
                <w:b/>
                <w:sz w:val="24"/>
              </w:rPr>
              <w:t xml:space="preserve">1-3 </w:t>
            </w:r>
            <w:r w:rsidRPr="008A34AE">
              <w:rPr>
                <w:b/>
                <w:sz w:val="24"/>
              </w:rPr>
              <w:t>噪声排放标准</w:t>
            </w:r>
          </w:p>
          <w:tbl>
            <w:tblPr>
              <w:tblW w:w="7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58"/>
              <w:gridCol w:w="3020"/>
              <w:gridCol w:w="3021"/>
            </w:tblGrid>
            <w:tr w:rsidR="008A34AE" w:rsidRPr="008A34AE" w14:paraId="573EB985" w14:textId="77777777" w:rsidTr="00A03B0D">
              <w:trPr>
                <w:trHeight w:val="466"/>
                <w:jc w:val="center"/>
              </w:trPr>
              <w:tc>
                <w:tcPr>
                  <w:tcW w:w="1758" w:type="dxa"/>
                  <w:vMerge w:val="restart"/>
                  <w:vAlign w:val="center"/>
                </w:tcPr>
                <w:p w14:paraId="40DFE36B" w14:textId="77777777" w:rsidR="00AE6EB5" w:rsidRPr="008A34AE" w:rsidRDefault="00FD0197">
                  <w:pPr>
                    <w:spacing w:line="360" w:lineRule="auto"/>
                    <w:jc w:val="center"/>
                    <w:rPr>
                      <w:bCs/>
                      <w:sz w:val="21"/>
                      <w:szCs w:val="21"/>
                    </w:rPr>
                  </w:pPr>
                  <w:r w:rsidRPr="008A34AE">
                    <w:rPr>
                      <w:bCs/>
                      <w:sz w:val="21"/>
                      <w:szCs w:val="21"/>
                    </w:rPr>
                    <w:t>标准类别</w:t>
                  </w:r>
                </w:p>
              </w:tc>
              <w:tc>
                <w:tcPr>
                  <w:tcW w:w="6041" w:type="dxa"/>
                  <w:gridSpan w:val="2"/>
                  <w:vAlign w:val="center"/>
                </w:tcPr>
                <w:p w14:paraId="682464DF" w14:textId="77777777" w:rsidR="00AE6EB5" w:rsidRPr="008A34AE" w:rsidRDefault="00FD0197">
                  <w:pPr>
                    <w:pStyle w:val="affb"/>
                    <w:spacing w:line="360" w:lineRule="auto"/>
                    <w:rPr>
                      <w:bCs/>
                    </w:rPr>
                  </w:pPr>
                  <w:r w:rsidRPr="008A34AE">
                    <w:rPr>
                      <w:bCs/>
                    </w:rPr>
                    <w:t>标准限值</w:t>
                  </w:r>
                  <w:r w:rsidRPr="008A34AE">
                    <w:rPr>
                      <w:bCs/>
                    </w:rPr>
                    <w:t>[dB(A)]</w:t>
                  </w:r>
                </w:p>
              </w:tc>
            </w:tr>
            <w:tr w:rsidR="008A34AE" w:rsidRPr="008A34AE" w14:paraId="4C1D9B8E" w14:textId="77777777" w:rsidTr="00A03B0D">
              <w:trPr>
                <w:trHeight w:val="448"/>
                <w:jc w:val="center"/>
              </w:trPr>
              <w:tc>
                <w:tcPr>
                  <w:tcW w:w="1758" w:type="dxa"/>
                  <w:vMerge/>
                  <w:vAlign w:val="center"/>
                </w:tcPr>
                <w:p w14:paraId="1C5FFC7C" w14:textId="77777777" w:rsidR="00AE6EB5" w:rsidRPr="008A34AE" w:rsidRDefault="00AE6EB5">
                  <w:pPr>
                    <w:spacing w:line="360" w:lineRule="auto"/>
                    <w:jc w:val="center"/>
                    <w:rPr>
                      <w:bCs/>
                      <w:sz w:val="21"/>
                      <w:szCs w:val="21"/>
                    </w:rPr>
                  </w:pPr>
                </w:p>
              </w:tc>
              <w:tc>
                <w:tcPr>
                  <w:tcW w:w="3020" w:type="dxa"/>
                  <w:vAlign w:val="center"/>
                </w:tcPr>
                <w:p w14:paraId="2965DA5E" w14:textId="77777777" w:rsidR="00AE6EB5" w:rsidRPr="008A34AE" w:rsidRDefault="00FD0197">
                  <w:pPr>
                    <w:pStyle w:val="affb"/>
                    <w:spacing w:line="360" w:lineRule="auto"/>
                    <w:rPr>
                      <w:bCs/>
                    </w:rPr>
                  </w:pPr>
                  <w:r w:rsidRPr="008A34AE">
                    <w:rPr>
                      <w:bCs/>
                    </w:rPr>
                    <w:t>昼间</w:t>
                  </w:r>
                </w:p>
              </w:tc>
              <w:tc>
                <w:tcPr>
                  <w:tcW w:w="3021" w:type="dxa"/>
                  <w:vAlign w:val="center"/>
                </w:tcPr>
                <w:p w14:paraId="43772044" w14:textId="77777777" w:rsidR="00AE6EB5" w:rsidRPr="008A34AE" w:rsidRDefault="00FD0197">
                  <w:pPr>
                    <w:pStyle w:val="affb"/>
                    <w:spacing w:line="360" w:lineRule="auto"/>
                    <w:rPr>
                      <w:bCs/>
                    </w:rPr>
                  </w:pPr>
                  <w:r w:rsidRPr="008A34AE">
                    <w:rPr>
                      <w:bCs/>
                    </w:rPr>
                    <w:t>夜间</w:t>
                  </w:r>
                </w:p>
              </w:tc>
            </w:tr>
            <w:tr w:rsidR="008A34AE" w:rsidRPr="008A34AE" w14:paraId="25623562" w14:textId="77777777" w:rsidTr="00A03B0D">
              <w:trPr>
                <w:trHeight w:val="476"/>
                <w:jc w:val="center"/>
              </w:trPr>
              <w:tc>
                <w:tcPr>
                  <w:tcW w:w="1758" w:type="dxa"/>
                  <w:vAlign w:val="center"/>
                </w:tcPr>
                <w:p w14:paraId="26E58209" w14:textId="43944168" w:rsidR="00AE6EB5" w:rsidRPr="008A34AE" w:rsidRDefault="00A03B0D">
                  <w:pPr>
                    <w:spacing w:line="360" w:lineRule="auto"/>
                    <w:jc w:val="center"/>
                    <w:rPr>
                      <w:bCs/>
                      <w:sz w:val="21"/>
                      <w:szCs w:val="21"/>
                    </w:rPr>
                  </w:pPr>
                  <w:r w:rsidRPr="008A34AE">
                    <w:rPr>
                      <w:bCs/>
                      <w:sz w:val="21"/>
                      <w:szCs w:val="21"/>
                    </w:rPr>
                    <w:t>2</w:t>
                  </w:r>
                  <w:r w:rsidR="00FD0197" w:rsidRPr="008A34AE">
                    <w:rPr>
                      <w:bCs/>
                      <w:sz w:val="21"/>
                      <w:szCs w:val="21"/>
                    </w:rPr>
                    <w:t>类</w:t>
                  </w:r>
                </w:p>
              </w:tc>
              <w:tc>
                <w:tcPr>
                  <w:tcW w:w="3020" w:type="dxa"/>
                  <w:vAlign w:val="center"/>
                </w:tcPr>
                <w:p w14:paraId="4DBA58E1" w14:textId="6183258D" w:rsidR="00AE6EB5" w:rsidRPr="008A34AE" w:rsidRDefault="00A03B0D">
                  <w:pPr>
                    <w:pStyle w:val="affb"/>
                    <w:spacing w:line="360" w:lineRule="auto"/>
                    <w:rPr>
                      <w:bCs/>
                    </w:rPr>
                  </w:pPr>
                  <w:r w:rsidRPr="008A34AE">
                    <w:rPr>
                      <w:bCs/>
                    </w:rPr>
                    <w:t>60</w:t>
                  </w:r>
                </w:p>
              </w:tc>
              <w:tc>
                <w:tcPr>
                  <w:tcW w:w="3021" w:type="dxa"/>
                  <w:vAlign w:val="center"/>
                </w:tcPr>
                <w:p w14:paraId="00F07FC4" w14:textId="5B8028B0" w:rsidR="00AE6EB5" w:rsidRPr="008A34AE" w:rsidRDefault="00A03B0D">
                  <w:pPr>
                    <w:pStyle w:val="affb"/>
                    <w:spacing w:line="360" w:lineRule="auto"/>
                    <w:rPr>
                      <w:bCs/>
                    </w:rPr>
                  </w:pPr>
                  <w:r w:rsidRPr="008A34AE">
                    <w:rPr>
                      <w:bCs/>
                    </w:rPr>
                    <w:t>50</w:t>
                  </w:r>
                </w:p>
              </w:tc>
            </w:tr>
          </w:tbl>
          <w:p w14:paraId="6B4A8C6D" w14:textId="77777777" w:rsidR="00AE6EB5" w:rsidRPr="008A34AE" w:rsidRDefault="00FD0197">
            <w:pPr>
              <w:pStyle w:val="Default"/>
              <w:spacing w:line="360" w:lineRule="auto"/>
              <w:jc w:val="both"/>
              <w:rPr>
                <w:rFonts w:ascii="Times New Roman" w:cs="Times New Roman"/>
                <w:b/>
                <w:color w:val="auto"/>
                <w:sz w:val="28"/>
                <w:szCs w:val="28"/>
              </w:rPr>
            </w:pPr>
            <w:r w:rsidRPr="008A34AE">
              <w:rPr>
                <w:rFonts w:hint="eastAsia"/>
                <w:b/>
                <w:bCs/>
                <w:color w:val="auto"/>
                <w:sz w:val="28"/>
                <w:szCs w:val="28"/>
              </w:rPr>
              <w:t>四、</w:t>
            </w:r>
            <w:r w:rsidRPr="008A34AE">
              <w:rPr>
                <w:b/>
                <w:bCs/>
                <w:color w:val="auto"/>
                <w:sz w:val="28"/>
                <w:szCs w:val="28"/>
              </w:rPr>
              <w:t>固体废物</w:t>
            </w:r>
          </w:p>
          <w:p w14:paraId="25FA3360" w14:textId="77777777" w:rsidR="00AE6EB5" w:rsidRPr="008A34AE" w:rsidRDefault="00FD0197">
            <w:pPr>
              <w:pStyle w:val="aff4"/>
              <w:spacing w:before="0"/>
              <w:ind w:firstLineChars="200" w:firstLine="522"/>
              <w:jc w:val="both"/>
              <w:rPr>
                <w:rFonts w:ascii="Times New Roman" w:cs="Times New Roman"/>
                <w:b/>
                <w:spacing w:val="10"/>
                <w:szCs w:val="21"/>
              </w:rPr>
            </w:pPr>
            <w:r w:rsidRPr="008A34AE">
              <w:rPr>
                <w:rFonts w:ascii="Times New Roman" w:cs="Times New Roman" w:hint="eastAsia"/>
                <w:b/>
                <w:spacing w:val="10"/>
                <w:szCs w:val="21"/>
              </w:rPr>
              <w:t>1</w:t>
            </w:r>
            <w:r w:rsidRPr="008A34AE">
              <w:rPr>
                <w:rFonts w:ascii="Times New Roman" w:cs="Times New Roman" w:hint="eastAsia"/>
                <w:b/>
                <w:spacing w:val="10"/>
                <w:szCs w:val="21"/>
              </w:rPr>
              <w:t>、一般固体废弃物</w:t>
            </w:r>
          </w:p>
          <w:p w14:paraId="0A91B46F" w14:textId="3D9DAA68" w:rsidR="00AE6EB5" w:rsidRPr="008A34AE" w:rsidRDefault="00FD0197">
            <w:pPr>
              <w:spacing w:line="360" w:lineRule="auto"/>
              <w:ind w:firstLineChars="200" w:firstLine="520"/>
              <w:rPr>
                <w:b/>
              </w:rPr>
            </w:pPr>
            <w:r w:rsidRPr="008A34AE">
              <w:rPr>
                <w:spacing w:val="10"/>
                <w:sz w:val="24"/>
              </w:rPr>
              <w:t>本</w:t>
            </w:r>
            <w:r w:rsidRPr="008A34AE">
              <w:rPr>
                <w:spacing w:val="-2"/>
                <w:sz w:val="24"/>
              </w:rPr>
              <w:t>项目</w:t>
            </w:r>
            <w:r w:rsidRPr="008A34AE">
              <w:rPr>
                <w:rFonts w:hint="eastAsia"/>
                <w:spacing w:val="-2"/>
                <w:sz w:val="24"/>
              </w:rPr>
              <w:t>一般固体废弃物有生活垃圾</w:t>
            </w:r>
            <w:r w:rsidR="00A03B0D" w:rsidRPr="008A34AE">
              <w:rPr>
                <w:rFonts w:hint="eastAsia"/>
                <w:spacing w:val="-2"/>
                <w:sz w:val="24"/>
              </w:rPr>
              <w:t>和生产固废</w:t>
            </w:r>
            <w:r w:rsidRPr="008A34AE">
              <w:rPr>
                <w:rFonts w:hint="eastAsia"/>
                <w:spacing w:val="-2"/>
                <w:sz w:val="24"/>
              </w:rPr>
              <w:t>；</w:t>
            </w:r>
            <w:r w:rsidRPr="008A34AE">
              <w:rPr>
                <w:rFonts w:hint="eastAsia"/>
                <w:spacing w:val="10"/>
                <w:sz w:val="24"/>
              </w:rPr>
              <w:t>运营</w:t>
            </w:r>
            <w:r w:rsidRPr="008A34AE">
              <w:rPr>
                <w:spacing w:val="10"/>
                <w:sz w:val="24"/>
              </w:rPr>
              <w:t>期</w:t>
            </w:r>
            <w:r w:rsidRPr="008A34AE">
              <w:rPr>
                <w:spacing w:val="-2"/>
                <w:sz w:val="24"/>
              </w:rPr>
              <w:t>劳动定员</w:t>
            </w:r>
            <w:r w:rsidR="00A03B0D" w:rsidRPr="008A34AE">
              <w:rPr>
                <w:spacing w:val="-2"/>
                <w:sz w:val="24"/>
              </w:rPr>
              <w:t>15</w:t>
            </w:r>
            <w:r w:rsidRPr="008A34AE">
              <w:rPr>
                <w:spacing w:val="-2"/>
                <w:sz w:val="24"/>
              </w:rPr>
              <w:lastRenderedPageBreak/>
              <w:t>人，</w:t>
            </w:r>
            <w:r w:rsidR="00A03B0D" w:rsidRPr="008A34AE">
              <w:rPr>
                <w:rFonts w:hint="eastAsia"/>
                <w:spacing w:val="-2"/>
                <w:sz w:val="24"/>
              </w:rPr>
              <w:t>均不住宿</w:t>
            </w:r>
            <w:r w:rsidRPr="008A34AE">
              <w:rPr>
                <w:rFonts w:hint="eastAsia"/>
                <w:spacing w:val="-2"/>
                <w:sz w:val="24"/>
              </w:rPr>
              <w:t>，</w:t>
            </w:r>
            <w:r w:rsidRPr="008A34AE">
              <w:rPr>
                <w:spacing w:val="-2"/>
                <w:sz w:val="24"/>
              </w:rPr>
              <w:t>员工办公、生活过程产生的垃圾</w:t>
            </w:r>
            <w:r w:rsidRPr="008A34AE">
              <w:rPr>
                <w:rFonts w:hint="eastAsia"/>
                <w:spacing w:val="-2"/>
                <w:sz w:val="24"/>
              </w:rPr>
              <w:t>按</w:t>
            </w:r>
            <w:r w:rsidRPr="008A34AE">
              <w:rPr>
                <w:spacing w:val="-2"/>
                <w:sz w:val="24"/>
              </w:rPr>
              <w:t>非食宿员工</w:t>
            </w:r>
            <w:r w:rsidRPr="008A34AE">
              <w:rPr>
                <w:spacing w:val="-2"/>
                <w:sz w:val="24"/>
              </w:rPr>
              <w:t>0.5kg/</w:t>
            </w:r>
            <w:r w:rsidRPr="008A34AE">
              <w:rPr>
                <w:spacing w:val="-2"/>
                <w:sz w:val="24"/>
              </w:rPr>
              <w:t>人</w:t>
            </w:r>
            <w:r w:rsidRPr="008A34AE">
              <w:rPr>
                <w:spacing w:val="-2"/>
                <w:sz w:val="24"/>
              </w:rPr>
              <w:t>·d</w:t>
            </w:r>
            <w:r w:rsidRPr="008A34AE">
              <w:rPr>
                <w:spacing w:val="-2"/>
                <w:sz w:val="24"/>
              </w:rPr>
              <w:t>计</w:t>
            </w:r>
            <w:r w:rsidRPr="008A34AE">
              <w:rPr>
                <w:rFonts w:hint="eastAsia"/>
                <w:spacing w:val="-2"/>
                <w:sz w:val="24"/>
              </w:rPr>
              <w:t>，</w:t>
            </w:r>
            <w:r w:rsidRPr="008A34AE">
              <w:rPr>
                <w:spacing w:val="-2"/>
                <w:sz w:val="24"/>
              </w:rPr>
              <w:t>年工作时间为</w:t>
            </w:r>
            <w:r w:rsidRPr="008A34AE">
              <w:rPr>
                <w:rFonts w:hint="eastAsia"/>
                <w:spacing w:val="-2"/>
                <w:sz w:val="24"/>
              </w:rPr>
              <w:t>3</w:t>
            </w:r>
            <w:r w:rsidR="00A03B0D" w:rsidRPr="008A34AE">
              <w:rPr>
                <w:spacing w:val="-2"/>
                <w:sz w:val="24"/>
              </w:rPr>
              <w:t>50</w:t>
            </w:r>
            <w:r w:rsidRPr="008A34AE">
              <w:rPr>
                <w:spacing w:val="-2"/>
                <w:sz w:val="24"/>
              </w:rPr>
              <w:t>天，则产生量为</w:t>
            </w:r>
            <w:r w:rsidR="00A03B0D" w:rsidRPr="008A34AE">
              <w:rPr>
                <w:spacing w:val="-2"/>
                <w:sz w:val="24"/>
              </w:rPr>
              <w:t>2.625</w:t>
            </w:r>
            <w:r w:rsidRPr="008A34AE">
              <w:rPr>
                <w:spacing w:val="-2"/>
                <w:sz w:val="24"/>
              </w:rPr>
              <w:t>t/a</w:t>
            </w:r>
            <w:r w:rsidRPr="008A34AE">
              <w:rPr>
                <w:rFonts w:hint="eastAsia"/>
                <w:spacing w:val="-2"/>
                <w:sz w:val="24"/>
              </w:rPr>
              <w:t>；</w:t>
            </w:r>
            <w:r w:rsidR="00104CC0" w:rsidRPr="008A34AE">
              <w:rPr>
                <w:rFonts w:hint="eastAsia"/>
                <w:spacing w:val="-2"/>
                <w:sz w:val="24"/>
              </w:rPr>
              <w:t>生产固</w:t>
            </w:r>
            <w:proofErr w:type="gramStart"/>
            <w:r w:rsidR="00104CC0" w:rsidRPr="008A34AE">
              <w:rPr>
                <w:rFonts w:hint="eastAsia"/>
                <w:spacing w:val="-2"/>
                <w:sz w:val="24"/>
              </w:rPr>
              <w:t>废主要</w:t>
            </w:r>
            <w:proofErr w:type="gramEnd"/>
            <w:r w:rsidR="00104CC0" w:rsidRPr="008A34AE">
              <w:rPr>
                <w:rFonts w:hint="eastAsia"/>
                <w:spacing w:val="-2"/>
                <w:sz w:val="24"/>
              </w:rPr>
              <w:t>包括开采过程中剥离出来的少量表土。根据项目可</w:t>
            </w:r>
            <w:proofErr w:type="gramStart"/>
            <w:r w:rsidR="00104CC0" w:rsidRPr="008A34AE">
              <w:rPr>
                <w:rFonts w:hint="eastAsia"/>
                <w:spacing w:val="-2"/>
                <w:sz w:val="24"/>
              </w:rPr>
              <w:t>研</w:t>
            </w:r>
            <w:proofErr w:type="gramEnd"/>
            <w:r w:rsidR="00104CC0" w:rsidRPr="008A34AE">
              <w:rPr>
                <w:rFonts w:hint="eastAsia"/>
                <w:spacing w:val="-2"/>
                <w:sz w:val="24"/>
              </w:rPr>
              <w:t>资料，每年开采产生的表土及废料约为</w:t>
            </w:r>
            <w:r w:rsidR="00104CC0" w:rsidRPr="008A34AE">
              <w:rPr>
                <w:rFonts w:hint="eastAsia"/>
                <w:spacing w:val="-2"/>
                <w:sz w:val="24"/>
              </w:rPr>
              <w:t xml:space="preserve"> 0.05 </w:t>
            </w:r>
            <w:r w:rsidR="00104CC0" w:rsidRPr="008A34AE">
              <w:rPr>
                <w:rFonts w:hint="eastAsia"/>
                <w:spacing w:val="-2"/>
                <w:sz w:val="24"/>
              </w:rPr>
              <w:t>万吨（</w:t>
            </w:r>
            <w:r w:rsidR="00104CC0" w:rsidRPr="008A34AE">
              <w:rPr>
                <w:rFonts w:hint="eastAsia"/>
                <w:spacing w:val="-2"/>
                <w:sz w:val="24"/>
              </w:rPr>
              <w:t>0.02</w:t>
            </w:r>
            <w:r w:rsidR="00104CC0" w:rsidRPr="008A34AE">
              <w:rPr>
                <w:rFonts w:hint="eastAsia"/>
                <w:spacing w:val="-2"/>
                <w:sz w:val="24"/>
              </w:rPr>
              <w:t>万立方米）。剥离的残坡积表土集中堆放用于矿山的环境恢复治理及复垦。</w:t>
            </w:r>
          </w:p>
          <w:p w14:paraId="12C3AF8A" w14:textId="77777777" w:rsidR="00AE6EB5" w:rsidRPr="008A34AE" w:rsidRDefault="00FD0197">
            <w:pPr>
              <w:pStyle w:val="afff6"/>
              <w:adjustRightInd/>
              <w:ind w:firstLineChars="200" w:firstLine="482"/>
              <w:rPr>
                <w:rFonts w:ascii="Times New Roman" w:cs="Times New Roman"/>
                <w:b/>
              </w:rPr>
            </w:pPr>
            <w:r w:rsidRPr="008A34AE">
              <w:rPr>
                <w:rFonts w:ascii="Times New Roman" w:cs="Times New Roman" w:hint="eastAsia"/>
                <w:b/>
              </w:rPr>
              <w:t>2</w:t>
            </w:r>
            <w:r w:rsidRPr="008A34AE">
              <w:rPr>
                <w:rFonts w:ascii="Times New Roman" w:cs="Times New Roman" w:hint="eastAsia"/>
                <w:b/>
              </w:rPr>
              <w:t>、危险废物</w:t>
            </w:r>
          </w:p>
          <w:p w14:paraId="7831F0DC" w14:textId="619350F3" w:rsidR="00AE6EB5" w:rsidRPr="008A34AE" w:rsidRDefault="00FD0197">
            <w:pPr>
              <w:pStyle w:val="afff6"/>
              <w:adjustRightInd/>
              <w:ind w:firstLineChars="200" w:firstLine="480"/>
              <w:rPr>
                <w:rFonts w:ascii="Times New Roman" w:cs="Times New Roman"/>
                <w:bCs w:val="0"/>
              </w:rPr>
            </w:pPr>
            <w:r w:rsidRPr="008A34AE">
              <w:rPr>
                <w:rFonts w:ascii="Times New Roman" w:cs="Times New Roman" w:hint="eastAsia"/>
                <w:bCs w:val="0"/>
              </w:rPr>
              <w:t>项目机械设备维修产生</w:t>
            </w:r>
            <w:r w:rsidR="00104CC0" w:rsidRPr="008A34AE">
              <w:rPr>
                <w:rFonts w:ascii="Times New Roman" w:cs="Times New Roman" w:hint="eastAsia"/>
                <w:bCs w:val="0"/>
              </w:rPr>
              <w:t>废机油、废润滑油</w:t>
            </w:r>
            <w:r w:rsidRPr="008A34AE">
              <w:rPr>
                <w:rFonts w:ascii="Times New Roman" w:cs="Times New Roman" w:hint="eastAsia"/>
                <w:bCs w:val="0"/>
              </w:rPr>
              <w:t>，产生量约</w:t>
            </w:r>
            <w:r w:rsidRPr="008A34AE">
              <w:rPr>
                <w:rFonts w:ascii="Times New Roman" w:cs="Times New Roman" w:hint="eastAsia"/>
                <w:bCs w:val="0"/>
              </w:rPr>
              <w:t>0.</w:t>
            </w:r>
            <w:r w:rsidR="00104CC0" w:rsidRPr="008A34AE">
              <w:rPr>
                <w:rFonts w:ascii="Times New Roman" w:cs="Times New Roman"/>
                <w:bCs w:val="0"/>
              </w:rPr>
              <w:t>2</w:t>
            </w:r>
            <w:r w:rsidRPr="008A34AE">
              <w:rPr>
                <w:rFonts w:ascii="Times New Roman" w:cs="Times New Roman" w:hint="eastAsia"/>
                <w:bCs w:val="0"/>
              </w:rPr>
              <w:t>t/a</w:t>
            </w:r>
            <w:r w:rsidRPr="008A34AE">
              <w:rPr>
                <w:rFonts w:ascii="Times New Roman" w:cs="Times New Roman" w:hint="eastAsia"/>
                <w:bCs w:val="0"/>
              </w:rPr>
              <w:t>，属编号为</w:t>
            </w:r>
            <w:r w:rsidRPr="008A34AE">
              <w:rPr>
                <w:rFonts w:ascii="Times New Roman" w:cs="Times New Roman" w:hint="eastAsia"/>
                <w:bCs w:val="0"/>
              </w:rPr>
              <w:t>HW08</w:t>
            </w:r>
            <w:r w:rsidRPr="008A34AE">
              <w:rPr>
                <w:rFonts w:ascii="Times New Roman" w:cs="Times New Roman" w:hint="eastAsia"/>
                <w:bCs w:val="0"/>
              </w:rPr>
              <w:t>的危险废物，交有资质</w:t>
            </w:r>
            <w:proofErr w:type="gramStart"/>
            <w:r w:rsidRPr="008A34AE">
              <w:rPr>
                <w:rFonts w:ascii="Times New Roman" w:cs="Times New Roman" w:hint="eastAsia"/>
                <w:bCs w:val="0"/>
              </w:rPr>
              <w:t>危废公司</w:t>
            </w:r>
            <w:proofErr w:type="gramEnd"/>
            <w:r w:rsidRPr="008A34AE">
              <w:rPr>
                <w:rFonts w:ascii="Times New Roman" w:cs="Times New Roman" w:hint="eastAsia"/>
                <w:bCs w:val="0"/>
              </w:rPr>
              <w:t>处理。</w:t>
            </w:r>
          </w:p>
          <w:p w14:paraId="2EF21CD0" w14:textId="77777777" w:rsidR="00AE6EB5" w:rsidRPr="008A34AE" w:rsidRDefault="00FD0197">
            <w:pPr>
              <w:numPr>
                <w:ilvl w:val="0"/>
                <w:numId w:val="3"/>
              </w:numPr>
              <w:spacing w:line="360" w:lineRule="auto"/>
              <w:ind w:firstLineChars="200" w:firstLine="482"/>
            </w:pPr>
            <w:r w:rsidRPr="008A34AE">
              <w:rPr>
                <w:b/>
                <w:sz w:val="24"/>
              </w:rPr>
              <w:t>固体废物汇总</w:t>
            </w:r>
          </w:p>
          <w:p w14:paraId="194818D4" w14:textId="77777777" w:rsidR="00AE6EB5" w:rsidRPr="008A34AE" w:rsidRDefault="00FD0197">
            <w:pPr>
              <w:spacing w:line="360" w:lineRule="auto"/>
              <w:ind w:firstLineChars="200" w:firstLine="520"/>
              <w:rPr>
                <w:sz w:val="24"/>
              </w:rPr>
            </w:pPr>
            <w:r w:rsidRPr="008A34AE">
              <w:rPr>
                <w:spacing w:val="10"/>
                <w:sz w:val="24"/>
              </w:rPr>
              <w:t>本</w:t>
            </w:r>
            <w:r w:rsidRPr="008A34AE">
              <w:rPr>
                <w:spacing w:val="-2"/>
                <w:sz w:val="24"/>
              </w:rPr>
              <w:t>项目</w:t>
            </w:r>
            <w:r w:rsidRPr="008A34AE">
              <w:rPr>
                <w:sz w:val="24"/>
              </w:rPr>
              <w:t>固体废物汇总详见表</w:t>
            </w:r>
            <w:r w:rsidRPr="008A34AE">
              <w:rPr>
                <w:rFonts w:hint="eastAsia"/>
                <w:sz w:val="24"/>
              </w:rPr>
              <w:t>1-4</w:t>
            </w:r>
            <w:r w:rsidRPr="008A34AE">
              <w:rPr>
                <w:sz w:val="24"/>
              </w:rPr>
              <w:t>。</w:t>
            </w:r>
          </w:p>
          <w:p w14:paraId="7DED3881" w14:textId="77777777" w:rsidR="00AE6EB5" w:rsidRPr="008A34AE" w:rsidRDefault="00FD0197">
            <w:pPr>
              <w:pStyle w:val="Default"/>
              <w:rPr>
                <w:color w:val="auto"/>
              </w:rPr>
            </w:pPr>
            <w:r w:rsidRPr="008A34AE">
              <w:rPr>
                <w:rFonts w:hint="eastAsia"/>
                <w:b/>
                <w:color w:val="auto"/>
              </w:rPr>
              <w:t>表1-4  固体废物汇总表</w:t>
            </w:r>
          </w:p>
          <w:tbl>
            <w:tblPr>
              <w:tblW w:w="7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3"/>
              <w:gridCol w:w="1344"/>
              <w:gridCol w:w="1404"/>
              <w:gridCol w:w="1128"/>
              <w:gridCol w:w="1895"/>
              <w:gridCol w:w="1533"/>
            </w:tblGrid>
            <w:tr w:rsidR="008A34AE" w:rsidRPr="008A34AE" w14:paraId="754F936B" w14:textId="77777777" w:rsidTr="008A34AE">
              <w:trPr>
                <w:trHeight w:val="366"/>
                <w:jc w:val="center"/>
              </w:trPr>
              <w:tc>
                <w:tcPr>
                  <w:tcW w:w="573" w:type="dxa"/>
                  <w:vAlign w:val="center"/>
                </w:tcPr>
                <w:p w14:paraId="109DB59C" w14:textId="77777777" w:rsidR="00AE6EB5" w:rsidRPr="008A34AE" w:rsidRDefault="00FD0197">
                  <w:pPr>
                    <w:spacing w:line="240" w:lineRule="atLeast"/>
                    <w:jc w:val="center"/>
                    <w:rPr>
                      <w:bCs/>
                      <w:sz w:val="21"/>
                      <w:szCs w:val="21"/>
                    </w:rPr>
                  </w:pPr>
                  <w:r w:rsidRPr="008A34AE">
                    <w:rPr>
                      <w:bCs/>
                      <w:sz w:val="21"/>
                      <w:szCs w:val="21"/>
                    </w:rPr>
                    <w:t>序号</w:t>
                  </w:r>
                </w:p>
              </w:tc>
              <w:tc>
                <w:tcPr>
                  <w:tcW w:w="1344" w:type="dxa"/>
                  <w:vAlign w:val="center"/>
                </w:tcPr>
                <w:p w14:paraId="0D4CE82F" w14:textId="77777777" w:rsidR="00AE6EB5" w:rsidRPr="008A34AE" w:rsidRDefault="00FD0197">
                  <w:pPr>
                    <w:spacing w:line="240" w:lineRule="atLeast"/>
                    <w:jc w:val="center"/>
                    <w:rPr>
                      <w:bCs/>
                      <w:sz w:val="21"/>
                      <w:szCs w:val="21"/>
                    </w:rPr>
                  </w:pPr>
                  <w:r w:rsidRPr="008A34AE">
                    <w:rPr>
                      <w:bCs/>
                      <w:sz w:val="21"/>
                      <w:szCs w:val="21"/>
                    </w:rPr>
                    <w:t>固废名称</w:t>
                  </w:r>
                </w:p>
              </w:tc>
              <w:tc>
                <w:tcPr>
                  <w:tcW w:w="1404" w:type="dxa"/>
                  <w:vAlign w:val="center"/>
                </w:tcPr>
                <w:p w14:paraId="5A7403A0" w14:textId="77777777" w:rsidR="00AE6EB5" w:rsidRPr="008A34AE" w:rsidRDefault="00FD0197">
                  <w:pPr>
                    <w:spacing w:line="240" w:lineRule="atLeast"/>
                    <w:jc w:val="center"/>
                    <w:rPr>
                      <w:bCs/>
                      <w:sz w:val="21"/>
                      <w:szCs w:val="21"/>
                    </w:rPr>
                  </w:pPr>
                  <w:r w:rsidRPr="008A34AE">
                    <w:rPr>
                      <w:bCs/>
                      <w:sz w:val="21"/>
                      <w:szCs w:val="21"/>
                    </w:rPr>
                    <w:t>产生工序</w:t>
                  </w:r>
                </w:p>
              </w:tc>
              <w:tc>
                <w:tcPr>
                  <w:tcW w:w="1128" w:type="dxa"/>
                  <w:vAlign w:val="center"/>
                </w:tcPr>
                <w:p w14:paraId="2FBC05F1" w14:textId="77777777" w:rsidR="00AE6EB5" w:rsidRPr="008A34AE" w:rsidRDefault="00FD0197">
                  <w:pPr>
                    <w:spacing w:line="240" w:lineRule="atLeast"/>
                    <w:jc w:val="center"/>
                    <w:rPr>
                      <w:bCs/>
                      <w:sz w:val="21"/>
                      <w:szCs w:val="21"/>
                    </w:rPr>
                  </w:pPr>
                  <w:r w:rsidRPr="008A34AE">
                    <w:rPr>
                      <w:bCs/>
                      <w:sz w:val="21"/>
                      <w:szCs w:val="21"/>
                    </w:rPr>
                    <w:t>产生量</w:t>
                  </w:r>
                </w:p>
              </w:tc>
              <w:tc>
                <w:tcPr>
                  <w:tcW w:w="1895" w:type="dxa"/>
                  <w:vAlign w:val="center"/>
                </w:tcPr>
                <w:p w14:paraId="5B3CA8D8" w14:textId="77777777" w:rsidR="00AE6EB5" w:rsidRPr="008A34AE" w:rsidRDefault="00FD0197">
                  <w:pPr>
                    <w:spacing w:line="240" w:lineRule="atLeast"/>
                    <w:jc w:val="center"/>
                    <w:rPr>
                      <w:bCs/>
                      <w:sz w:val="21"/>
                      <w:szCs w:val="21"/>
                    </w:rPr>
                  </w:pPr>
                  <w:r w:rsidRPr="008A34AE">
                    <w:rPr>
                      <w:bCs/>
                      <w:sz w:val="21"/>
                      <w:szCs w:val="21"/>
                    </w:rPr>
                    <w:t>处置措施</w:t>
                  </w:r>
                </w:p>
              </w:tc>
              <w:tc>
                <w:tcPr>
                  <w:tcW w:w="1533" w:type="dxa"/>
                  <w:vAlign w:val="center"/>
                </w:tcPr>
                <w:p w14:paraId="41264C72" w14:textId="77777777" w:rsidR="00AE6EB5" w:rsidRPr="008A34AE" w:rsidRDefault="00FD0197">
                  <w:pPr>
                    <w:spacing w:line="240" w:lineRule="atLeast"/>
                    <w:jc w:val="center"/>
                    <w:rPr>
                      <w:bCs/>
                      <w:sz w:val="21"/>
                      <w:szCs w:val="21"/>
                    </w:rPr>
                  </w:pPr>
                  <w:r w:rsidRPr="008A34AE">
                    <w:rPr>
                      <w:bCs/>
                      <w:sz w:val="21"/>
                      <w:szCs w:val="21"/>
                    </w:rPr>
                    <w:t>固废属性</w:t>
                  </w:r>
                </w:p>
              </w:tc>
            </w:tr>
            <w:tr w:rsidR="008A34AE" w:rsidRPr="008A34AE" w14:paraId="3B48F627" w14:textId="77777777" w:rsidTr="008A34AE">
              <w:trPr>
                <w:trHeight w:val="351"/>
                <w:jc w:val="center"/>
              </w:trPr>
              <w:tc>
                <w:tcPr>
                  <w:tcW w:w="573" w:type="dxa"/>
                  <w:vAlign w:val="center"/>
                </w:tcPr>
                <w:p w14:paraId="08D76031" w14:textId="77777777" w:rsidR="00AE6EB5" w:rsidRPr="008A34AE" w:rsidRDefault="00FD0197">
                  <w:pPr>
                    <w:spacing w:line="240" w:lineRule="atLeast"/>
                    <w:jc w:val="center"/>
                    <w:rPr>
                      <w:bCs/>
                      <w:sz w:val="21"/>
                      <w:szCs w:val="21"/>
                    </w:rPr>
                  </w:pPr>
                  <w:r w:rsidRPr="008A34AE">
                    <w:rPr>
                      <w:rFonts w:hint="eastAsia"/>
                      <w:bCs/>
                      <w:sz w:val="21"/>
                      <w:szCs w:val="21"/>
                    </w:rPr>
                    <w:t>1</w:t>
                  </w:r>
                </w:p>
              </w:tc>
              <w:tc>
                <w:tcPr>
                  <w:tcW w:w="1344" w:type="dxa"/>
                  <w:vAlign w:val="center"/>
                </w:tcPr>
                <w:p w14:paraId="4991F611" w14:textId="77777777" w:rsidR="00AE6EB5" w:rsidRPr="008A34AE" w:rsidRDefault="00FD0197">
                  <w:pPr>
                    <w:spacing w:line="240" w:lineRule="atLeast"/>
                    <w:jc w:val="center"/>
                    <w:rPr>
                      <w:bCs/>
                      <w:sz w:val="21"/>
                      <w:szCs w:val="21"/>
                    </w:rPr>
                  </w:pPr>
                  <w:r w:rsidRPr="008A34AE">
                    <w:rPr>
                      <w:bCs/>
                      <w:sz w:val="21"/>
                      <w:szCs w:val="21"/>
                    </w:rPr>
                    <w:t>生活垃圾</w:t>
                  </w:r>
                </w:p>
              </w:tc>
              <w:tc>
                <w:tcPr>
                  <w:tcW w:w="1404" w:type="dxa"/>
                  <w:vAlign w:val="center"/>
                </w:tcPr>
                <w:p w14:paraId="7F99C1D7" w14:textId="77777777" w:rsidR="00AE6EB5" w:rsidRPr="008A34AE" w:rsidRDefault="00FD0197">
                  <w:pPr>
                    <w:spacing w:line="240" w:lineRule="atLeast"/>
                    <w:jc w:val="center"/>
                    <w:rPr>
                      <w:bCs/>
                      <w:sz w:val="21"/>
                      <w:szCs w:val="21"/>
                    </w:rPr>
                  </w:pPr>
                  <w:r w:rsidRPr="008A34AE">
                    <w:rPr>
                      <w:bCs/>
                      <w:sz w:val="21"/>
                      <w:szCs w:val="21"/>
                    </w:rPr>
                    <w:t>员工办公生活</w:t>
                  </w:r>
                </w:p>
              </w:tc>
              <w:tc>
                <w:tcPr>
                  <w:tcW w:w="1128" w:type="dxa"/>
                  <w:vAlign w:val="center"/>
                </w:tcPr>
                <w:p w14:paraId="48AE42E0" w14:textId="58FEB309" w:rsidR="00AE6EB5" w:rsidRPr="008A34AE" w:rsidRDefault="008A34AE">
                  <w:pPr>
                    <w:spacing w:line="240" w:lineRule="atLeast"/>
                    <w:jc w:val="center"/>
                    <w:rPr>
                      <w:bCs/>
                      <w:sz w:val="21"/>
                      <w:szCs w:val="21"/>
                    </w:rPr>
                  </w:pPr>
                  <w:r w:rsidRPr="008A34AE">
                    <w:rPr>
                      <w:bCs/>
                      <w:sz w:val="21"/>
                      <w:szCs w:val="21"/>
                    </w:rPr>
                    <w:t>2.625</w:t>
                  </w:r>
                  <w:r w:rsidR="00FD0197" w:rsidRPr="008A34AE">
                    <w:rPr>
                      <w:bCs/>
                      <w:sz w:val="21"/>
                      <w:szCs w:val="21"/>
                    </w:rPr>
                    <w:t>t/a</w:t>
                  </w:r>
                </w:p>
              </w:tc>
              <w:tc>
                <w:tcPr>
                  <w:tcW w:w="1895" w:type="dxa"/>
                  <w:vAlign w:val="center"/>
                </w:tcPr>
                <w:p w14:paraId="60486942" w14:textId="0BEB2DB7" w:rsidR="00AE6EB5" w:rsidRPr="008A34AE" w:rsidRDefault="008A34AE" w:rsidP="008A34AE">
                  <w:pPr>
                    <w:spacing w:line="240" w:lineRule="atLeast"/>
                    <w:jc w:val="center"/>
                    <w:rPr>
                      <w:bCs/>
                      <w:sz w:val="21"/>
                      <w:szCs w:val="21"/>
                    </w:rPr>
                  </w:pPr>
                  <w:r w:rsidRPr="008A34AE">
                    <w:rPr>
                      <w:rFonts w:hint="eastAsia"/>
                      <w:bCs/>
                      <w:sz w:val="21"/>
                      <w:szCs w:val="21"/>
                    </w:rPr>
                    <w:t>收集后由专人清运至乡镇指定垃圾收集点统一处理</w:t>
                  </w:r>
                </w:p>
              </w:tc>
              <w:tc>
                <w:tcPr>
                  <w:tcW w:w="1533" w:type="dxa"/>
                  <w:vAlign w:val="center"/>
                </w:tcPr>
                <w:p w14:paraId="54FAF9AB" w14:textId="77777777" w:rsidR="00AE6EB5" w:rsidRPr="008A34AE" w:rsidRDefault="00FD0197">
                  <w:pPr>
                    <w:spacing w:line="240" w:lineRule="atLeast"/>
                    <w:jc w:val="center"/>
                    <w:rPr>
                      <w:bCs/>
                      <w:sz w:val="21"/>
                      <w:szCs w:val="21"/>
                    </w:rPr>
                  </w:pPr>
                  <w:r w:rsidRPr="008A34AE">
                    <w:rPr>
                      <w:bCs/>
                      <w:sz w:val="21"/>
                      <w:szCs w:val="21"/>
                    </w:rPr>
                    <w:t>生活垃圾</w:t>
                  </w:r>
                </w:p>
              </w:tc>
            </w:tr>
            <w:tr w:rsidR="008A34AE" w:rsidRPr="008A34AE" w14:paraId="462B6193" w14:textId="77777777" w:rsidTr="008A34AE">
              <w:trPr>
                <w:trHeight w:val="632"/>
                <w:jc w:val="center"/>
              </w:trPr>
              <w:tc>
                <w:tcPr>
                  <w:tcW w:w="573" w:type="dxa"/>
                  <w:vAlign w:val="center"/>
                </w:tcPr>
                <w:p w14:paraId="7918189F" w14:textId="77777777" w:rsidR="00AE6EB5" w:rsidRPr="008A34AE" w:rsidRDefault="00FD0197">
                  <w:pPr>
                    <w:spacing w:line="240" w:lineRule="atLeast"/>
                    <w:jc w:val="center"/>
                    <w:rPr>
                      <w:bCs/>
                      <w:sz w:val="21"/>
                      <w:szCs w:val="21"/>
                    </w:rPr>
                  </w:pPr>
                  <w:r w:rsidRPr="008A34AE">
                    <w:rPr>
                      <w:rFonts w:hint="eastAsia"/>
                      <w:bCs/>
                      <w:sz w:val="21"/>
                      <w:szCs w:val="21"/>
                    </w:rPr>
                    <w:t>2</w:t>
                  </w:r>
                </w:p>
              </w:tc>
              <w:tc>
                <w:tcPr>
                  <w:tcW w:w="1344" w:type="dxa"/>
                  <w:vAlign w:val="center"/>
                </w:tcPr>
                <w:p w14:paraId="2C757F87" w14:textId="5F334F5D" w:rsidR="00AE6EB5" w:rsidRPr="008A34AE" w:rsidRDefault="008A34AE">
                  <w:pPr>
                    <w:spacing w:line="240" w:lineRule="atLeast"/>
                    <w:jc w:val="center"/>
                    <w:rPr>
                      <w:bCs/>
                      <w:sz w:val="21"/>
                      <w:szCs w:val="21"/>
                    </w:rPr>
                  </w:pPr>
                  <w:r w:rsidRPr="008A34AE">
                    <w:rPr>
                      <w:rFonts w:hint="eastAsia"/>
                      <w:bCs/>
                      <w:sz w:val="21"/>
                      <w:szCs w:val="21"/>
                    </w:rPr>
                    <w:t>生产固废</w:t>
                  </w:r>
                </w:p>
              </w:tc>
              <w:tc>
                <w:tcPr>
                  <w:tcW w:w="1404" w:type="dxa"/>
                  <w:vAlign w:val="center"/>
                </w:tcPr>
                <w:p w14:paraId="32AA29F2" w14:textId="77777777" w:rsidR="00AE6EB5" w:rsidRPr="008A34AE" w:rsidRDefault="00FD0197">
                  <w:pPr>
                    <w:spacing w:line="240" w:lineRule="atLeast"/>
                    <w:jc w:val="center"/>
                    <w:rPr>
                      <w:bCs/>
                      <w:sz w:val="21"/>
                      <w:szCs w:val="21"/>
                    </w:rPr>
                  </w:pPr>
                  <w:r w:rsidRPr="008A34AE">
                    <w:rPr>
                      <w:rFonts w:hint="eastAsia"/>
                      <w:bCs/>
                      <w:sz w:val="21"/>
                      <w:szCs w:val="21"/>
                    </w:rPr>
                    <w:t>生产车间</w:t>
                  </w:r>
                </w:p>
              </w:tc>
              <w:tc>
                <w:tcPr>
                  <w:tcW w:w="1128" w:type="dxa"/>
                  <w:vAlign w:val="center"/>
                </w:tcPr>
                <w:p w14:paraId="451802D4" w14:textId="092B2903" w:rsidR="00AE6EB5" w:rsidRPr="008A34AE" w:rsidRDefault="008A34AE">
                  <w:pPr>
                    <w:spacing w:line="240" w:lineRule="atLeast"/>
                    <w:jc w:val="center"/>
                    <w:rPr>
                      <w:bCs/>
                      <w:sz w:val="21"/>
                      <w:szCs w:val="21"/>
                    </w:rPr>
                  </w:pPr>
                  <w:r w:rsidRPr="008A34AE">
                    <w:rPr>
                      <w:bCs/>
                      <w:sz w:val="21"/>
                      <w:szCs w:val="21"/>
                    </w:rPr>
                    <w:t>500</w:t>
                  </w:r>
                  <w:r w:rsidR="00FD0197" w:rsidRPr="008A34AE">
                    <w:rPr>
                      <w:bCs/>
                      <w:sz w:val="21"/>
                      <w:szCs w:val="21"/>
                    </w:rPr>
                    <w:t xml:space="preserve"> t/a</w:t>
                  </w:r>
                </w:p>
              </w:tc>
              <w:tc>
                <w:tcPr>
                  <w:tcW w:w="1895" w:type="dxa"/>
                  <w:vAlign w:val="center"/>
                </w:tcPr>
                <w:p w14:paraId="453157A8" w14:textId="7535FF07" w:rsidR="00AE6EB5" w:rsidRPr="008A34AE" w:rsidRDefault="008A34AE" w:rsidP="008A34AE">
                  <w:pPr>
                    <w:spacing w:line="240" w:lineRule="atLeast"/>
                    <w:jc w:val="center"/>
                    <w:rPr>
                      <w:bCs/>
                      <w:sz w:val="21"/>
                      <w:szCs w:val="21"/>
                    </w:rPr>
                  </w:pPr>
                  <w:r w:rsidRPr="008A34AE">
                    <w:rPr>
                      <w:rFonts w:hint="eastAsia"/>
                      <w:bCs/>
                      <w:sz w:val="21"/>
                      <w:szCs w:val="21"/>
                    </w:rPr>
                    <w:t>集中堆放用于矿山的环境恢复治理及复垦</w:t>
                  </w:r>
                </w:p>
              </w:tc>
              <w:tc>
                <w:tcPr>
                  <w:tcW w:w="1533" w:type="dxa"/>
                  <w:vAlign w:val="center"/>
                </w:tcPr>
                <w:p w14:paraId="10FC9D4E" w14:textId="77777777" w:rsidR="00AE6EB5" w:rsidRPr="008A34AE" w:rsidRDefault="00FD0197">
                  <w:pPr>
                    <w:spacing w:line="240" w:lineRule="atLeast"/>
                    <w:jc w:val="center"/>
                    <w:rPr>
                      <w:bCs/>
                      <w:sz w:val="21"/>
                      <w:szCs w:val="21"/>
                    </w:rPr>
                  </w:pPr>
                  <w:r w:rsidRPr="008A34AE">
                    <w:rPr>
                      <w:rFonts w:hint="eastAsia"/>
                      <w:bCs/>
                      <w:sz w:val="21"/>
                      <w:szCs w:val="21"/>
                    </w:rPr>
                    <w:t>一般固体废物</w:t>
                  </w:r>
                </w:p>
              </w:tc>
            </w:tr>
            <w:tr w:rsidR="008A34AE" w:rsidRPr="008A34AE" w14:paraId="3EE50F02" w14:textId="77777777" w:rsidTr="008A34AE">
              <w:trPr>
                <w:trHeight w:val="351"/>
                <w:jc w:val="center"/>
              </w:trPr>
              <w:tc>
                <w:tcPr>
                  <w:tcW w:w="573" w:type="dxa"/>
                  <w:vAlign w:val="center"/>
                </w:tcPr>
                <w:p w14:paraId="094B0CA3" w14:textId="77777777" w:rsidR="00AE6EB5" w:rsidRPr="008A34AE" w:rsidRDefault="00FD0197">
                  <w:pPr>
                    <w:spacing w:line="240" w:lineRule="atLeast"/>
                    <w:jc w:val="center"/>
                    <w:rPr>
                      <w:bCs/>
                      <w:sz w:val="21"/>
                      <w:szCs w:val="21"/>
                    </w:rPr>
                  </w:pPr>
                  <w:r w:rsidRPr="008A34AE">
                    <w:rPr>
                      <w:rFonts w:hint="eastAsia"/>
                      <w:bCs/>
                      <w:sz w:val="21"/>
                      <w:szCs w:val="21"/>
                    </w:rPr>
                    <w:t>3</w:t>
                  </w:r>
                </w:p>
              </w:tc>
              <w:tc>
                <w:tcPr>
                  <w:tcW w:w="1344" w:type="dxa"/>
                  <w:vAlign w:val="center"/>
                </w:tcPr>
                <w:p w14:paraId="1F308097" w14:textId="4F77E199" w:rsidR="00AE6EB5" w:rsidRPr="008A34AE" w:rsidRDefault="008A34AE">
                  <w:pPr>
                    <w:spacing w:line="240" w:lineRule="atLeast"/>
                    <w:jc w:val="center"/>
                    <w:rPr>
                      <w:bCs/>
                      <w:sz w:val="21"/>
                      <w:szCs w:val="21"/>
                    </w:rPr>
                  </w:pPr>
                  <w:r w:rsidRPr="008A34AE">
                    <w:rPr>
                      <w:rFonts w:hint="eastAsia"/>
                      <w:bCs/>
                      <w:sz w:val="21"/>
                      <w:szCs w:val="21"/>
                    </w:rPr>
                    <w:t>废机油、废润滑油</w:t>
                  </w:r>
                </w:p>
              </w:tc>
              <w:tc>
                <w:tcPr>
                  <w:tcW w:w="1404" w:type="dxa"/>
                  <w:vAlign w:val="center"/>
                </w:tcPr>
                <w:p w14:paraId="22C1DD40" w14:textId="77777777" w:rsidR="00AE6EB5" w:rsidRPr="008A34AE" w:rsidRDefault="00FD0197">
                  <w:pPr>
                    <w:spacing w:line="240" w:lineRule="atLeast"/>
                    <w:jc w:val="center"/>
                    <w:rPr>
                      <w:bCs/>
                      <w:sz w:val="21"/>
                      <w:szCs w:val="21"/>
                    </w:rPr>
                  </w:pPr>
                  <w:r w:rsidRPr="008A34AE">
                    <w:rPr>
                      <w:rFonts w:hint="eastAsia"/>
                      <w:bCs/>
                      <w:sz w:val="21"/>
                      <w:szCs w:val="21"/>
                    </w:rPr>
                    <w:t>沉淀池</w:t>
                  </w:r>
                </w:p>
              </w:tc>
              <w:tc>
                <w:tcPr>
                  <w:tcW w:w="1128" w:type="dxa"/>
                  <w:vAlign w:val="center"/>
                </w:tcPr>
                <w:p w14:paraId="0251A32A" w14:textId="4964CD4E" w:rsidR="00AE6EB5" w:rsidRPr="008A34AE" w:rsidRDefault="008A34AE">
                  <w:pPr>
                    <w:spacing w:line="240" w:lineRule="atLeast"/>
                    <w:jc w:val="center"/>
                    <w:rPr>
                      <w:bCs/>
                      <w:sz w:val="21"/>
                      <w:szCs w:val="21"/>
                    </w:rPr>
                  </w:pPr>
                  <w:r w:rsidRPr="008A34AE">
                    <w:rPr>
                      <w:bCs/>
                      <w:sz w:val="21"/>
                      <w:szCs w:val="21"/>
                    </w:rPr>
                    <w:t>0.2</w:t>
                  </w:r>
                  <w:r w:rsidR="00FD0197" w:rsidRPr="008A34AE">
                    <w:rPr>
                      <w:bCs/>
                      <w:sz w:val="21"/>
                      <w:szCs w:val="21"/>
                    </w:rPr>
                    <w:t>t/a</w:t>
                  </w:r>
                </w:p>
              </w:tc>
              <w:tc>
                <w:tcPr>
                  <w:tcW w:w="1895" w:type="dxa"/>
                  <w:vAlign w:val="center"/>
                </w:tcPr>
                <w:p w14:paraId="10ED3D9B" w14:textId="5E4E0F60" w:rsidR="00AE6EB5" w:rsidRPr="008A34AE" w:rsidRDefault="008A34AE" w:rsidP="008A34AE">
                  <w:pPr>
                    <w:spacing w:line="240" w:lineRule="atLeast"/>
                    <w:jc w:val="center"/>
                    <w:rPr>
                      <w:bCs/>
                      <w:sz w:val="21"/>
                      <w:szCs w:val="21"/>
                    </w:rPr>
                  </w:pPr>
                  <w:r w:rsidRPr="008A34AE">
                    <w:rPr>
                      <w:rFonts w:hint="eastAsia"/>
                      <w:bCs/>
                      <w:sz w:val="21"/>
                      <w:szCs w:val="21"/>
                    </w:rPr>
                    <w:t>使用专用密封桶收集贮存，</w:t>
                  </w:r>
                  <w:proofErr w:type="gramStart"/>
                  <w:r w:rsidRPr="008A34AE">
                    <w:rPr>
                      <w:rFonts w:hint="eastAsia"/>
                      <w:bCs/>
                      <w:sz w:val="21"/>
                      <w:szCs w:val="21"/>
                    </w:rPr>
                    <w:t>暂存于危废暂存</w:t>
                  </w:r>
                  <w:proofErr w:type="gramEnd"/>
                  <w:r w:rsidRPr="008A34AE">
                    <w:rPr>
                      <w:rFonts w:hint="eastAsia"/>
                      <w:bCs/>
                      <w:sz w:val="21"/>
                      <w:szCs w:val="21"/>
                    </w:rPr>
                    <w:t>间，定期交由有资质的单位处理</w:t>
                  </w:r>
                </w:p>
              </w:tc>
              <w:tc>
                <w:tcPr>
                  <w:tcW w:w="1533" w:type="dxa"/>
                  <w:vAlign w:val="center"/>
                </w:tcPr>
                <w:p w14:paraId="78611164" w14:textId="752234D7" w:rsidR="00AE6EB5" w:rsidRPr="008A34AE" w:rsidRDefault="00067278">
                  <w:pPr>
                    <w:spacing w:line="240" w:lineRule="atLeast"/>
                    <w:jc w:val="center"/>
                    <w:rPr>
                      <w:bCs/>
                      <w:sz w:val="21"/>
                      <w:szCs w:val="21"/>
                    </w:rPr>
                  </w:pPr>
                  <w:r>
                    <w:rPr>
                      <w:rFonts w:hint="eastAsia"/>
                      <w:bCs/>
                      <w:sz w:val="21"/>
                      <w:szCs w:val="21"/>
                    </w:rPr>
                    <w:t>危险</w:t>
                  </w:r>
                  <w:r w:rsidR="00FD0197" w:rsidRPr="008A34AE">
                    <w:rPr>
                      <w:rFonts w:hint="eastAsia"/>
                      <w:bCs/>
                      <w:sz w:val="21"/>
                      <w:szCs w:val="21"/>
                    </w:rPr>
                    <w:t>废物</w:t>
                  </w:r>
                </w:p>
              </w:tc>
            </w:tr>
          </w:tbl>
          <w:p w14:paraId="5A168B72" w14:textId="77777777" w:rsidR="00AE6EB5" w:rsidRPr="00104CC0" w:rsidRDefault="00AE6EB5">
            <w:pPr>
              <w:pStyle w:val="afff6"/>
              <w:adjustRightInd/>
              <w:ind w:firstLine="0"/>
              <w:rPr>
                <w:rFonts w:asciiTheme="minorEastAsia" w:eastAsiaTheme="minorEastAsia" w:hAnsiTheme="minorEastAsia" w:cstheme="minorEastAsia"/>
                <w:color w:val="FF0000"/>
              </w:rPr>
            </w:pPr>
          </w:p>
        </w:tc>
      </w:tr>
      <w:tr w:rsidR="00AE6EB5" w:rsidRPr="00104CC0" w14:paraId="52434BA8" w14:textId="77777777">
        <w:trPr>
          <w:trHeight w:val="6095"/>
          <w:jc w:val="center"/>
        </w:trPr>
        <w:tc>
          <w:tcPr>
            <w:tcW w:w="9917" w:type="dxa"/>
            <w:gridSpan w:val="2"/>
            <w:tcBorders>
              <w:bottom w:val="single" w:sz="4" w:space="0" w:color="auto"/>
            </w:tcBorders>
          </w:tcPr>
          <w:p w14:paraId="7EADE3A8" w14:textId="77777777" w:rsidR="00AE6EB5" w:rsidRPr="008A34AE" w:rsidRDefault="00FD0197">
            <w:pPr>
              <w:pStyle w:val="aff5"/>
              <w:ind w:firstLineChars="0" w:firstLine="0"/>
              <w:rPr>
                <w:b/>
                <w:bCs/>
                <w:sz w:val="32"/>
                <w:szCs w:val="32"/>
              </w:rPr>
            </w:pPr>
            <w:r w:rsidRPr="008A34AE">
              <w:rPr>
                <w:b/>
                <w:bCs/>
                <w:sz w:val="32"/>
                <w:szCs w:val="32"/>
              </w:rPr>
              <w:lastRenderedPageBreak/>
              <w:t>前言</w:t>
            </w:r>
          </w:p>
          <w:p w14:paraId="7003A67B" w14:textId="6AD4FFDC" w:rsidR="00AE6EB5" w:rsidRPr="00104CC0" w:rsidRDefault="00761797">
            <w:pPr>
              <w:pStyle w:val="afff6"/>
              <w:adjustRightInd/>
              <w:rPr>
                <w:rFonts w:ascii="Times New Roman" w:cs="Times New Roman"/>
                <w:color w:val="FF0000"/>
                <w:szCs w:val="22"/>
              </w:rPr>
            </w:pPr>
            <w:r w:rsidRPr="00761797">
              <w:rPr>
                <w:rFonts w:ascii="Times New Roman" w:cs="Times New Roman" w:hint="eastAsia"/>
              </w:rPr>
              <w:t>靖西市</w:t>
            </w:r>
            <w:r>
              <w:rPr>
                <w:rFonts w:ascii="Times New Roman" w:cs="Times New Roman" w:hint="eastAsia"/>
              </w:rPr>
              <w:t>天盛</w:t>
            </w:r>
            <w:r w:rsidRPr="00761797">
              <w:rPr>
                <w:rFonts w:ascii="Times New Roman" w:cs="Times New Roman" w:hint="eastAsia"/>
              </w:rPr>
              <w:t>建材有限公司</w:t>
            </w:r>
            <w:r>
              <w:rPr>
                <w:rFonts w:ascii="Times New Roman" w:cs="Times New Roman" w:hint="eastAsia"/>
              </w:rPr>
              <w:t>现已将公司名称改成</w:t>
            </w:r>
            <w:r w:rsidR="00B91354" w:rsidRPr="00B91354">
              <w:rPr>
                <w:rFonts w:ascii="Times New Roman" w:cs="Times New Roman" w:hint="eastAsia"/>
              </w:rPr>
              <w:t>靖西市通泰建材有限公司</w:t>
            </w:r>
            <w:r w:rsidR="00FD0197" w:rsidRPr="008A34AE">
              <w:rPr>
                <w:rFonts w:ascii="Times New Roman" w:cs="Times New Roman"/>
              </w:rPr>
              <w:t>（以下简称项目）成立于</w:t>
            </w:r>
            <w:r w:rsidR="00FD0197" w:rsidRPr="008A34AE">
              <w:rPr>
                <w:rFonts w:ascii="Times New Roman" w:cs="Times New Roman"/>
              </w:rPr>
              <w:t>20</w:t>
            </w:r>
            <w:r w:rsidR="008A34AE" w:rsidRPr="008A34AE">
              <w:rPr>
                <w:rFonts w:ascii="Times New Roman" w:cs="Times New Roman"/>
              </w:rPr>
              <w:t>09</w:t>
            </w:r>
            <w:r w:rsidR="00FD0197" w:rsidRPr="008A34AE">
              <w:rPr>
                <w:rFonts w:ascii="Times New Roman" w:cs="Times New Roman"/>
              </w:rPr>
              <w:t>年</w:t>
            </w:r>
            <w:r w:rsidR="00FD0197" w:rsidRPr="008A34AE">
              <w:rPr>
                <w:rFonts w:ascii="Times New Roman" w:cs="Times New Roman" w:hint="eastAsia"/>
              </w:rPr>
              <w:t>0</w:t>
            </w:r>
            <w:r w:rsidR="008A34AE" w:rsidRPr="008A34AE">
              <w:rPr>
                <w:rFonts w:ascii="Times New Roman" w:cs="Times New Roman"/>
              </w:rPr>
              <w:t>9</w:t>
            </w:r>
            <w:r w:rsidR="00FD0197" w:rsidRPr="008A34AE">
              <w:rPr>
                <w:rFonts w:ascii="Times New Roman" w:cs="Times New Roman"/>
              </w:rPr>
              <w:t>月</w:t>
            </w:r>
            <w:r w:rsidR="008A34AE" w:rsidRPr="008A34AE">
              <w:rPr>
                <w:rFonts w:ascii="Times New Roman" w:cs="Times New Roman"/>
              </w:rPr>
              <w:t>27</w:t>
            </w:r>
            <w:r w:rsidR="00FD0197" w:rsidRPr="008A34AE">
              <w:rPr>
                <w:rFonts w:ascii="Times New Roman" w:cs="Times New Roman"/>
              </w:rPr>
              <w:t>日（统一社会信用代码：</w:t>
            </w:r>
            <w:r w:rsidR="003F6495" w:rsidRPr="003F6495">
              <w:rPr>
                <w:rFonts w:ascii="Times New Roman" w:cs="Times New Roman"/>
              </w:rPr>
              <w:t>91451025MA5QG22F8L</w:t>
            </w:r>
            <w:r w:rsidR="00FD0197" w:rsidRPr="008A34AE">
              <w:rPr>
                <w:rFonts w:ascii="Times New Roman" w:cs="Times New Roman" w:hint="eastAsia"/>
              </w:rPr>
              <w:t>）</w:t>
            </w:r>
            <w:r w:rsidR="00FD0197" w:rsidRPr="008A34AE">
              <w:rPr>
                <w:rFonts w:ascii="Times New Roman" w:cs="Times New Roman"/>
                <w:bCs w:val="0"/>
              </w:rPr>
              <w:t>，</w:t>
            </w:r>
            <w:r w:rsidR="00FD0197" w:rsidRPr="008A34AE">
              <w:rPr>
                <w:rFonts w:ascii="Times New Roman" w:cs="Times New Roman" w:hint="eastAsia"/>
                <w:szCs w:val="22"/>
              </w:rPr>
              <w:t>选址位于</w:t>
            </w:r>
            <w:r w:rsidR="008A34AE" w:rsidRPr="008A34AE">
              <w:rPr>
                <w:rFonts w:ascii="Times New Roman" w:cs="Times New Roman" w:hint="eastAsia"/>
                <w:szCs w:val="22"/>
              </w:rPr>
              <w:t>靖西</w:t>
            </w:r>
            <w:proofErr w:type="gramStart"/>
            <w:r w:rsidR="008A34AE" w:rsidRPr="008A34AE">
              <w:rPr>
                <w:rFonts w:ascii="Times New Roman" w:cs="Times New Roman" w:hint="eastAsia"/>
                <w:szCs w:val="22"/>
              </w:rPr>
              <w:t>市新靖镇</w:t>
            </w:r>
            <w:proofErr w:type="gramEnd"/>
            <w:r w:rsidR="008A34AE" w:rsidRPr="008A34AE">
              <w:rPr>
                <w:rFonts w:ascii="Times New Roman" w:cs="Times New Roman" w:hint="eastAsia"/>
                <w:szCs w:val="22"/>
              </w:rPr>
              <w:t>三联村马良屯</w:t>
            </w:r>
            <w:r w:rsidR="00FD0197" w:rsidRPr="008A34AE">
              <w:rPr>
                <w:rFonts w:ascii="Times New Roman" w:cs="Times New Roman" w:hint="eastAsia"/>
                <w:szCs w:val="22"/>
              </w:rPr>
              <w:t>。</w:t>
            </w:r>
            <w:r>
              <w:rPr>
                <w:rFonts w:ascii="Times New Roman" w:cs="Times New Roman" w:hint="eastAsia"/>
                <w:szCs w:val="22"/>
              </w:rPr>
              <w:t>公司沿用原</w:t>
            </w:r>
            <w:r w:rsidRPr="00761797">
              <w:rPr>
                <w:rFonts w:ascii="Times New Roman" w:cs="Times New Roman" w:hint="eastAsia"/>
                <w:szCs w:val="22"/>
              </w:rPr>
              <w:t>靖西市天盛建材有限公司</w:t>
            </w:r>
            <w:r>
              <w:rPr>
                <w:rFonts w:ascii="Times New Roman" w:cs="Times New Roman" w:hint="eastAsia"/>
                <w:szCs w:val="22"/>
              </w:rPr>
              <w:t>生产场地和生产规模，所以使用原</w:t>
            </w:r>
            <w:r w:rsidRPr="00761797">
              <w:rPr>
                <w:rFonts w:ascii="Times New Roman" w:cs="Times New Roman" w:hint="eastAsia"/>
                <w:szCs w:val="22"/>
              </w:rPr>
              <w:t>靖西市天盛建材有限公司</w:t>
            </w:r>
            <w:r>
              <w:rPr>
                <w:rFonts w:ascii="Times New Roman" w:cs="Times New Roman" w:hint="eastAsia"/>
                <w:szCs w:val="22"/>
              </w:rPr>
              <w:t>环评是可行的。</w:t>
            </w:r>
            <w:r w:rsidR="00FD0197" w:rsidRPr="00DE6DB7">
              <w:rPr>
                <w:rFonts w:asciiTheme="minorEastAsia" w:eastAsiaTheme="minorEastAsia" w:hAnsiTheme="minorEastAsia" w:cstheme="minorEastAsia" w:hint="eastAsia"/>
              </w:rPr>
              <w:t>本项目</w:t>
            </w:r>
            <w:r w:rsidR="008A34AE" w:rsidRPr="00DE6DB7">
              <w:rPr>
                <w:rFonts w:asciiTheme="minorEastAsia" w:eastAsiaTheme="minorEastAsia" w:hAnsiTheme="minorEastAsia" w:cstheme="minorEastAsia" w:hint="eastAsia"/>
              </w:rPr>
              <w:t>建设</w:t>
            </w:r>
            <w:bookmarkStart w:id="5" w:name="_Hlk152249747"/>
            <w:r w:rsidR="008A34AE" w:rsidRPr="00DE6DB7">
              <w:rPr>
                <w:rFonts w:asciiTheme="minorEastAsia" w:eastAsiaTheme="minorEastAsia" w:hAnsiTheme="minorEastAsia" w:cstheme="minorEastAsia" w:hint="eastAsia"/>
              </w:rPr>
              <w:t>一条年产16万吨石粉生产线，一条年产</w:t>
            </w:r>
            <w:r w:rsidR="00784B7E">
              <w:rPr>
                <w:rFonts w:asciiTheme="minorEastAsia" w:eastAsiaTheme="minorEastAsia" w:hAnsiTheme="minorEastAsia" w:cstheme="minorEastAsia"/>
              </w:rPr>
              <w:t>3</w:t>
            </w:r>
            <w:r w:rsidR="008A34AE" w:rsidRPr="00DE6DB7">
              <w:rPr>
                <w:rFonts w:asciiTheme="minorEastAsia" w:eastAsiaTheme="minorEastAsia" w:hAnsiTheme="minorEastAsia" w:cstheme="minorEastAsia" w:hint="eastAsia"/>
              </w:rPr>
              <w:t>0万吨碎石生产线</w:t>
            </w:r>
            <w:bookmarkEnd w:id="5"/>
            <w:r w:rsidR="008A34AE" w:rsidRPr="00DE6DB7">
              <w:rPr>
                <w:rFonts w:asciiTheme="minorEastAsia" w:eastAsiaTheme="minorEastAsia" w:hAnsiTheme="minorEastAsia" w:cstheme="minorEastAsia" w:hint="eastAsia"/>
              </w:rPr>
              <w:t>及其他配套设施</w:t>
            </w:r>
            <w:r w:rsidR="00FD0197" w:rsidRPr="00DE6DB7">
              <w:rPr>
                <w:rFonts w:asciiTheme="minorEastAsia" w:eastAsiaTheme="minorEastAsia" w:hAnsiTheme="minorEastAsia" w:cstheme="minorEastAsia" w:hint="eastAsia"/>
              </w:rPr>
              <w:t>，</w:t>
            </w:r>
            <w:r w:rsidR="00FD0197" w:rsidRPr="008A34AE">
              <w:rPr>
                <w:rFonts w:asciiTheme="minorEastAsia" w:eastAsiaTheme="minorEastAsia" w:hAnsiTheme="minorEastAsia" w:cstheme="minorEastAsia" w:hint="eastAsia"/>
              </w:rPr>
              <w:t>项目总占地面积</w:t>
            </w:r>
            <w:r w:rsidR="008A34AE" w:rsidRPr="008A34AE">
              <w:rPr>
                <w:rFonts w:asciiTheme="minorEastAsia" w:eastAsiaTheme="minorEastAsia" w:hAnsiTheme="minorEastAsia" w:cstheme="minorEastAsia"/>
              </w:rPr>
              <w:t>17000</w:t>
            </w:r>
            <w:r w:rsidR="00FD0197" w:rsidRPr="008A34AE">
              <w:rPr>
                <w:rFonts w:asciiTheme="minorEastAsia" w:eastAsiaTheme="minorEastAsia" w:hAnsiTheme="minorEastAsia" w:cstheme="minorEastAsia" w:hint="eastAsia"/>
              </w:rPr>
              <w:t>平方米，劳动定员</w:t>
            </w:r>
            <w:r w:rsidR="008A34AE" w:rsidRPr="008A34AE">
              <w:rPr>
                <w:rFonts w:asciiTheme="minorEastAsia" w:eastAsiaTheme="minorEastAsia" w:hAnsiTheme="minorEastAsia" w:cstheme="minorEastAsia" w:hint="eastAsia"/>
              </w:rPr>
              <w:t>1</w:t>
            </w:r>
            <w:r w:rsidR="00FD0197" w:rsidRPr="008A34AE">
              <w:rPr>
                <w:rFonts w:asciiTheme="minorEastAsia" w:eastAsiaTheme="minorEastAsia" w:hAnsiTheme="minorEastAsia" w:cstheme="minorEastAsia" w:hint="eastAsia"/>
              </w:rPr>
              <w:t>5人，总投资</w:t>
            </w:r>
            <w:r w:rsidR="008A34AE" w:rsidRPr="008A34AE">
              <w:rPr>
                <w:rFonts w:asciiTheme="minorEastAsia" w:eastAsiaTheme="minorEastAsia" w:hAnsiTheme="minorEastAsia" w:cstheme="minorEastAsia"/>
              </w:rPr>
              <w:t>1800</w:t>
            </w:r>
            <w:r w:rsidR="00FD0197" w:rsidRPr="008A34AE">
              <w:rPr>
                <w:rFonts w:asciiTheme="minorEastAsia" w:eastAsiaTheme="minorEastAsia" w:hAnsiTheme="minorEastAsia" w:cstheme="minorEastAsia" w:hint="eastAsia"/>
              </w:rPr>
              <w:t>万元，其中环保投资约</w:t>
            </w:r>
            <w:r w:rsidR="008A34AE" w:rsidRPr="008A34AE">
              <w:rPr>
                <w:rFonts w:asciiTheme="minorEastAsia" w:eastAsiaTheme="minorEastAsia" w:hAnsiTheme="minorEastAsia" w:cstheme="minorEastAsia"/>
              </w:rPr>
              <w:t>20</w:t>
            </w:r>
            <w:r w:rsidR="00FD0197" w:rsidRPr="008A34AE">
              <w:rPr>
                <w:rFonts w:asciiTheme="minorEastAsia" w:eastAsiaTheme="minorEastAsia" w:hAnsiTheme="minorEastAsia" w:cstheme="minorEastAsia" w:hint="eastAsia"/>
              </w:rPr>
              <w:t>万元。</w:t>
            </w:r>
          </w:p>
          <w:p w14:paraId="57169FAA" w14:textId="2A9B6BB8" w:rsidR="00AE6EB5" w:rsidRPr="00104CC0" w:rsidRDefault="00FD0197">
            <w:pPr>
              <w:pStyle w:val="afff6"/>
              <w:adjustRightInd/>
              <w:rPr>
                <w:rFonts w:asciiTheme="minorEastAsia" w:eastAsiaTheme="minorEastAsia" w:hAnsiTheme="minorEastAsia" w:cstheme="minorEastAsia"/>
                <w:color w:val="FF0000"/>
              </w:rPr>
            </w:pPr>
            <w:r w:rsidRPr="00DE6DB7">
              <w:rPr>
                <w:rFonts w:asciiTheme="minorEastAsia" w:eastAsiaTheme="minorEastAsia" w:hAnsiTheme="minorEastAsia" w:cstheme="minorEastAsia" w:hint="eastAsia"/>
              </w:rPr>
              <w:t>本项目已完成了</w:t>
            </w:r>
            <w:proofErr w:type="gramStart"/>
            <w:r w:rsidRPr="00DE6DB7">
              <w:rPr>
                <w:rFonts w:asciiTheme="minorEastAsia" w:eastAsiaTheme="minorEastAsia" w:hAnsiTheme="minorEastAsia" w:cstheme="minorEastAsia" w:hint="eastAsia"/>
              </w:rPr>
              <w:t>项目发改备案</w:t>
            </w:r>
            <w:proofErr w:type="gramEnd"/>
            <w:r w:rsidRPr="00DE6DB7">
              <w:rPr>
                <w:rFonts w:asciiTheme="minorEastAsia" w:eastAsiaTheme="minorEastAsia" w:hAnsiTheme="minorEastAsia" w:cstheme="minorEastAsia" w:hint="eastAsia"/>
              </w:rPr>
              <w:t>（备案代码：</w:t>
            </w:r>
            <w:r w:rsidR="00DE6DB7" w:rsidRPr="00DE6DB7">
              <w:rPr>
                <w:rFonts w:asciiTheme="minorEastAsia" w:eastAsiaTheme="minorEastAsia" w:hAnsiTheme="minorEastAsia" w:cstheme="minorEastAsia"/>
              </w:rPr>
              <w:t>2020-451081-10-03-025194</w:t>
            </w:r>
            <w:r w:rsidRPr="00DE6DB7">
              <w:rPr>
                <w:rFonts w:asciiTheme="minorEastAsia" w:eastAsiaTheme="minorEastAsia" w:hAnsiTheme="minorEastAsia" w:cstheme="minorEastAsia" w:hint="eastAsia"/>
              </w:rPr>
              <w:t>）；2020年</w:t>
            </w:r>
            <w:r w:rsidR="00DE6DB7" w:rsidRPr="00DE6DB7">
              <w:rPr>
                <w:rFonts w:asciiTheme="minorEastAsia" w:eastAsiaTheme="minorEastAsia" w:hAnsiTheme="minorEastAsia" w:cstheme="minorEastAsia"/>
              </w:rPr>
              <w:t>6</w:t>
            </w:r>
            <w:r w:rsidRPr="00DE6DB7">
              <w:rPr>
                <w:rFonts w:asciiTheme="minorEastAsia" w:eastAsiaTheme="minorEastAsia" w:hAnsiTheme="minorEastAsia" w:cstheme="minorEastAsia" w:hint="eastAsia"/>
              </w:rPr>
              <w:t>月委托</w:t>
            </w:r>
            <w:r w:rsidR="006E44C6" w:rsidRPr="006E44C6">
              <w:rPr>
                <w:rFonts w:asciiTheme="minorEastAsia" w:eastAsiaTheme="minorEastAsia" w:hAnsiTheme="minorEastAsia" w:cstheme="minorEastAsia" w:hint="eastAsia"/>
                <w:bCs w:val="0"/>
              </w:rPr>
              <w:t>东莞市净泽源环保科技有限公司</w:t>
            </w:r>
            <w:r w:rsidRPr="006E44C6">
              <w:rPr>
                <w:rFonts w:asciiTheme="minorEastAsia" w:eastAsiaTheme="minorEastAsia" w:hAnsiTheme="minorEastAsia" w:cstheme="minorEastAsia" w:hint="eastAsia"/>
              </w:rPr>
              <w:t>编制了《</w:t>
            </w:r>
            <w:r w:rsidR="006E44C6" w:rsidRPr="006E44C6">
              <w:rPr>
                <w:rFonts w:asciiTheme="minorEastAsia" w:eastAsiaTheme="minorEastAsia" w:hAnsiTheme="minorEastAsia" w:cstheme="minorEastAsia" w:hint="eastAsia"/>
              </w:rPr>
              <w:t>靖西市新靖马良石灰岩矿项目</w:t>
            </w:r>
            <w:r w:rsidRPr="006E44C6">
              <w:rPr>
                <w:rFonts w:asciiTheme="minorEastAsia" w:eastAsiaTheme="minorEastAsia" w:hAnsiTheme="minorEastAsia" w:cstheme="minorEastAsia" w:hint="eastAsia"/>
              </w:rPr>
              <w:t>环境影响报告表》；2020年</w:t>
            </w:r>
            <w:r w:rsidR="006E44C6" w:rsidRPr="006E44C6">
              <w:rPr>
                <w:rFonts w:asciiTheme="minorEastAsia" w:eastAsiaTheme="minorEastAsia" w:hAnsiTheme="minorEastAsia" w:cstheme="minorEastAsia"/>
              </w:rPr>
              <w:t>7</w:t>
            </w:r>
            <w:r w:rsidRPr="006E44C6">
              <w:rPr>
                <w:rFonts w:asciiTheme="minorEastAsia" w:eastAsiaTheme="minorEastAsia" w:hAnsiTheme="minorEastAsia" w:cstheme="minorEastAsia" w:hint="eastAsia"/>
              </w:rPr>
              <w:t>月</w:t>
            </w:r>
            <w:r w:rsidR="006E44C6" w:rsidRPr="006E44C6">
              <w:rPr>
                <w:rFonts w:asciiTheme="minorEastAsia" w:eastAsiaTheme="minorEastAsia" w:hAnsiTheme="minorEastAsia" w:cstheme="minorEastAsia"/>
              </w:rPr>
              <w:t>7</w:t>
            </w:r>
            <w:r w:rsidRPr="006E44C6">
              <w:rPr>
                <w:rFonts w:asciiTheme="minorEastAsia" w:eastAsiaTheme="minorEastAsia" w:hAnsiTheme="minorEastAsia" w:cstheme="minorEastAsia" w:hint="eastAsia"/>
              </w:rPr>
              <w:t>日取得</w:t>
            </w:r>
            <w:r w:rsidR="006E44C6" w:rsidRPr="006E44C6">
              <w:rPr>
                <w:rFonts w:asciiTheme="minorEastAsia" w:eastAsiaTheme="minorEastAsia" w:hAnsiTheme="minorEastAsia" w:cstheme="minorEastAsia" w:hint="eastAsia"/>
              </w:rPr>
              <w:t>靖西市环境保护局</w:t>
            </w:r>
            <w:r w:rsidRPr="006E44C6">
              <w:rPr>
                <w:rFonts w:asciiTheme="minorEastAsia" w:eastAsiaTheme="minorEastAsia" w:hAnsiTheme="minorEastAsia" w:cstheme="minorEastAsia" w:hint="eastAsia"/>
              </w:rPr>
              <w:t>“</w:t>
            </w:r>
            <w:r w:rsidR="006E44C6" w:rsidRPr="006E44C6">
              <w:rPr>
                <w:rFonts w:asciiTheme="minorEastAsia" w:eastAsiaTheme="minorEastAsia" w:hAnsiTheme="minorEastAsia" w:cstheme="minorEastAsia" w:hint="eastAsia"/>
              </w:rPr>
              <w:t>靖</w:t>
            </w:r>
            <w:r w:rsidRPr="006E44C6">
              <w:rPr>
                <w:rFonts w:asciiTheme="minorEastAsia" w:eastAsiaTheme="minorEastAsia" w:hAnsiTheme="minorEastAsia" w:cstheme="minorEastAsia" w:hint="eastAsia"/>
              </w:rPr>
              <w:t>环</w:t>
            </w:r>
            <w:r w:rsidR="006E44C6" w:rsidRPr="006E44C6">
              <w:rPr>
                <w:rFonts w:asciiTheme="minorEastAsia" w:eastAsiaTheme="minorEastAsia" w:hAnsiTheme="minorEastAsia" w:cstheme="minorEastAsia" w:hint="eastAsia"/>
              </w:rPr>
              <w:t>字</w:t>
            </w:r>
            <w:r w:rsidRPr="006E44C6">
              <w:rPr>
                <w:rFonts w:asciiTheme="minorEastAsia" w:eastAsiaTheme="minorEastAsia" w:hAnsiTheme="minorEastAsia" w:cstheme="minorEastAsia" w:hint="eastAsia"/>
              </w:rPr>
              <w:t>[2020]</w:t>
            </w:r>
            <w:r w:rsidR="006E44C6" w:rsidRPr="006E44C6">
              <w:rPr>
                <w:rFonts w:asciiTheme="minorEastAsia" w:eastAsiaTheme="minorEastAsia" w:hAnsiTheme="minorEastAsia" w:cstheme="minorEastAsia"/>
              </w:rPr>
              <w:t>22</w:t>
            </w:r>
            <w:r w:rsidRPr="006E44C6">
              <w:rPr>
                <w:rFonts w:asciiTheme="minorEastAsia" w:eastAsiaTheme="minorEastAsia" w:hAnsiTheme="minorEastAsia" w:cstheme="minorEastAsia" w:hint="eastAsia"/>
              </w:rPr>
              <w:t>号”“关于</w:t>
            </w:r>
            <w:r w:rsidR="006E44C6" w:rsidRPr="006E44C6">
              <w:rPr>
                <w:rFonts w:asciiTheme="minorEastAsia" w:eastAsiaTheme="minorEastAsia" w:hAnsiTheme="minorEastAsia" w:cstheme="minorEastAsia" w:hint="eastAsia"/>
              </w:rPr>
              <w:t>靖西市新靖马良石灰岩矿项目</w:t>
            </w:r>
            <w:r w:rsidRPr="006E44C6">
              <w:rPr>
                <w:rFonts w:asciiTheme="minorEastAsia" w:eastAsiaTheme="minorEastAsia" w:hAnsiTheme="minorEastAsia" w:cstheme="minorEastAsia" w:hint="eastAsia"/>
              </w:rPr>
              <w:t>环境影响报告表环境影响报告表的批复”，同意该项目进行建设。</w:t>
            </w:r>
          </w:p>
          <w:p w14:paraId="19F814A7" w14:textId="1D665A82" w:rsidR="00AE6EB5" w:rsidRPr="00DE6DB7" w:rsidRDefault="00FD0197">
            <w:pPr>
              <w:pStyle w:val="TableParagraph"/>
              <w:topLinePunct/>
              <w:spacing w:line="360" w:lineRule="auto"/>
              <w:ind w:firstLineChars="200" w:firstLine="480"/>
              <w:jc w:val="both"/>
              <w:rPr>
                <w:rFonts w:asciiTheme="minorEastAsia" w:eastAsiaTheme="minorEastAsia" w:hAnsiTheme="minorEastAsia" w:cstheme="minorEastAsia"/>
                <w:sz w:val="24"/>
                <w:szCs w:val="28"/>
              </w:rPr>
            </w:pPr>
            <w:r w:rsidRPr="0082694A">
              <w:rPr>
                <w:rFonts w:asciiTheme="minorEastAsia" w:eastAsiaTheme="minorEastAsia" w:hAnsiTheme="minorEastAsia" w:cstheme="minorEastAsia" w:hint="eastAsia"/>
                <w:sz w:val="24"/>
                <w:szCs w:val="28"/>
              </w:rPr>
              <w:t>202</w:t>
            </w:r>
            <w:r w:rsidR="0082694A" w:rsidRPr="0082694A">
              <w:rPr>
                <w:rFonts w:asciiTheme="minorEastAsia" w:eastAsiaTheme="minorEastAsia" w:hAnsiTheme="minorEastAsia" w:cstheme="minorEastAsia"/>
                <w:sz w:val="24"/>
                <w:szCs w:val="28"/>
              </w:rPr>
              <w:t>2</w:t>
            </w:r>
            <w:r w:rsidRPr="0082694A">
              <w:rPr>
                <w:rFonts w:asciiTheme="minorEastAsia" w:eastAsiaTheme="minorEastAsia" w:hAnsiTheme="minorEastAsia" w:cstheme="minorEastAsia" w:hint="eastAsia"/>
                <w:sz w:val="24"/>
                <w:szCs w:val="28"/>
              </w:rPr>
              <w:t>年</w:t>
            </w:r>
            <w:r w:rsidR="0082694A" w:rsidRPr="0082694A">
              <w:rPr>
                <w:rFonts w:asciiTheme="minorEastAsia" w:eastAsiaTheme="minorEastAsia" w:hAnsiTheme="minorEastAsia" w:cstheme="minorEastAsia"/>
                <w:sz w:val="24"/>
                <w:szCs w:val="28"/>
              </w:rPr>
              <w:t>1</w:t>
            </w:r>
            <w:r w:rsidR="006D5B94" w:rsidRPr="0082694A">
              <w:rPr>
                <w:rFonts w:asciiTheme="minorEastAsia" w:eastAsiaTheme="minorEastAsia" w:hAnsiTheme="minorEastAsia" w:cstheme="minorEastAsia"/>
                <w:sz w:val="24"/>
                <w:szCs w:val="28"/>
              </w:rPr>
              <w:t>1</w:t>
            </w:r>
            <w:r w:rsidRPr="0082694A">
              <w:rPr>
                <w:rFonts w:asciiTheme="minorEastAsia" w:eastAsiaTheme="minorEastAsia" w:hAnsiTheme="minorEastAsia" w:cstheme="minorEastAsia" w:hint="eastAsia"/>
                <w:sz w:val="24"/>
                <w:szCs w:val="28"/>
              </w:rPr>
              <w:t>月</w:t>
            </w:r>
            <w:r w:rsidRPr="00DE6DB7">
              <w:rPr>
                <w:rFonts w:asciiTheme="minorEastAsia" w:eastAsiaTheme="minorEastAsia" w:hAnsiTheme="minorEastAsia" w:cstheme="minorEastAsia" w:hint="eastAsia"/>
                <w:sz w:val="24"/>
                <w:szCs w:val="28"/>
              </w:rPr>
              <w:t>项目开工建设，开工建设期间严格执行“三同时”的相关要求，做好相关的环保措施，对项目施工期产生的污染物及时进行了合理处置；于202</w:t>
            </w:r>
            <w:r w:rsidR="00DE6DB7" w:rsidRPr="00DE6DB7">
              <w:rPr>
                <w:rFonts w:asciiTheme="minorEastAsia" w:eastAsiaTheme="minorEastAsia" w:hAnsiTheme="minorEastAsia" w:cstheme="minorEastAsia"/>
                <w:sz w:val="24"/>
                <w:szCs w:val="28"/>
              </w:rPr>
              <w:t>3</w:t>
            </w:r>
            <w:r w:rsidRPr="00DE6DB7">
              <w:rPr>
                <w:rFonts w:asciiTheme="minorEastAsia" w:eastAsiaTheme="minorEastAsia" w:hAnsiTheme="minorEastAsia" w:cstheme="minorEastAsia" w:hint="eastAsia"/>
                <w:sz w:val="24"/>
                <w:szCs w:val="28"/>
              </w:rPr>
              <w:t>年1</w:t>
            </w:r>
            <w:r w:rsidR="00DE6DB7" w:rsidRPr="00DE6DB7">
              <w:rPr>
                <w:rFonts w:asciiTheme="minorEastAsia" w:eastAsiaTheme="minorEastAsia" w:hAnsiTheme="minorEastAsia" w:cstheme="minorEastAsia"/>
                <w:sz w:val="24"/>
                <w:szCs w:val="28"/>
              </w:rPr>
              <w:t>1</w:t>
            </w:r>
            <w:r w:rsidRPr="00DE6DB7">
              <w:rPr>
                <w:rFonts w:asciiTheme="minorEastAsia" w:eastAsiaTheme="minorEastAsia" w:hAnsiTheme="minorEastAsia" w:cstheme="minorEastAsia" w:hint="eastAsia"/>
                <w:sz w:val="24"/>
                <w:szCs w:val="28"/>
              </w:rPr>
              <w:t>月进行竣工验收，并于同时进入调试阶段，</w:t>
            </w:r>
            <w:proofErr w:type="gramStart"/>
            <w:r w:rsidRPr="00DE6DB7">
              <w:rPr>
                <w:rFonts w:asciiTheme="minorEastAsia" w:eastAsiaTheme="minorEastAsia" w:hAnsiTheme="minorEastAsia" w:cstheme="minorEastAsia" w:hint="eastAsia"/>
                <w:sz w:val="24"/>
                <w:szCs w:val="28"/>
              </w:rPr>
              <w:t>至今项目</w:t>
            </w:r>
            <w:proofErr w:type="gramEnd"/>
            <w:r w:rsidRPr="00DE6DB7">
              <w:rPr>
                <w:rFonts w:asciiTheme="minorEastAsia" w:eastAsiaTheme="minorEastAsia" w:hAnsiTheme="minorEastAsia" w:cstheme="minorEastAsia" w:hint="eastAsia"/>
                <w:sz w:val="24"/>
                <w:szCs w:val="28"/>
              </w:rPr>
              <w:t>生产情况良好，各项治污设施运行正常。</w:t>
            </w:r>
          </w:p>
          <w:p w14:paraId="5D3D009D" w14:textId="77777777" w:rsidR="00AE6EB5" w:rsidRPr="00DE6DB7" w:rsidRDefault="00FD0197">
            <w:pPr>
              <w:pStyle w:val="TableParagraph"/>
              <w:topLinePunct/>
              <w:spacing w:line="360" w:lineRule="auto"/>
              <w:jc w:val="center"/>
              <w:rPr>
                <w:rFonts w:ascii="Times New Roman" w:hAnsi="Times New Roman"/>
                <w:b/>
                <w:bCs/>
                <w:sz w:val="24"/>
                <w:szCs w:val="24"/>
              </w:rPr>
            </w:pPr>
            <w:r w:rsidRPr="00DE6DB7">
              <w:rPr>
                <w:rFonts w:ascii="Times New Roman" w:hAnsi="Times New Roman"/>
                <w:b/>
                <w:bCs/>
                <w:sz w:val="24"/>
                <w:szCs w:val="24"/>
              </w:rPr>
              <w:t>表</w:t>
            </w:r>
            <w:r w:rsidRPr="00DE6DB7">
              <w:rPr>
                <w:rFonts w:ascii="Times New Roman" w:hAnsi="Times New Roman" w:hint="eastAsia"/>
                <w:b/>
                <w:bCs/>
                <w:sz w:val="24"/>
                <w:szCs w:val="24"/>
              </w:rPr>
              <w:t xml:space="preserve">1-1 </w:t>
            </w:r>
            <w:proofErr w:type="gramStart"/>
            <w:r w:rsidRPr="00DE6DB7">
              <w:rPr>
                <w:rFonts w:ascii="Times New Roman" w:hAnsi="Times New Roman" w:hint="eastAsia"/>
                <w:b/>
                <w:bCs/>
                <w:sz w:val="24"/>
                <w:szCs w:val="24"/>
              </w:rPr>
              <w:t>项目</w:t>
            </w:r>
            <w:r w:rsidRPr="00DE6DB7">
              <w:rPr>
                <w:rFonts w:ascii="Times New Roman" w:hAnsi="Times New Roman"/>
                <w:b/>
                <w:bCs/>
                <w:sz w:val="24"/>
                <w:szCs w:val="24"/>
              </w:rPr>
              <w:t>环评报告</w:t>
            </w:r>
            <w:proofErr w:type="gramEnd"/>
            <w:r w:rsidRPr="00DE6DB7">
              <w:rPr>
                <w:rFonts w:ascii="Times New Roman" w:hAnsi="Times New Roman"/>
                <w:b/>
                <w:bCs/>
                <w:sz w:val="24"/>
                <w:szCs w:val="24"/>
              </w:rPr>
              <w:t>中</w:t>
            </w:r>
            <w:r w:rsidRPr="00DE6DB7">
              <w:rPr>
                <w:rFonts w:ascii="Times New Roman" w:hAnsi="Times New Roman" w:hint="eastAsia"/>
                <w:b/>
                <w:bCs/>
                <w:sz w:val="24"/>
                <w:szCs w:val="24"/>
              </w:rPr>
              <w:t>的</w:t>
            </w:r>
            <w:r w:rsidRPr="00DE6DB7">
              <w:rPr>
                <w:rFonts w:ascii="Times New Roman" w:hAnsi="Times New Roman"/>
                <w:b/>
                <w:bCs/>
                <w:sz w:val="24"/>
                <w:szCs w:val="24"/>
              </w:rPr>
              <w:t>产品方案</w:t>
            </w:r>
            <w:r w:rsidRPr="00DE6DB7">
              <w:rPr>
                <w:rFonts w:ascii="Times New Roman" w:hAnsi="Times New Roman" w:hint="eastAsia"/>
                <w:b/>
                <w:bCs/>
                <w:sz w:val="24"/>
                <w:szCs w:val="24"/>
              </w:rPr>
              <w:t>与实际产能一览</w:t>
            </w:r>
          </w:p>
          <w:tbl>
            <w:tblPr>
              <w:tblStyle w:val="aff"/>
              <w:tblW w:w="9000" w:type="dxa"/>
              <w:jc w:val="center"/>
              <w:tblLayout w:type="fixed"/>
              <w:tblLook w:val="04A0" w:firstRow="1" w:lastRow="0" w:firstColumn="1" w:lastColumn="0" w:noHBand="0" w:noVBand="1"/>
            </w:tblPr>
            <w:tblGrid>
              <w:gridCol w:w="867"/>
              <w:gridCol w:w="2160"/>
              <w:gridCol w:w="2141"/>
              <w:gridCol w:w="1955"/>
              <w:gridCol w:w="1877"/>
            </w:tblGrid>
            <w:tr w:rsidR="00DE6DB7" w:rsidRPr="00DE6DB7" w14:paraId="382BAF08" w14:textId="77777777">
              <w:trPr>
                <w:trHeight w:val="592"/>
                <w:jc w:val="center"/>
              </w:trPr>
              <w:tc>
                <w:tcPr>
                  <w:tcW w:w="867" w:type="dxa"/>
                  <w:vAlign w:val="center"/>
                </w:tcPr>
                <w:p w14:paraId="084D7ED9" w14:textId="77777777" w:rsidR="00AE6EB5" w:rsidRPr="00DE6DB7" w:rsidRDefault="00FD0197">
                  <w:pPr>
                    <w:pStyle w:val="TableParagraph"/>
                    <w:topLinePunct/>
                    <w:spacing w:line="360" w:lineRule="auto"/>
                    <w:jc w:val="center"/>
                    <w:rPr>
                      <w:rFonts w:ascii="Times New Roman" w:hAnsi="Times New Roman"/>
                      <w:b/>
                      <w:bCs/>
                      <w:sz w:val="21"/>
                      <w:szCs w:val="21"/>
                    </w:rPr>
                  </w:pPr>
                  <w:r w:rsidRPr="00DE6DB7">
                    <w:rPr>
                      <w:rFonts w:ascii="Times New Roman" w:hAnsi="Times New Roman"/>
                      <w:b/>
                      <w:bCs/>
                      <w:sz w:val="21"/>
                      <w:szCs w:val="21"/>
                    </w:rPr>
                    <w:t>序号</w:t>
                  </w:r>
                </w:p>
              </w:tc>
              <w:tc>
                <w:tcPr>
                  <w:tcW w:w="2160" w:type="dxa"/>
                  <w:vAlign w:val="center"/>
                </w:tcPr>
                <w:p w14:paraId="20080F52" w14:textId="77777777" w:rsidR="00AE6EB5" w:rsidRPr="00DE6DB7" w:rsidRDefault="00FD0197">
                  <w:pPr>
                    <w:pStyle w:val="TableParagraph"/>
                    <w:topLinePunct/>
                    <w:spacing w:line="360" w:lineRule="auto"/>
                    <w:jc w:val="center"/>
                    <w:rPr>
                      <w:rFonts w:ascii="Times New Roman" w:hAnsi="Times New Roman"/>
                      <w:b/>
                      <w:bCs/>
                      <w:sz w:val="21"/>
                      <w:szCs w:val="21"/>
                    </w:rPr>
                  </w:pPr>
                  <w:r w:rsidRPr="00DE6DB7">
                    <w:rPr>
                      <w:rFonts w:ascii="Times New Roman" w:hAnsi="Times New Roman"/>
                      <w:b/>
                      <w:bCs/>
                      <w:sz w:val="21"/>
                      <w:szCs w:val="21"/>
                    </w:rPr>
                    <w:t>产品名称</w:t>
                  </w:r>
                </w:p>
              </w:tc>
              <w:tc>
                <w:tcPr>
                  <w:tcW w:w="2141" w:type="dxa"/>
                  <w:vAlign w:val="center"/>
                </w:tcPr>
                <w:p w14:paraId="70407103" w14:textId="77777777" w:rsidR="00AE6EB5" w:rsidRPr="00DE6DB7" w:rsidRDefault="00FD0197">
                  <w:pPr>
                    <w:pStyle w:val="TableParagraph"/>
                    <w:topLinePunct/>
                    <w:spacing w:line="360" w:lineRule="auto"/>
                    <w:jc w:val="center"/>
                    <w:rPr>
                      <w:rFonts w:ascii="Times New Roman" w:hAnsi="Times New Roman"/>
                      <w:b/>
                      <w:bCs/>
                      <w:sz w:val="21"/>
                      <w:szCs w:val="21"/>
                    </w:rPr>
                  </w:pPr>
                  <w:r w:rsidRPr="00DE6DB7">
                    <w:rPr>
                      <w:rFonts w:ascii="Times New Roman" w:hAnsi="Times New Roman"/>
                      <w:b/>
                      <w:bCs/>
                      <w:sz w:val="21"/>
                      <w:szCs w:val="21"/>
                    </w:rPr>
                    <w:t>环评备案产量</w:t>
                  </w:r>
                  <w:r w:rsidRPr="00DE6DB7">
                    <w:rPr>
                      <w:rFonts w:asciiTheme="minorEastAsia" w:eastAsiaTheme="minorEastAsia" w:hAnsiTheme="minorEastAsia" w:cstheme="minorEastAsia" w:hint="eastAsia"/>
                      <w:sz w:val="24"/>
                      <w:szCs w:val="24"/>
                    </w:rPr>
                    <w:t>（</w:t>
                  </w:r>
                  <w:r w:rsidRPr="00DE6DB7">
                    <w:rPr>
                      <w:rFonts w:ascii="Times New Roman" w:hAnsi="Times New Roman" w:hint="eastAsia"/>
                    </w:rPr>
                    <w:t>t/d</w:t>
                  </w:r>
                  <w:r w:rsidRPr="00DE6DB7">
                    <w:rPr>
                      <w:rFonts w:asciiTheme="minorEastAsia" w:eastAsiaTheme="minorEastAsia" w:hAnsiTheme="minorEastAsia" w:cstheme="minorEastAsia" w:hint="eastAsia"/>
                      <w:sz w:val="24"/>
                      <w:szCs w:val="24"/>
                    </w:rPr>
                    <w:t>）</w:t>
                  </w:r>
                </w:p>
              </w:tc>
              <w:tc>
                <w:tcPr>
                  <w:tcW w:w="1955" w:type="dxa"/>
                  <w:vAlign w:val="center"/>
                </w:tcPr>
                <w:p w14:paraId="733C7114" w14:textId="77777777" w:rsidR="00AE6EB5" w:rsidRPr="00DE6DB7" w:rsidRDefault="00FD0197">
                  <w:pPr>
                    <w:pStyle w:val="TableParagraph"/>
                    <w:topLinePunct/>
                    <w:spacing w:line="360" w:lineRule="auto"/>
                    <w:jc w:val="center"/>
                    <w:rPr>
                      <w:rFonts w:ascii="Times New Roman" w:hAnsi="Times New Roman"/>
                      <w:b/>
                      <w:bCs/>
                      <w:sz w:val="21"/>
                      <w:szCs w:val="21"/>
                    </w:rPr>
                  </w:pPr>
                  <w:r w:rsidRPr="00DE6DB7">
                    <w:rPr>
                      <w:rFonts w:ascii="Times New Roman" w:hAnsi="Times New Roman"/>
                      <w:b/>
                      <w:bCs/>
                      <w:sz w:val="21"/>
                      <w:szCs w:val="21"/>
                    </w:rPr>
                    <w:t>实际产量</w:t>
                  </w:r>
                  <w:r w:rsidRPr="00DE6DB7">
                    <w:rPr>
                      <w:rFonts w:asciiTheme="minorEastAsia" w:eastAsiaTheme="minorEastAsia" w:hAnsiTheme="minorEastAsia" w:cstheme="minorEastAsia" w:hint="eastAsia"/>
                      <w:sz w:val="24"/>
                      <w:szCs w:val="24"/>
                    </w:rPr>
                    <w:t>（</w:t>
                  </w:r>
                  <w:r w:rsidRPr="00DE6DB7">
                    <w:rPr>
                      <w:rFonts w:ascii="Times New Roman" w:hAnsi="Times New Roman" w:hint="eastAsia"/>
                    </w:rPr>
                    <w:t>t/</w:t>
                  </w:r>
                  <w:r w:rsidRPr="00DE6DB7">
                    <w:rPr>
                      <w:rFonts w:ascii="Times New Roman" w:hAnsi="Times New Roman"/>
                    </w:rPr>
                    <w:t>d</w:t>
                  </w:r>
                  <w:r w:rsidRPr="00DE6DB7">
                    <w:rPr>
                      <w:rFonts w:asciiTheme="minorEastAsia" w:eastAsiaTheme="minorEastAsia" w:hAnsiTheme="minorEastAsia" w:cstheme="minorEastAsia" w:hint="eastAsia"/>
                      <w:sz w:val="24"/>
                      <w:szCs w:val="24"/>
                    </w:rPr>
                    <w:t>）</w:t>
                  </w:r>
                </w:p>
              </w:tc>
              <w:tc>
                <w:tcPr>
                  <w:tcW w:w="1877" w:type="dxa"/>
                  <w:vAlign w:val="center"/>
                </w:tcPr>
                <w:p w14:paraId="70CB092B" w14:textId="77777777" w:rsidR="00AE6EB5" w:rsidRPr="00DE6DB7" w:rsidRDefault="00FD0197">
                  <w:pPr>
                    <w:pStyle w:val="TableParagraph"/>
                    <w:topLinePunct/>
                    <w:spacing w:line="360" w:lineRule="auto"/>
                    <w:jc w:val="center"/>
                    <w:rPr>
                      <w:rFonts w:ascii="Times New Roman" w:hAnsi="Times New Roman"/>
                      <w:b/>
                      <w:bCs/>
                      <w:sz w:val="21"/>
                      <w:szCs w:val="21"/>
                    </w:rPr>
                  </w:pPr>
                  <w:r w:rsidRPr="00DE6DB7">
                    <w:rPr>
                      <w:rFonts w:ascii="Times New Roman" w:hAnsi="Times New Roman"/>
                      <w:b/>
                      <w:bCs/>
                      <w:sz w:val="21"/>
                      <w:szCs w:val="21"/>
                    </w:rPr>
                    <w:t>实际占设计比</w:t>
                  </w:r>
                </w:p>
              </w:tc>
            </w:tr>
            <w:tr w:rsidR="00DE6DB7" w:rsidRPr="00DE6DB7" w14:paraId="09199025" w14:textId="77777777">
              <w:trPr>
                <w:trHeight w:val="497"/>
                <w:jc w:val="center"/>
              </w:trPr>
              <w:tc>
                <w:tcPr>
                  <w:tcW w:w="867" w:type="dxa"/>
                  <w:vAlign w:val="center"/>
                </w:tcPr>
                <w:p w14:paraId="7EE69BD8" w14:textId="77777777" w:rsidR="00AE6EB5" w:rsidRPr="00DE6DB7" w:rsidRDefault="00FD0197">
                  <w:pPr>
                    <w:jc w:val="center"/>
                    <w:rPr>
                      <w:sz w:val="21"/>
                      <w:szCs w:val="21"/>
                    </w:rPr>
                  </w:pPr>
                  <w:r w:rsidRPr="00DE6DB7">
                    <w:rPr>
                      <w:rFonts w:asciiTheme="minorEastAsia" w:eastAsiaTheme="minorEastAsia" w:hAnsiTheme="minorEastAsia" w:cstheme="minorEastAsia" w:hint="eastAsia"/>
                      <w:sz w:val="22"/>
                      <w:szCs w:val="22"/>
                    </w:rPr>
                    <w:t>1</w:t>
                  </w:r>
                </w:p>
              </w:tc>
              <w:tc>
                <w:tcPr>
                  <w:tcW w:w="2160" w:type="dxa"/>
                  <w:vAlign w:val="center"/>
                </w:tcPr>
                <w:p w14:paraId="6FF5BAC8" w14:textId="7B352ACE" w:rsidR="00AE6EB5" w:rsidRPr="00DE6DB7" w:rsidRDefault="00DE6DB7">
                  <w:pPr>
                    <w:jc w:val="center"/>
                    <w:rPr>
                      <w:sz w:val="21"/>
                      <w:szCs w:val="21"/>
                    </w:rPr>
                  </w:pPr>
                  <w:r w:rsidRPr="00DE6DB7">
                    <w:rPr>
                      <w:rFonts w:asciiTheme="minorEastAsia" w:eastAsiaTheme="minorEastAsia" w:hAnsiTheme="minorEastAsia" w:cstheme="minorEastAsia" w:hint="eastAsia"/>
                      <w:sz w:val="22"/>
                      <w:szCs w:val="22"/>
                    </w:rPr>
                    <w:t>石粉</w:t>
                  </w:r>
                </w:p>
              </w:tc>
              <w:tc>
                <w:tcPr>
                  <w:tcW w:w="2141" w:type="dxa"/>
                  <w:vAlign w:val="center"/>
                </w:tcPr>
                <w:p w14:paraId="410B7AAD" w14:textId="71AAA5E0" w:rsidR="00AE6EB5" w:rsidRPr="00DE6DB7" w:rsidRDefault="00DE6DB7">
                  <w:pPr>
                    <w:jc w:val="center"/>
                    <w:rPr>
                      <w:sz w:val="21"/>
                      <w:szCs w:val="21"/>
                    </w:rPr>
                  </w:pPr>
                  <w:r w:rsidRPr="00DE6DB7">
                    <w:rPr>
                      <w:sz w:val="21"/>
                      <w:szCs w:val="21"/>
                    </w:rPr>
                    <w:t>457.14</w:t>
                  </w:r>
                </w:p>
              </w:tc>
              <w:tc>
                <w:tcPr>
                  <w:tcW w:w="1955" w:type="dxa"/>
                  <w:vAlign w:val="center"/>
                </w:tcPr>
                <w:p w14:paraId="706E079A" w14:textId="05130E9C" w:rsidR="00AE6EB5" w:rsidRPr="00DE6DB7" w:rsidRDefault="00DE6DB7">
                  <w:pPr>
                    <w:jc w:val="center"/>
                    <w:rPr>
                      <w:sz w:val="21"/>
                      <w:szCs w:val="21"/>
                    </w:rPr>
                  </w:pPr>
                  <w:r w:rsidRPr="00DE6DB7">
                    <w:rPr>
                      <w:sz w:val="21"/>
                      <w:szCs w:val="21"/>
                    </w:rPr>
                    <w:t>365.712</w:t>
                  </w:r>
                </w:p>
              </w:tc>
              <w:tc>
                <w:tcPr>
                  <w:tcW w:w="1877" w:type="dxa"/>
                  <w:vAlign w:val="center"/>
                </w:tcPr>
                <w:p w14:paraId="48268718" w14:textId="77777777" w:rsidR="00AE6EB5" w:rsidRPr="00DE6DB7" w:rsidRDefault="00FD0197">
                  <w:pPr>
                    <w:widowControl/>
                    <w:topLinePunct/>
                    <w:spacing w:line="360" w:lineRule="auto"/>
                    <w:jc w:val="center"/>
                    <w:rPr>
                      <w:rFonts w:eastAsiaTheme="minorEastAsia"/>
                      <w:sz w:val="21"/>
                      <w:szCs w:val="21"/>
                    </w:rPr>
                  </w:pPr>
                  <w:r w:rsidRPr="00DE6DB7">
                    <w:rPr>
                      <w:rFonts w:asciiTheme="minorEastAsia" w:eastAsiaTheme="minorEastAsia" w:hAnsiTheme="minorEastAsia" w:cstheme="minorEastAsia" w:hint="eastAsia"/>
                      <w:sz w:val="24"/>
                    </w:rPr>
                    <w:t>80%</w:t>
                  </w:r>
                </w:p>
              </w:tc>
            </w:tr>
            <w:tr w:rsidR="00DE6DB7" w:rsidRPr="00DE6DB7" w14:paraId="30B9A184" w14:textId="77777777">
              <w:trPr>
                <w:trHeight w:val="497"/>
                <w:jc w:val="center"/>
              </w:trPr>
              <w:tc>
                <w:tcPr>
                  <w:tcW w:w="867" w:type="dxa"/>
                  <w:vAlign w:val="center"/>
                </w:tcPr>
                <w:p w14:paraId="34BB888D" w14:textId="77777777" w:rsidR="00AE6EB5" w:rsidRPr="00DE6DB7" w:rsidRDefault="00FD0197">
                  <w:pPr>
                    <w:jc w:val="center"/>
                    <w:rPr>
                      <w:sz w:val="21"/>
                      <w:szCs w:val="21"/>
                    </w:rPr>
                  </w:pPr>
                  <w:r w:rsidRPr="00DE6DB7">
                    <w:rPr>
                      <w:rFonts w:asciiTheme="minorEastAsia" w:eastAsiaTheme="minorEastAsia" w:hAnsiTheme="minorEastAsia" w:cstheme="minorEastAsia" w:hint="eastAsia"/>
                      <w:sz w:val="22"/>
                      <w:szCs w:val="22"/>
                    </w:rPr>
                    <w:t>2</w:t>
                  </w:r>
                </w:p>
              </w:tc>
              <w:tc>
                <w:tcPr>
                  <w:tcW w:w="2160" w:type="dxa"/>
                  <w:vAlign w:val="center"/>
                </w:tcPr>
                <w:p w14:paraId="19724A0A" w14:textId="337AE206" w:rsidR="00AE6EB5" w:rsidRPr="00DE6DB7" w:rsidRDefault="00DE6DB7">
                  <w:pPr>
                    <w:jc w:val="center"/>
                    <w:rPr>
                      <w:sz w:val="21"/>
                      <w:szCs w:val="21"/>
                    </w:rPr>
                  </w:pPr>
                  <w:r w:rsidRPr="00DE6DB7">
                    <w:rPr>
                      <w:rFonts w:asciiTheme="minorEastAsia" w:eastAsiaTheme="minorEastAsia" w:hAnsiTheme="minorEastAsia" w:cstheme="minorEastAsia" w:hint="eastAsia"/>
                      <w:sz w:val="22"/>
                      <w:szCs w:val="22"/>
                    </w:rPr>
                    <w:t>碎石</w:t>
                  </w:r>
                </w:p>
              </w:tc>
              <w:tc>
                <w:tcPr>
                  <w:tcW w:w="2141" w:type="dxa"/>
                  <w:vAlign w:val="center"/>
                </w:tcPr>
                <w:p w14:paraId="508F19AE" w14:textId="38DBB6E1" w:rsidR="00AE6EB5" w:rsidRPr="00DE6DB7" w:rsidRDefault="00DE6DB7">
                  <w:pPr>
                    <w:jc w:val="center"/>
                    <w:rPr>
                      <w:sz w:val="21"/>
                      <w:szCs w:val="21"/>
                    </w:rPr>
                  </w:pPr>
                  <w:r w:rsidRPr="00DE6DB7">
                    <w:rPr>
                      <w:sz w:val="21"/>
                      <w:szCs w:val="21"/>
                    </w:rPr>
                    <w:t>857.14</w:t>
                  </w:r>
                </w:p>
              </w:tc>
              <w:tc>
                <w:tcPr>
                  <w:tcW w:w="1955" w:type="dxa"/>
                  <w:vAlign w:val="center"/>
                </w:tcPr>
                <w:p w14:paraId="1CD8FCF5" w14:textId="19815174" w:rsidR="00AE6EB5" w:rsidRPr="00DE6DB7" w:rsidRDefault="00DE6DB7">
                  <w:pPr>
                    <w:jc w:val="center"/>
                    <w:rPr>
                      <w:sz w:val="21"/>
                      <w:szCs w:val="21"/>
                    </w:rPr>
                  </w:pPr>
                  <w:r w:rsidRPr="00DE6DB7">
                    <w:rPr>
                      <w:sz w:val="21"/>
                      <w:szCs w:val="21"/>
                    </w:rPr>
                    <w:t>700.112</w:t>
                  </w:r>
                </w:p>
              </w:tc>
              <w:tc>
                <w:tcPr>
                  <w:tcW w:w="1877" w:type="dxa"/>
                  <w:vAlign w:val="center"/>
                </w:tcPr>
                <w:p w14:paraId="4B6D0730" w14:textId="77777777" w:rsidR="00AE6EB5" w:rsidRPr="00DE6DB7" w:rsidRDefault="00FD0197">
                  <w:pPr>
                    <w:widowControl/>
                    <w:topLinePunct/>
                    <w:spacing w:line="360" w:lineRule="auto"/>
                    <w:jc w:val="center"/>
                    <w:rPr>
                      <w:rFonts w:eastAsiaTheme="minorEastAsia"/>
                      <w:sz w:val="21"/>
                      <w:szCs w:val="21"/>
                    </w:rPr>
                  </w:pPr>
                  <w:r w:rsidRPr="00DE6DB7">
                    <w:rPr>
                      <w:rFonts w:asciiTheme="minorEastAsia" w:eastAsiaTheme="minorEastAsia" w:hAnsiTheme="minorEastAsia" w:cstheme="minorEastAsia" w:hint="eastAsia"/>
                      <w:sz w:val="24"/>
                    </w:rPr>
                    <w:t>80%</w:t>
                  </w:r>
                </w:p>
              </w:tc>
            </w:tr>
          </w:tbl>
          <w:p w14:paraId="1C38BCB3" w14:textId="77777777" w:rsidR="00AE6EB5" w:rsidRPr="00DE6DB7" w:rsidRDefault="00FD0197">
            <w:pPr>
              <w:pStyle w:val="TableParagraph"/>
              <w:topLinePunct/>
              <w:spacing w:beforeLines="50" w:before="156" w:line="360" w:lineRule="auto"/>
              <w:ind w:firstLineChars="200" w:firstLine="480"/>
              <w:jc w:val="both"/>
              <w:rPr>
                <w:rFonts w:ascii="Times New Roman" w:hAnsi="Times New Roman"/>
                <w:sz w:val="24"/>
                <w:szCs w:val="24"/>
              </w:rPr>
            </w:pPr>
            <w:r w:rsidRPr="00DE6DB7">
              <w:rPr>
                <w:rFonts w:ascii="Times New Roman" w:hAnsi="Times New Roman"/>
                <w:sz w:val="24"/>
                <w:szCs w:val="24"/>
              </w:rPr>
              <w:t>以上实际运行负荷均已达到设计规模的</w:t>
            </w:r>
            <w:r w:rsidRPr="00DE6DB7">
              <w:rPr>
                <w:rFonts w:ascii="Times New Roman" w:hAnsi="Times New Roman"/>
                <w:sz w:val="24"/>
                <w:szCs w:val="24"/>
              </w:rPr>
              <w:t>75%</w:t>
            </w:r>
            <w:r w:rsidRPr="00DE6DB7">
              <w:rPr>
                <w:rFonts w:ascii="Times New Roman" w:hAnsi="Times New Roman"/>
                <w:sz w:val="24"/>
                <w:szCs w:val="24"/>
              </w:rPr>
              <w:t>以上，且投入试运行的废气设施运行正常，符合验收监测的运行工况要求。</w:t>
            </w:r>
          </w:p>
          <w:p w14:paraId="47ABD4E7" w14:textId="77777777" w:rsidR="00AE6EB5" w:rsidRPr="00DE6DB7" w:rsidRDefault="00FD0197">
            <w:pPr>
              <w:pStyle w:val="a8"/>
              <w:widowControl/>
              <w:topLinePunct/>
              <w:spacing w:line="360" w:lineRule="auto"/>
              <w:ind w:firstLineChars="200" w:firstLine="480"/>
              <w:rPr>
                <w:rFonts w:ascii="Times New Roman" w:cs="Times New Roman"/>
              </w:rPr>
            </w:pPr>
            <w:r w:rsidRPr="00DE6DB7">
              <w:rPr>
                <w:rFonts w:ascii="Times New Roman" w:cs="Times New Roman"/>
              </w:rPr>
              <w:t>目前该项目主体设施和与之配套的环境保护设施运行正常，生产工况满足验收监测要求，符合验收监测条件。</w:t>
            </w:r>
          </w:p>
          <w:p w14:paraId="26136C66" w14:textId="77777777" w:rsidR="00AE6EB5" w:rsidRPr="00DE6DB7" w:rsidRDefault="00FD0197">
            <w:pPr>
              <w:pStyle w:val="a8"/>
              <w:widowControl/>
              <w:topLinePunct/>
              <w:spacing w:line="360" w:lineRule="auto"/>
              <w:ind w:firstLineChars="200" w:firstLine="480"/>
              <w:rPr>
                <w:rFonts w:ascii="Times New Roman" w:cs="Times New Roman"/>
              </w:rPr>
            </w:pPr>
            <w:r w:rsidRPr="00DE6DB7">
              <w:rPr>
                <w:rFonts w:ascii="Times New Roman" w:cs="Times New Roman"/>
              </w:rPr>
              <w:t>本次验收的范围为</w:t>
            </w:r>
            <w:r w:rsidRPr="00DE6DB7">
              <w:rPr>
                <w:rFonts w:ascii="Times New Roman" w:cs="Times New Roman" w:hint="eastAsia"/>
              </w:rPr>
              <w:t>整体验收</w:t>
            </w:r>
            <w:r w:rsidRPr="00DE6DB7">
              <w:rPr>
                <w:rFonts w:ascii="Times New Roman" w:cs="Times New Roman"/>
              </w:rPr>
              <w:t>：</w:t>
            </w:r>
          </w:p>
          <w:p w14:paraId="52324DA9" w14:textId="77777777" w:rsidR="00AE6EB5" w:rsidRPr="00DE6DB7" w:rsidRDefault="00FD0197">
            <w:pPr>
              <w:pStyle w:val="a8"/>
              <w:widowControl/>
              <w:topLinePunct/>
              <w:spacing w:line="360" w:lineRule="auto"/>
              <w:ind w:firstLineChars="200" w:firstLine="480"/>
              <w:rPr>
                <w:rFonts w:ascii="Times New Roman" w:cs="Times New Roman"/>
              </w:rPr>
            </w:pPr>
            <w:r w:rsidRPr="00DE6DB7">
              <w:rPr>
                <w:rFonts w:ascii="Times New Roman" w:cs="Times New Roman"/>
              </w:rPr>
              <w:t>项目主体工程设备、配套的废气污染防治设施、固体废物的处置及厂界噪声。</w:t>
            </w:r>
          </w:p>
          <w:p w14:paraId="6EDA269B" w14:textId="77777777" w:rsidR="00AE6EB5" w:rsidRPr="00DE6DB7" w:rsidRDefault="00FD0197">
            <w:pPr>
              <w:pStyle w:val="a8"/>
              <w:widowControl/>
              <w:topLinePunct/>
              <w:spacing w:line="360" w:lineRule="auto"/>
              <w:ind w:firstLineChars="200" w:firstLine="480"/>
              <w:rPr>
                <w:rFonts w:ascii="Times New Roman" w:cs="Times New Roman"/>
              </w:rPr>
            </w:pPr>
            <w:r w:rsidRPr="00DE6DB7">
              <w:rPr>
                <w:rFonts w:ascii="Times New Roman" w:cs="Times New Roman"/>
              </w:rPr>
              <w:t>本次验收监测及检查内容包括：</w:t>
            </w:r>
          </w:p>
          <w:p w14:paraId="4207FCD3" w14:textId="77777777" w:rsidR="00AE6EB5" w:rsidRPr="0082694A" w:rsidRDefault="00FD0197">
            <w:pPr>
              <w:pStyle w:val="Default"/>
              <w:widowControl/>
              <w:topLinePunct/>
              <w:autoSpaceDE/>
              <w:autoSpaceDN/>
              <w:adjustRightInd/>
              <w:spacing w:line="360" w:lineRule="auto"/>
              <w:ind w:firstLineChars="200" w:firstLine="480"/>
              <w:jc w:val="both"/>
              <w:rPr>
                <w:rFonts w:ascii="Times New Roman" w:cs="Times New Roman"/>
                <w:color w:val="auto"/>
              </w:rPr>
            </w:pPr>
            <w:r w:rsidRPr="0082694A">
              <w:rPr>
                <w:rFonts w:ascii="Times New Roman" w:cs="Times New Roman"/>
                <w:color w:val="auto"/>
              </w:rPr>
              <w:t>废气监测</w:t>
            </w:r>
            <w:r w:rsidRPr="0082694A">
              <w:rPr>
                <w:rFonts w:cs="Times New Roman" w:hint="eastAsia"/>
                <w:color w:val="auto"/>
              </w:rPr>
              <w:t>、噪声监测</w:t>
            </w:r>
            <w:r w:rsidRPr="0082694A">
              <w:rPr>
                <w:rFonts w:ascii="Times New Roman" w:cs="Times New Roman"/>
                <w:color w:val="auto"/>
              </w:rPr>
              <w:t>。</w:t>
            </w:r>
          </w:p>
          <w:p w14:paraId="477AEF83" w14:textId="77777777" w:rsidR="00AE6EB5" w:rsidRPr="00104CC0" w:rsidRDefault="00AE6EB5">
            <w:pPr>
              <w:pStyle w:val="afff6"/>
              <w:adjustRightInd/>
              <w:ind w:firstLine="0"/>
              <w:rPr>
                <w:rFonts w:asciiTheme="minorEastAsia" w:eastAsiaTheme="minorEastAsia" w:hAnsiTheme="minorEastAsia" w:cstheme="minorEastAsia"/>
                <w:color w:val="FF0000"/>
              </w:rPr>
            </w:pPr>
          </w:p>
        </w:tc>
      </w:tr>
    </w:tbl>
    <w:p w14:paraId="7ABA486A" w14:textId="77777777" w:rsidR="00AE6EB5" w:rsidRPr="00104CC0" w:rsidRDefault="00AE6EB5">
      <w:pPr>
        <w:pStyle w:val="2"/>
        <w:ind w:firstLineChars="0" w:firstLine="0"/>
        <w:rPr>
          <w:rFonts w:asciiTheme="minorEastAsia" w:eastAsiaTheme="minorEastAsia" w:hAnsiTheme="minorEastAsia" w:cstheme="minorEastAsia"/>
          <w:b/>
          <w:bCs/>
          <w:color w:val="FF0000"/>
          <w:sz w:val="24"/>
        </w:rPr>
      </w:pPr>
    </w:p>
    <w:p w14:paraId="57790949" w14:textId="77777777" w:rsidR="00AE6EB5" w:rsidRPr="00DE6DB7" w:rsidRDefault="00FD0197">
      <w:pPr>
        <w:pStyle w:val="20"/>
        <w:rPr>
          <w:rFonts w:asciiTheme="majorEastAsia" w:eastAsiaTheme="majorEastAsia" w:hAnsiTheme="majorEastAsia" w:cstheme="majorEastAsia"/>
          <w:sz w:val="28"/>
          <w:szCs w:val="22"/>
        </w:rPr>
      </w:pPr>
      <w:bookmarkStart w:id="6" w:name="_Toc27603"/>
      <w:r w:rsidRPr="00DE6DB7">
        <w:rPr>
          <w:rFonts w:asciiTheme="majorEastAsia" w:eastAsiaTheme="majorEastAsia" w:hAnsiTheme="majorEastAsia" w:cstheme="majorEastAsia" w:hint="eastAsia"/>
          <w:sz w:val="28"/>
          <w:szCs w:val="22"/>
        </w:rPr>
        <w:lastRenderedPageBreak/>
        <w:t>表二  项目建设内容</w:t>
      </w:r>
      <w:bookmarkEnd w:id="6"/>
    </w:p>
    <w:tbl>
      <w:tblPr>
        <w:tblStyle w:val="aff"/>
        <w:tblW w:w="9514" w:type="dxa"/>
        <w:tblLayout w:type="fixed"/>
        <w:tblLook w:val="04A0" w:firstRow="1" w:lastRow="0" w:firstColumn="1" w:lastColumn="0" w:noHBand="0" w:noVBand="1"/>
      </w:tblPr>
      <w:tblGrid>
        <w:gridCol w:w="9514"/>
      </w:tblGrid>
      <w:tr w:rsidR="00AE6EB5" w:rsidRPr="00104CC0" w14:paraId="271DC197" w14:textId="77777777">
        <w:trPr>
          <w:trHeight w:val="12995"/>
        </w:trPr>
        <w:tc>
          <w:tcPr>
            <w:tcW w:w="9514" w:type="dxa"/>
          </w:tcPr>
          <w:p w14:paraId="59661C3F" w14:textId="77777777" w:rsidR="00AE6EB5" w:rsidRPr="00DE6DB7" w:rsidRDefault="00FD0197">
            <w:pPr>
              <w:pStyle w:val="2"/>
              <w:spacing w:line="240" w:lineRule="auto"/>
              <w:ind w:firstLineChars="0" w:firstLine="0"/>
              <w:jc w:val="left"/>
              <w:rPr>
                <w:rFonts w:asciiTheme="minorEastAsia" w:eastAsiaTheme="minorEastAsia" w:hAnsiTheme="minorEastAsia" w:cstheme="minorEastAsia"/>
                <w:b/>
                <w:bCs/>
                <w:sz w:val="28"/>
                <w:szCs w:val="28"/>
              </w:rPr>
            </w:pPr>
            <w:r w:rsidRPr="00DE6DB7">
              <w:rPr>
                <w:rFonts w:asciiTheme="minorEastAsia" w:eastAsiaTheme="minorEastAsia" w:hAnsiTheme="minorEastAsia" w:cstheme="minorEastAsia" w:hint="eastAsia"/>
                <w:b/>
                <w:bCs/>
                <w:sz w:val="28"/>
                <w:szCs w:val="28"/>
              </w:rPr>
              <w:t>一、项目工程基本内容及规模</w:t>
            </w:r>
          </w:p>
          <w:p w14:paraId="3D5677DA" w14:textId="535F2E5B" w:rsidR="00AE6EB5" w:rsidRPr="00DE6DB7" w:rsidRDefault="00FD0197">
            <w:pPr>
              <w:pStyle w:val="31"/>
              <w:ind w:left="0" w:firstLineChars="100" w:firstLine="240"/>
              <w:rPr>
                <w:sz w:val="24"/>
                <w:szCs w:val="22"/>
              </w:rPr>
            </w:pPr>
            <w:r w:rsidRPr="00DE6DB7">
              <w:rPr>
                <w:rFonts w:hint="eastAsia"/>
                <w:sz w:val="24"/>
                <w:szCs w:val="22"/>
              </w:rPr>
              <w:t>项目厂房位于</w:t>
            </w:r>
            <w:r w:rsidR="00DE6DB7" w:rsidRPr="00DE6DB7">
              <w:rPr>
                <w:rFonts w:hint="eastAsia"/>
                <w:sz w:val="24"/>
                <w:szCs w:val="22"/>
              </w:rPr>
              <w:t>靖西</w:t>
            </w:r>
            <w:proofErr w:type="gramStart"/>
            <w:r w:rsidR="00DE6DB7" w:rsidRPr="00DE6DB7">
              <w:rPr>
                <w:rFonts w:hint="eastAsia"/>
                <w:sz w:val="24"/>
                <w:szCs w:val="22"/>
              </w:rPr>
              <w:t>市新靖镇</w:t>
            </w:r>
            <w:proofErr w:type="gramEnd"/>
            <w:r w:rsidR="00DE6DB7" w:rsidRPr="00DE6DB7">
              <w:rPr>
                <w:rFonts w:hint="eastAsia"/>
                <w:sz w:val="24"/>
                <w:szCs w:val="22"/>
              </w:rPr>
              <w:t>三联村马良屯</w:t>
            </w:r>
            <w:r w:rsidRPr="00DE6DB7">
              <w:rPr>
                <w:rFonts w:hint="eastAsia"/>
                <w:sz w:val="24"/>
                <w:szCs w:val="22"/>
              </w:rPr>
              <w:t>，包括</w:t>
            </w:r>
            <w:r w:rsidR="00DE6DB7" w:rsidRPr="00DE6DB7">
              <w:rPr>
                <w:rFonts w:asciiTheme="minorEastAsia" w:eastAsiaTheme="minorEastAsia" w:hAnsiTheme="minorEastAsia" w:hint="eastAsia"/>
                <w:sz w:val="24"/>
                <w:szCs w:val="22"/>
              </w:rPr>
              <w:t>新建1栋2层办公楼，占地面积150m</w:t>
            </w:r>
            <w:r w:rsidR="00DE6DB7" w:rsidRPr="00DE6DB7">
              <w:rPr>
                <w:rFonts w:asciiTheme="minorEastAsia" w:eastAsiaTheme="minorEastAsia" w:hAnsiTheme="minorEastAsia" w:hint="eastAsia"/>
                <w:sz w:val="24"/>
                <w:szCs w:val="22"/>
                <w:vertAlign w:val="superscript"/>
              </w:rPr>
              <w:t>2</w:t>
            </w:r>
            <w:r w:rsidR="00DE6DB7" w:rsidRPr="00DE6DB7">
              <w:rPr>
                <w:rFonts w:asciiTheme="minorEastAsia" w:eastAsiaTheme="minorEastAsia" w:hAnsiTheme="minorEastAsia" w:hint="eastAsia"/>
                <w:sz w:val="24"/>
                <w:szCs w:val="22"/>
              </w:rPr>
              <w:t>，建筑面积为250m</w:t>
            </w:r>
            <w:r w:rsidR="00DE6DB7" w:rsidRPr="00DE6DB7">
              <w:rPr>
                <w:rFonts w:asciiTheme="minorEastAsia" w:eastAsiaTheme="minorEastAsia" w:hAnsiTheme="minorEastAsia" w:hint="eastAsia"/>
                <w:sz w:val="24"/>
                <w:szCs w:val="22"/>
                <w:vertAlign w:val="superscript"/>
              </w:rPr>
              <w:t>2</w:t>
            </w:r>
            <w:r w:rsidR="00DE6DB7" w:rsidRPr="00DE6DB7">
              <w:rPr>
                <w:rFonts w:asciiTheme="minorEastAsia" w:eastAsiaTheme="minorEastAsia" w:hAnsiTheme="minorEastAsia" w:hint="eastAsia"/>
                <w:sz w:val="24"/>
                <w:szCs w:val="22"/>
              </w:rPr>
              <w:t>；1个停车场，占地面积 850m</w:t>
            </w:r>
            <w:r w:rsidR="00DE6DB7" w:rsidRPr="00DE6DB7">
              <w:rPr>
                <w:rFonts w:asciiTheme="minorEastAsia" w:eastAsiaTheme="minorEastAsia" w:hAnsiTheme="minorEastAsia" w:hint="eastAsia"/>
                <w:sz w:val="24"/>
                <w:szCs w:val="22"/>
                <w:vertAlign w:val="superscript"/>
              </w:rPr>
              <w:t>2</w:t>
            </w:r>
            <w:r w:rsidR="00DE6DB7" w:rsidRPr="00DE6DB7">
              <w:rPr>
                <w:rFonts w:asciiTheme="minorEastAsia" w:eastAsiaTheme="minorEastAsia" w:hAnsiTheme="minorEastAsia" w:hint="eastAsia"/>
                <w:sz w:val="24"/>
                <w:szCs w:val="22"/>
              </w:rPr>
              <w:t>；1个露天堆料场，占地面积为10000m</w:t>
            </w:r>
            <w:r w:rsidR="00DE6DB7" w:rsidRPr="00DE6DB7">
              <w:rPr>
                <w:rFonts w:asciiTheme="minorEastAsia" w:eastAsiaTheme="minorEastAsia" w:hAnsiTheme="minorEastAsia" w:hint="eastAsia"/>
                <w:sz w:val="24"/>
                <w:szCs w:val="22"/>
                <w:vertAlign w:val="superscript"/>
              </w:rPr>
              <w:t>2</w:t>
            </w:r>
            <w:r w:rsidR="00DE6DB7" w:rsidRPr="00DE6DB7">
              <w:rPr>
                <w:rFonts w:asciiTheme="minorEastAsia" w:eastAsiaTheme="minorEastAsia" w:hAnsiTheme="minorEastAsia" w:hint="eastAsia"/>
                <w:sz w:val="24"/>
                <w:szCs w:val="22"/>
              </w:rPr>
              <w:t>；建设一条年产16万吨石粉生产线，一条年产30万吨碎石生产线及其他配套设施，两条生产线占地面积共6000m</w:t>
            </w:r>
            <w:r w:rsidR="00DE6DB7" w:rsidRPr="00DE6DB7">
              <w:rPr>
                <w:rFonts w:asciiTheme="minorEastAsia" w:eastAsiaTheme="minorEastAsia" w:hAnsiTheme="minorEastAsia" w:hint="eastAsia"/>
                <w:sz w:val="24"/>
                <w:szCs w:val="22"/>
                <w:vertAlign w:val="superscript"/>
              </w:rPr>
              <w:t>2</w:t>
            </w:r>
            <w:r w:rsidRPr="00DE6DB7">
              <w:rPr>
                <w:rFonts w:hint="eastAsia"/>
                <w:sz w:val="24"/>
                <w:szCs w:val="22"/>
              </w:rPr>
              <w:t>。项目主要建设内容、规模、技术经济指标见表</w:t>
            </w:r>
            <w:r w:rsidRPr="00DE6DB7">
              <w:rPr>
                <w:rFonts w:hint="eastAsia"/>
                <w:sz w:val="24"/>
                <w:szCs w:val="22"/>
              </w:rPr>
              <w:t>2-1</w:t>
            </w:r>
            <w:r w:rsidRPr="00DE6DB7">
              <w:rPr>
                <w:rFonts w:hint="eastAsia"/>
                <w:sz w:val="24"/>
                <w:szCs w:val="22"/>
              </w:rPr>
              <w:t>。</w:t>
            </w:r>
          </w:p>
          <w:p w14:paraId="3940AD4E" w14:textId="77777777" w:rsidR="00AE6EB5" w:rsidRPr="00DE6DB7" w:rsidRDefault="00FD0197">
            <w:pPr>
              <w:pStyle w:val="2"/>
              <w:spacing w:line="360" w:lineRule="auto"/>
              <w:ind w:firstLine="482"/>
              <w:jc w:val="center"/>
              <w:rPr>
                <w:rFonts w:asciiTheme="minorEastAsia" w:eastAsiaTheme="minorEastAsia" w:hAnsiTheme="minorEastAsia" w:cstheme="minorEastAsia"/>
                <w:sz w:val="24"/>
              </w:rPr>
            </w:pPr>
            <w:r w:rsidRPr="00DE6DB7">
              <w:rPr>
                <w:b/>
                <w:sz w:val="24"/>
                <w:szCs w:val="22"/>
              </w:rPr>
              <w:t>表</w:t>
            </w:r>
            <w:r w:rsidRPr="00DE6DB7">
              <w:rPr>
                <w:rFonts w:hint="eastAsia"/>
                <w:b/>
                <w:sz w:val="24"/>
                <w:szCs w:val="22"/>
              </w:rPr>
              <w:t xml:space="preserve">2-1 </w:t>
            </w:r>
            <w:r w:rsidRPr="00DE6DB7">
              <w:rPr>
                <w:b/>
                <w:sz w:val="24"/>
              </w:rPr>
              <w:t>项目工程组成</w:t>
            </w:r>
            <w:r w:rsidRPr="00DE6DB7">
              <w:rPr>
                <w:b/>
                <w:spacing w:val="6"/>
                <w:sz w:val="24"/>
              </w:rPr>
              <w:t>及规模</w:t>
            </w:r>
          </w:p>
          <w:tbl>
            <w:tblPr>
              <w:tblStyle w:val="aff"/>
              <w:tblW w:w="9298" w:type="dxa"/>
              <w:jc w:val="center"/>
              <w:tblLayout w:type="fixed"/>
              <w:tblLook w:val="04A0" w:firstRow="1" w:lastRow="0" w:firstColumn="1" w:lastColumn="0" w:noHBand="0" w:noVBand="1"/>
            </w:tblPr>
            <w:tblGrid>
              <w:gridCol w:w="803"/>
              <w:gridCol w:w="552"/>
              <w:gridCol w:w="1200"/>
              <w:gridCol w:w="5340"/>
              <w:gridCol w:w="1403"/>
            </w:tblGrid>
            <w:tr w:rsidR="00743FD1" w:rsidRPr="00743FD1" w14:paraId="05ABBBC9" w14:textId="77777777" w:rsidTr="00DE6DB7">
              <w:trPr>
                <w:trHeight w:val="397"/>
                <w:jc w:val="center"/>
              </w:trPr>
              <w:tc>
                <w:tcPr>
                  <w:tcW w:w="803" w:type="dxa"/>
                  <w:vAlign w:val="center"/>
                </w:tcPr>
                <w:p w14:paraId="01454B47"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类别</w:t>
                  </w:r>
                </w:p>
              </w:tc>
              <w:tc>
                <w:tcPr>
                  <w:tcW w:w="552" w:type="dxa"/>
                  <w:vAlign w:val="center"/>
                </w:tcPr>
                <w:p w14:paraId="5A659046"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序号</w:t>
                  </w:r>
                </w:p>
              </w:tc>
              <w:tc>
                <w:tcPr>
                  <w:tcW w:w="1200" w:type="dxa"/>
                  <w:vAlign w:val="center"/>
                </w:tcPr>
                <w:p w14:paraId="055CB117"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工程名称</w:t>
                  </w:r>
                </w:p>
              </w:tc>
              <w:tc>
                <w:tcPr>
                  <w:tcW w:w="5340" w:type="dxa"/>
                  <w:vAlign w:val="center"/>
                </w:tcPr>
                <w:p w14:paraId="50026E43"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环</w:t>
                  </w:r>
                  <w:proofErr w:type="gramStart"/>
                  <w:r w:rsidRPr="00743FD1">
                    <w:rPr>
                      <w:rFonts w:asciiTheme="minorEastAsia" w:eastAsiaTheme="minorEastAsia" w:hAnsiTheme="minorEastAsia" w:cstheme="minorEastAsia" w:hint="eastAsia"/>
                      <w:sz w:val="21"/>
                      <w:szCs w:val="21"/>
                    </w:rPr>
                    <w:t>评建设</w:t>
                  </w:r>
                  <w:proofErr w:type="gramEnd"/>
                  <w:r w:rsidRPr="00743FD1">
                    <w:rPr>
                      <w:rFonts w:asciiTheme="minorEastAsia" w:eastAsiaTheme="minorEastAsia" w:hAnsiTheme="minorEastAsia" w:cstheme="minorEastAsia" w:hint="eastAsia"/>
                      <w:sz w:val="21"/>
                      <w:szCs w:val="21"/>
                    </w:rPr>
                    <w:t>内容</w:t>
                  </w:r>
                </w:p>
              </w:tc>
              <w:tc>
                <w:tcPr>
                  <w:tcW w:w="1403" w:type="dxa"/>
                  <w:vAlign w:val="center"/>
                </w:tcPr>
                <w:p w14:paraId="084CCEF1"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实际建设内容</w:t>
                  </w:r>
                </w:p>
              </w:tc>
            </w:tr>
            <w:tr w:rsidR="00743FD1" w:rsidRPr="00743FD1" w14:paraId="240625AF" w14:textId="77777777" w:rsidTr="00DE6DB7">
              <w:trPr>
                <w:trHeight w:val="397"/>
                <w:jc w:val="center"/>
              </w:trPr>
              <w:tc>
                <w:tcPr>
                  <w:tcW w:w="803" w:type="dxa"/>
                  <w:vAlign w:val="center"/>
                </w:tcPr>
                <w:p w14:paraId="284FC565"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主体</w:t>
                  </w:r>
                </w:p>
                <w:p w14:paraId="17547016"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工程</w:t>
                  </w:r>
                </w:p>
              </w:tc>
              <w:tc>
                <w:tcPr>
                  <w:tcW w:w="552" w:type="dxa"/>
                  <w:vAlign w:val="center"/>
                </w:tcPr>
                <w:p w14:paraId="1D5CBEE8"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1</w:t>
                  </w:r>
                </w:p>
              </w:tc>
              <w:tc>
                <w:tcPr>
                  <w:tcW w:w="1200" w:type="dxa"/>
                  <w:vAlign w:val="center"/>
                </w:tcPr>
                <w:p w14:paraId="0A1485A1" w14:textId="16541CF0" w:rsidR="00AE6EB5" w:rsidRPr="00743FD1" w:rsidRDefault="00DE6D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破碎加工厂（破碎场）</w:t>
                  </w:r>
                </w:p>
              </w:tc>
              <w:tc>
                <w:tcPr>
                  <w:tcW w:w="5340" w:type="dxa"/>
                  <w:vAlign w:val="center"/>
                </w:tcPr>
                <w:p w14:paraId="0B257507" w14:textId="66232151" w:rsidR="00DE6DB7" w:rsidRPr="00743FD1" w:rsidRDefault="00DE6DB7" w:rsidP="00DE6D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设置一条年产16万吨石粉生产线，一条年产30万吨</w:t>
                  </w:r>
                </w:p>
                <w:p w14:paraId="50571F92" w14:textId="6CC21AC8" w:rsidR="00AE6EB5" w:rsidRPr="00743FD1" w:rsidRDefault="00DE6DB7" w:rsidP="00DE6D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碎石生产线，两条生产线占地面积共6000m</w:t>
                  </w:r>
                  <w:r w:rsidRPr="00743FD1">
                    <w:rPr>
                      <w:rFonts w:asciiTheme="minorEastAsia" w:eastAsiaTheme="minorEastAsia" w:hAnsiTheme="minorEastAsia" w:cstheme="minorEastAsia" w:hint="eastAsia"/>
                      <w:sz w:val="21"/>
                      <w:szCs w:val="21"/>
                      <w:vertAlign w:val="superscript"/>
                    </w:rPr>
                    <w:t>2</w:t>
                  </w:r>
                  <w:r w:rsidRPr="00743FD1">
                    <w:rPr>
                      <w:rFonts w:asciiTheme="minorEastAsia" w:eastAsiaTheme="minorEastAsia" w:hAnsiTheme="minorEastAsia" w:cstheme="minorEastAsia" w:hint="eastAsia"/>
                      <w:sz w:val="21"/>
                      <w:szCs w:val="21"/>
                    </w:rPr>
                    <w:t>。</w:t>
                  </w:r>
                </w:p>
              </w:tc>
              <w:tc>
                <w:tcPr>
                  <w:tcW w:w="1403" w:type="dxa"/>
                  <w:vAlign w:val="center"/>
                </w:tcPr>
                <w:p w14:paraId="3962F2B7"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64C7CA52" w14:textId="77777777" w:rsidTr="00DE6DB7">
              <w:trPr>
                <w:trHeight w:val="397"/>
                <w:jc w:val="center"/>
              </w:trPr>
              <w:tc>
                <w:tcPr>
                  <w:tcW w:w="803" w:type="dxa"/>
                  <w:vMerge w:val="restart"/>
                  <w:vAlign w:val="center"/>
                </w:tcPr>
                <w:p w14:paraId="1AE05DD4" w14:textId="77777777"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辅助工程</w:t>
                  </w:r>
                </w:p>
              </w:tc>
              <w:tc>
                <w:tcPr>
                  <w:tcW w:w="552" w:type="dxa"/>
                  <w:vAlign w:val="center"/>
                </w:tcPr>
                <w:p w14:paraId="2C7C4AC9" w14:textId="77777777"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1</w:t>
                  </w:r>
                </w:p>
              </w:tc>
              <w:tc>
                <w:tcPr>
                  <w:tcW w:w="1200" w:type="dxa"/>
                  <w:vAlign w:val="center"/>
                </w:tcPr>
                <w:p w14:paraId="374DC069" w14:textId="265AE1EC"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堆料场</w:t>
                  </w:r>
                </w:p>
              </w:tc>
              <w:tc>
                <w:tcPr>
                  <w:tcW w:w="5340" w:type="dxa"/>
                  <w:vAlign w:val="center"/>
                </w:tcPr>
                <w:p w14:paraId="439BF25E" w14:textId="6D8A5C3F" w:rsidR="00F35FB7" w:rsidRPr="00743FD1" w:rsidRDefault="00F35FB7" w:rsidP="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沿用原采场内的堆料场，占地面积约800m</w:t>
                  </w:r>
                  <w:r w:rsidRPr="00743FD1">
                    <w:rPr>
                      <w:rFonts w:asciiTheme="minorEastAsia" w:eastAsiaTheme="minorEastAsia" w:hAnsiTheme="minorEastAsia" w:cstheme="minorEastAsia" w:hint="eastAsia"/>
                      <w:sz w:val="21"/>
                      <w:szCs w:val="21"/>
                      <w:vertAlign w:val="superscript"/>
                    </w:rPr>
                    <w:t>2</w:t>
                  </w:r>
                  <w:r w:rsidRPr="00743FD1">
                    <w:rPr>
                      <w:rFonts w:asciiTheme="minorEastAsia" w:eastAsiaTheme="minorEastAsia" w:hAnsiTheme="minorEastAsia" w:cstheme="minorEastAsia" w:hint="eastAsia"/>
                      <w:sz w:val="21"/>
                      <w:szCs w:val="21"/>
                    </w:rPr>
                    <w:t>，堆料场为</w:t>
                  </w:r>
                </w:p>
                <w:p w14:paraId="3CDB493F" w14:textId="50ADD45E" w:rsidR="00F35FB7" w:rsidRPr="00743FD1" w:rsidRDefault="00F35FB7" w:rsidP="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露天式堆场，加修</w:t>
                  </w:r>
                  <w:proofErr w:type="gramStart"/>
                  <w:r w:rsidRPr="00743FD1">
                    <w:rPr>
                      <w:rFonts w:asciiTheme="minorEastAsia" w:eastAsiaTheme="minorEastAsia" w:hAnsiTheme="minorEastAsia" w:cstheme="minorEastAsia" w:hint="eastAsia"/>
                      <w:sz w:val="21"/>
                      <w:szCs w:val="21"/>
                    </w:rPr>
                    <w:t>截</w:t>
                  </w:r>
                  <w:proofErr w:type="gramEnd"/>
                  <w:r w:rsidRPr="00743FD1">
                    <w:rPr>
                      <w:rFonts w:asciiTheme="minorEastAsia" w:eastAsiaTheme="minorEastAsia" w:hAnsiTheme="minorEastAsia" w:cstheme="minorEastAsia" w:hint="eastAsia"/>
                      <w:sz w:val="21"/>
                      <w:szCs w:val="21"/>
                    </w:rPr>
                    <w:t>排水沟。</w:t>
                  </w:r>
                </w:p>
              </w:tc>
              <w:tc>
                <w:tcPr>
                  <w:tcW w:w="1403" w:type="dxa"/>
                  <w:vAlign w:val="center"/>
                </w:tcPr>
                <w:p w14:paraId="4395CC34" w14:textId="77777777"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7F73DE46" w14:textId="77777777" w:rsidTr="00DE6DB7">
              <w:trPr>
                <w:trHeight w:val="397"/>
                <w:jc w:val="center"/>
              </w:trPr>
              <w:tc>
                <w:tcPr>
                  <w:tcW w:w="803" w:type="dxa"/>
                  <w:vMerge/>
                  <w:vAlign w:val="center"/>
                </w:tcPr>
                <w:p w14:paraId="5FA9870D" w14:textId="77777777" w:rsidR="00F35FB7" w:rsidRPr="00743FD1" w:rsidRDefault="00F35FB7">
                  <w:pPr>
                    <w:jc w:val="center"/>
                    <w:rPr>
                      <w:rFonts w:asciiTheme="minorEastAsia" w:eastAsiaTheme="minorEastAsia" w:hAnsiTheme="minorEastAsia" w:cstheme="minorEastAsia"/>
                      <w:sz w:val="21"/>
                      <w:szCs w:val="21"/>
                    </w:rPr>
                  </w:pPr>
                </w:p>
              </w:tc>
              <w:tc>
                <w:tcPr>
                  <w:tcW w:w="552" w:type="dxa"/>
                  <w:vAlign w:val="center"/>
                </w:tcPr>
                <w:p w14:paraId="05AEE0B5" w14:textId="77777777"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2</w:t>
                  </w:r>
                </w:p>
              </w:tc>
              <w:tc>
                <w:tcPr>
                  <w:tcW w:w="1200" w:type="dxa"/>
                  <w:vAlign w:val="center"/>
                </w:tcPr>
                <w:p w14:paraId="20EF3135" w14:textId="2C30D366"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堆料场</w:t>
                  </w:r>
                </w:p>
              </w:tc>
              <w:tc>
                <w:tcPr>
                  <w:tcW w:w="5340" w:type="dxa"/>
                  <w:vAlign w:val="center"/>
                </w:tcPr>
                <w:p w14:paraId="14089F37" w14:textId="7001C4CF" w:rsidR="00F35FB7" w:rsidRPr="00743FD1" w:rsidRDefault="00F35FB7" w:rsidP="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沿用原采场内的废渣场，占地面积约350m</w:t>
                  </w:r>
                  <w:r w:rsidRPr="00743FD1">
                    <w:rPr>
                      <w:rFonts w:asciiTheme="minorEastAsia" w:eastAsiaTheme="minorEastAsia" w:hAnsiTheme="minorEastAsia" w:cstheme="minorEastAsia" w:hint="eastAsia"/>
                      <w:sz w:val="21"/>
                      <w:szCs w:val="21"/>
                      <w:vertAlign w:val="superscript"/>
                    </w:rPr>
                    <w:t>2</w:t>
                  </w:r>
                  <w:r w:rsidRPr="00743FD1">
                    <w:rPr>
                      <w:rFonts w:asciiTheme="minorEastAsia" w:eastAsiaTheme="minorEastAsia" w:hAnsiTheme="minorEastAsia" w:cstheme="minorEastAsia" w:hint="eastAsia"/>
                      <w:sz w:val="21"/>
                      <w:szCs w:val="21"/>
                    </w:rPr>
                    <w:t>，临时废渣</w:t>
                  </w:r>
                </w:p>
                <w:p w14:paraId="133F939A" w14:textId="29D0AB51" w:rsidR="00F35FB7" w:rsidRPr="00743FD1" w:rsidRDefault="00F35FB7" w:rsidP="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场为露天式堆场，加修</w:t>
                  </w:r>
                  <w:proofErr w:type="gramStart"/>
                  <w:r w:rsidRPr="00743FD1">
                    <w:rPr>
                      <w:rFonts w:asciiTheme="minorEastAsia" w:eastAsiaTheme="minorEastAsia" w:hAnsiTheme="minorEastAsia" w:cstheme="minorEastAsia" w:hint="eastAsia"/>
                      <w:sz w:val="21"/>
                      <w:szCs w:val="21"/>
                    </w:rPr>
                    <w:t>截</w:t>
                  </w:r>
                  <w:proofErr w:type="gramEnd"/>
                  <w:r w:rsidRPr="00743FD1">
                    <w:rPr>
                      <w:rFonts w:asciiTheme="minorEastAsia" w:eastAsiaTheme="minorEastAsia" w:hAnsiTheme="minorEastAsia" w:cstheme="minorEastAsia" w:hint="eastAsia"/>
                      <w:sz w:val="21"/>
                      <w:szCs w:val="21"/>
                    </w:rPr>
                    <w:t>排水沟。</w:t>
                  </w:r>
                </w:p>
              </w:tc>
              <w:tc>
                <w:tcPr>
                  <w:tcW w:w="1403" w:type="dxa"/>
                  <w:vAlign w:val="center"/>
                </w:tcPr>
                <w:p w14:paraId="090E2A27" w14:textId="77777777"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7119E70B" w14:textId="77777777" w:rsidTr="00DE6DB7">
              <w:trPr>
                <w:trHeight w:val="397"/>
                <w:jc w:val="center"/>
              </w:trPr>
              <w:tc>
                <w:tcPr>
                  <w:tcW w:w="803" w:type="dxa"/>
                  <w:vMerge/>
                  <w:vAlign w:val="center"/>
                </w:tcPr>
                <w:p w14:paraId="045737BF" w14:textId="77777777" w:rsidR="00F35FB7" w:rsidRPr="00743FD1" w:rsidRDefault="00F35FB7">
                  <w:pPr>
                    <w:jc w:val="center"/>
                    <w:rPr>
                      <w:rFonts w:asciiTheme="minorEastAsia" w:eastAsiaTheme="minorEastAsia" w:hAnsiTheme="minorEastAsia" w:cstheme="minorEastAsia"/>
                      <w:sz w:val="21"/>
                      <w:szCs w:val="21"/>
                    </w:rPr>
                  </w:pPr>
                </w:p>
              </w:tc>
              <w:tc>
                <w:tcPr>
                  <w:tcW w:w="552" w:type="dxa"/>
                  <w:vAlign w:val="center"/>
                </w:tcPr>
                <w:p w14:paraId="210243E6" w14:textId="77777777" w:rsidR="00F35FB7" w:rsidRPr="00743FD1" w:rsidRDefault="00F35FB7">
                  <w:pPr>
                    <w:jc w:val="center"/>
                    <w:rPr>
                      <w:rFonts w:asciiTheme="minorEastAsia" w:eastAsiaTheme="minorEastAsia" w:hAnsiTheme="minorEastAsia" w:cstheme="minorEastAsia"/>
                      <w:sz w:val="21"/>
                      <w:szCs w:val="21"/>
                    </w:rPr>
                  </w:pPr>
                </w:p>
              </w:tc>
              <w:tc>
                <w:tcPr>
                  <w:tcW w:w="1200" w:type="dxa"/>
                  <w:vAlign w:val="center"/>
                </w:tcPr>
                <w:p w14:paraId="6EF39A28" w14:textId="3887F314"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生产、办公室</w:t>
                  </w:r>
                </w:p>
              </w:tc>
              <w:tc>
                <w:tcPr>
                  <w:tcW w:w="5340" w:type="dxa"/>
                  <w:vAlign w:val="center"/>
                </w:tcPr>
                <w:p w14:paraId="126DD4F0" w14:textId="3630362A"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2层，砖混结构，占地面积150m</w:t>
                  </w:r>
                  <w:r w:rsidRPr="00743FD1">
                    <w:rPr>
                      <w:rFonts w:asciiTheme="minorEastAsia" w:eastAsiaTheme="minorEastAsia" w:hAnsiTheme="minorEastAsia" w:cstheme="minorEastAsia" w:hint="eastAsia"/>
                      <w:sz w:val="21"/>
                      <w:szCs w:val="21"/>
                      <w:vertAlign w:val="superscript"/>
                    </w:rPr>
                    <w:t>2</w:t>
                  </w:r>
                  <w:r w:rsidRPr="00743FD1">
                    <w:rPr>
                      <w:rFonts w:asciiTheme="minorEastAsia" w:eastAsiaTheme="minorEastAsia" w:hAnsiTheme="minorEastAsia" w:cstheme="minorEastAsia" w:hint="eastAsia"/>
                      <w:sz w:val="21"/>
                      <w:szCs w:val="21"/>
                    </w:rPr>
                    <w:t>，建筑面积为250m</w:t>
                  </w:r>
                  <w:r w:rsidRPr="00743FD1">
                    <w:rPr>
                      <w:rFonts w:asciiTheme="minorEastAsia" w:eastAsiaTheme="minorEastAsia" w:hAnsiTheme="minorEastAsia" w:cstheme="minorEastAsia" w:hint="eastAsia"/>
                      <w:sz w:val="21"/>
                      <w:szCs w:val="21"/>
                      <w:vertAlign w:val="superscript"/>
                    </w:rPr>
                    <w:t>2</w:t>
                  </w:r>
                </w:p>
              </w:tc>
              <w:tc>
                <w:tcPr>
                  <w:tcW w:w="1403" w:type="dxa"/>
                  <w:vAlign w:val="center"/>
                </w:tcPr>
                <w:p w14:paraId="1A8EBDF4" w14:textId="30D4A655"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448B6C09" w14:textId="77777777" w:rsidTr="00DE6DB7">
              <w:trPr>
                <w:trHeight w:val="397"/>
                <w:jc w:val="center"/>
              </w:trPr>
              <w:tc>
                <w:tcPr>
                  <w:tcW w:w="803" w:type="dxa"/>
                  <w:vMerge/>
                  <w:vAlign w:val="center"/>
                </w:tcPr>
                <w:p w14:paraId="75A99B08" w14:textId="77777777" w:rsidR="00F35FB7" w:rsidRPr="00743FD1" w:rsidRDefault="00F35FB7">
                  <w:pPr>
                    <w:jc w:val="center"/>
                    <w:rPr>
                      <w:rFonts w:asciiTheme="minorEastAsia" w:eastAsiaTheme="minorEastAsia" w:hAnsiTheme="minorEastAsia" w:cstheme="minorEastAsia"/>
                      <w:sz w:val="21"/>
                      <w:szCs w:val="21"/>
                    </w:rPr>
                  </w:pPr>
                </w:p>
              </w:tc>
              <w:tc>
                <w:tcPr>
                  <w:tcW w:w="552" w:type="dxa"/>
                  <w:vAlign w:val="center"/>
                </w:tcPr>
                <w:p w14:paraId="06AD6F15" w14:textId="77777777" w:rsidR="00F35FB7" w:rsidRPr="00743FD1" w:rsidRDefault="00F35FB7">
                  <w:pPr>
                    <w:jc w:val="center"/>
                    <w:rPr>
                      <w:rFonts w:asciiTheme="minorEastAsia" w:eastAsiaTheme="minorEastAsia" w:hAnsiTheme="minorEastAsia" w:cstheme="minorEastAsia"/>
                      <w:sz w:val="21"/>
                      <w:szCs w:val="21"/>
                    </w:rPr>
                  </w:pPr>
                </w:p>
              </w:tc>
              <w:tc>
                <w:tcPr>
                  <w:tcW w:w="1200" w:type="dxa"/>
                  <w:vAlign w:val="center"/>
                </w:tcPr>
                <w:p w14:paraId="468B1EC4" w14:textId="31723298"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维修、材料间</w:t>
                  </w:r>
                </w:p>
              </w:tc>
              <w:tc>
                <w:tcPr>
                  <w:tcW w:w="5340" w:type="dxa"/>
                  <w:vAlign w:val="center"/>
                </w:tcPr>
                <w:p w14:paraId="62283080" w14:textId="3D243DFB"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机械维修器材存放室</w:t>
                  </w:r>
                </w:p>
              </w:tc>
              <w:tc>
                <w:tcPr>
                  <w:tcW w:w="1403" w:type="dxa"/>
                  <w:vAlign w:val="center"/>
                </w:tcPr>
                <w:p w14:paraId="3AD97C89" w14:textId="2FDECFDD"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405F138B" w14:textId="77777777" w:rsidTr="00DE6DB7">
              <w:trPr>
                <w:trHeight w:val="397"/>
                <w:jc w:val="center"/>
              </w:trPr>
              <w:tc>
                <w:tcPr>
                  <w:tcW w:w="803" w:type="dxa"/>
                  <w:vMerge/>
                  <w:vAlign w:val="center"/>
                </w:tcPr>
                <w:p w14:paraId="4FDD78FA" w14:textId="77777777" w:rsidR="00F35FB7" w:rsidRPr="00743FD1" w:rsidRDefault="00F35FB7">
                  <w:pPr>
                    <w:jc w:val="center"/>
                    <w:rPr>
                      <w:rFonts w:asciiTheme="minorEastAsia" w:eastAsiaTheme="minorEastAsia" w:hAnsiTheme="minorEastAsia" w:cstheme="minorEastAsia"/>
                      <w:sz w:val="21"/>
                      <w:szCs w:val="21"/>
                    </w:rPr>
                  </w:pPr>
                </w:p>
              </w:tc>
              <w:tc>
                <w:tcPr>
                  <w:tcW w:w="552" w:type="dxa"/>
                  <w:vAlign w:val="center"/>
                </w:tcPr>
                <w:p w14:paraId="7E76F398" w14:textId="77777777" w:rsidR="00F35FB7" w:rsidRPr="00743FD1" w:rsidRDefault="00F35FB7">
                  <w:pPr>
                    <w:jc w:val="center"/>
                    <w:rPr>
                      <w:rFonts w:asciiTheme="minorEastAsia" w:eastAsiaTheme="minorEastAsia" w:hAnsiTheme="minorEastAsia" w:cstheme="minorEastAsia"/>
                      <w:sz w:val="21"/>
                      <w:szCs w:val="21"/>
                    </w:rPr>
                  </w:pPr>
                </w:p>
              </w:tc>
              <w:tc>
                <w:tcPr>
                  <w:tcW w:w="1200" w:type="dxa"/>
                  <w:vAlign w:val="center"/>
                </w:tcPr>
                <w:p w14:paraId="346C1A30" w14:textId="4EEE128D"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停车场</w:t>
                  </w:r>
                </w:p>
              </w:tc>
              <w:tc>
                <w:tcPr>
                  <w:tcW w:w="5340" w:type="dxa"/>
                  <w:vAlign w:val="center"/>
                </w:tcPr>
                <w:p w14:paraId="3235629A" w14:textId="0EE83702"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占地面积850m</w:t>
                  </w:r>
                  <w:r w:rsidRPr="00743FD1">
                    <w:rPr>
                      <w:rFonts w:asciiTheme="minorEastAsia" w:eastAsiaTheme="minorEastAsia" w:hAnsiTheme="minorEastAsia" w:cstheme="minorEastAsia" w:hint="eastAsia"/>
                      <w:sz w:val="21"/>
                      <w:szCs w:val="21"/>
                      <w:vertAlign w:val="superscript"/>
                    </w:rPr>
                    <w:t>2</w:t>
                  </w:r>
                </w:p>
              </w:tc>
              <w:tc>
                <w:tcPr>
                  <w:tcW w:w="1403" w:type="dxa"/>
                  <w:vAlign w:val="center"/>
                </w:tcPr>
                <w:p w14:paraId="45148C81" w14:textId="0C5D44CC" w:rsidR="00F35FB7"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43EFCFA6" w14:textId="77777777" w:rsidTr="00DE6DB7">
              <w:trPr>
                <w:trHeight w:val="397"/>
                <w:jc w:val="center"/>
              </w:trPr>
              <w:tc>
                <w:tcPr>
                  <w:tcW w:w="803" w:type="dxa"/>
                  <w:vMerge w:val="restart"/>
                  <w:vAlign w:val="center"/>
                </w:tcPr>
                <w:p w14:paraId="1B2327E8"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公用工程</w:t>
                  </w:r>
                </w:p>
              </w:tc>
              <w:tc>
                <w:tcPr>
                  <w:tcW w:w="552" w:type="dxa"/>
                  <w:vAlign w:val="center"/>
                </w:tcPr>
                <w:p w14:paraId="2EBEA827"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1</w:t>
                  </w:r>
                </w:p>
              </w:tc>
              <w:tc>
                <w:tcPr>
                  <w:tcW w:w="1200" w:type="dxa"/>
                  <w:vAlign w:val="center"/>
                </w:tcPr>
                <w:p w14:paraId="6345B4D6"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供水</w:t>
                  </w:r>
                </w:p>
              </w:tc>
              <w:tc>
                <w:tcPr>
                  <w:tcW w:w="5340" w:type="dxa"/>
                  <w:vAlign w:val="center"/>
                </w:tcPr>
                <w:p w14:paraId="04375953" w14:textId="280DA60D" w:rsidR="00AE6EB5"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井水</w:t>
                  </w:r>
                </w:p>
              </w:tc>
              <w:tc>
                <w:tcPr>
                  <w:tcW w:w="1403" w:type="dxa"/>
                  <w:vAlign w:val="center"/>
                </w:tcPr>
                <w:p w14:paraId="5A6A87FD"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54F33AD9" w14:textId="77777777" w:rsidTr="00DE6DB7">
              <w:trPr>
                <w:trHeight w:val="397"/>
                <w:jc w:val="center"/>
              </w:trPr>
              <w:tc>
                <w:tcPr>
                  <w:tcW w:w="803" w:type="dxa"/>
                  <w:vMerge/>
                  <w:vAlign w:val="center"/>
                </w:tcPr>
                <w:p w14:paraId="61FDEBDE" w14:textId="77777777" w:rsidR="00AE6EB5" w:rsidRPr="00743FD1" w:rsidRDefault="00AE6EB5">
                  <w:pPr>
                    <w:jc w:val="center"/>
                    <w:rPr>
                      <w:rFonts w:asciiTheme="minorEastAsia" w:eastAsiaTheme="minorEastAsia" w:hAnsiTheme="minorEastAsia" w:cstheme="minorEastAsia"/>
                      <w:sz w:val="21"/>
                      <w:szCs w:val="21"/>
                    </w:rPr>
                  </w:pPr>
                </w:p>
              </w:tc>
              <w:tc>
                <w:tcPr>
                  <w:tcW w:w="552" w:type="dxa"/>
                  <w:vAlign w:val="center"/>
                </w:tcPr>
                <w:p w14:paraId="654E984F"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2</w:t>
                  </w:r>
                </w:p>
              </w:tc>
              <w:tc>
                <w:tcPr>
                  <w:tcW w:w="1200" w:type="dxa"/>
                  <w:vAlign w:val="center"/>
                </w:tcPr>
                <w:p w14:paraId="133607C9"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排水</w:t>
                  </w:r>
                </w:p>
              </w:tc>
              <w:tc>
                <w:tcPr>
                  <w:tcW w:w="5340" w:type="dxa"/>
                  <w:vAlign w:val="center"/>
                </w:tcPr>
                <w:p w14:paraId="1AD571E1"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排水实行“清污分流、雨污分流、分质处理、</w:t>
                  </w:r>
                  <w:proofErr w:type="gramStart"/>
                  <w:r w:rsidRPr="00743FD1">
                    <w:rPr>
                      <w:rFonts w:asciiTheme="minorEastAsia" w:eastAsiaTheme="minorEastAsia" w:hAnsiTheme="minorEastAsia" w:cstheme="minorEastAsia" w:hint="eastAsia"/>
                      <w:sz w:val="21"/>
                      <w:szCs w:val="21"/>
                    </w:rPr>
                    <w:t>一</w:t>
                  </w:r>
                  <w:proofErr w:type="gramEnd"/>
                  <w:r w:rsidRPr="00743FD1">
                    <w:rPr>
                      <w:rFonts w:asciiTheme="minorEastAsia" w:eastAsiaTheme="minorEastAsia" w:hAnsiTheme="minorEastAsia" w:cstheme="minorEastAsia" w:hint="eastAsia"/>
                      <w:sz w:val="21"/>
                      <w:szCs w:val="21"/>
                    </w:rPr>
                    <w:t>水多用”的原则，优化设置全厂给、排水系统</w:t>
                  </w:r>
                </w:p>
              </w:tc>
              <w:tc>
                <w:tcPr>
                  <w:tcW w:w="1403" w:type="dxa"/>
                  <w:vAlign w:val="center"/>
                </w:tcPr>
                <w:p w14:paraId="097E7FA3"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19F8E24F" w14:textId="77777777" w:rsidTr="00DE6DB7">
              <w:trPr>
                <w:trHeight w:val="397"/>
                <w:jc w:val="center"/>
              </w:trPr>
              <w:tc>
                <w:tcPr>
                  <w:tcW w:w="803" w:type="dxa"/>
                  <w:vMerge/>
                  <w:vAlign w:val="center"/>
                </w:tcPr>
                <w:p w14:paraId="12257E3C" w14:textId="77777777" w:rsidR="00AE6EB5" w:rsidRPr="00743FD1" w:rsidRDefault="00AE6EB5">
                  <w:pPr>
                    <w:jc w:val="center"/>
                    <w:rPr>
                      <w:rFonts w:asciiTheme="minorEastAsia" w:eastAsiaTheme="minorEastAsia" w:hAnsiTheme="minorEastAsia" w:cstheme="minorEastAsia"/>
                      <w:sz w:val="21"/>
                      <w:szCs w:val="21"/>
                    </w:rPr>
                  </w:pPr>
                </w:p>
              </w:tc>
              <w:tc>
                <w:tcPr>
                  <w:tcW w:w="552" w:type="dxa"/>
                  <w:vAlign w:val="center"/>
                </w:tcPr>
                <w:p w14:paraId="436890C0"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3</w:t>
                  </w:r>
                </w:p>
              </w:tc>
              <w:tc>
                <w:tcPr>
                  <w:tcW w:w="1200" w:type="dxa"/>
                  <w:vAlign w:val="center"/>
                </w:tcPr>
                <w:p w14:paraId="1D85DE22"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供电</w:t>
                  </w:r>
                </w:p>
              </w:tc>
              <w:tc>
                <w:tcPr>
                  <w:tcW w:w="5340" w:type="dxa"/>
                  <w:vAlign w:val="center"/>
                </w:tcPr>
                <w:p w14:paraId="33A783A9" w14:textId="2305461D" w:rsidR="00AE6EB5"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当地电网接入</w:t>
                  </w:r>
                </w:p>
              </w:tc>
              <w:tc>
                <w:tcPr>
                  <w:tcW w:w="1403" w:type="dxa"/>
                  <w:vAlign w:val="center"/>
                </w:tcPr>
                <w:p w14:paraId="3C72C4E9"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268BB9B6" w14:textId="77777777" w:rsidTr="00DE6DB7">
              <w:trPr>
                <w:trHeight w:val="397"/>
                <w:jc w:val="center"/>
              </w:trPr>
              <w:tc>
                <w:tcPr>
                  <w:tcW w:w="803" w:type="dxa"/>
                  <w:vMerge w:val="restart"/>
                  <w:vAlign w:val="center"/>
                </w:tcPr>
                <w:p w14:paraId="7C0EA4FF"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环保</w:t>
                  </w:r>
                </w:p>
                <w:p w14:paraId="58DCC299"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工程</w:t>
                  </w:r>
                </w:p>
              </w:tc>
              <w:tc>
                <w:tcPr>
                  <w:tcW w:w="552" w:type="dxa"/>
                  <w:vMerge w:val="restart"/>
                  <w:vAlign w:val="center"/>
                </w:tcPr>
                <w:p w14:paraId="28223A14"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1</w:t>
                  </w:r>
                </w:p>
              </w:tc>
              <w:tc>
                <w:tcPr>
                  <w:tcW w:w="1200" w:type="dxa"/>
                  <w:vMerge w:val="restart"/>
                  <w:vAlign w:val="center"/>
                </w:tcPr>
                <w:p w14:paraId="441AEA95"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废水</w:t>
                  </w:r>
                </w:p>
              </w:tc>
              <w:tc>
                <w:tcPr>
                  <w:tcW w:w="5340" w:type="dxa"/>
                  <w:vAlign w:val="center"/>
                </w:tcPr>
                <w:p w14:paraId="57A61D62" w14:textId="4A7556B8" w:rsidR="00AE6EB5" w:rsidRPr="00743FD1" w:rsidRDefault="00F35FB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项目无生产废水产生</w:t>
                  </w:r>
                </w:p>
              </w:tc>
              <w:tc>
                <w:tcPr>
                  <w:tcW w:w="1403" w:type="dxa"/>
                  <w:vAlign w:val="center"/>
                </w:tcPr>
                <w:p w14:paraId="1AC22ED7"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61447167" w14:textId="77777777" w:rsidTr="00DE6DB7">
              <w:trPr>
                <w:trHeight w:val="397"/>
                <w:jc w:val="center"/>
              </w:trPr>
              <w:tc>
                <w:tcPr>
                  <w:tcW w:w="803" w:type="dxa"/>
                  <w:vMerge/>
                  <w:vAlign w:val="center"/>
                </w:tcPr>
                <w:p w14:paraId="59603928" w14:textId="77777777" w:rsidR="00AE6EB5" w:rsidRPr="00743FD1" w:rsidRDefault="00AE6EB5">
                  <w:pPr>
                    <w:jc w:val="center"/>
                    <w:rPr>
                      <w:rFonts w:asciiTheme="minorEastAsia" w:eastAsiaTheme="minorEastAsia" w:hAnsiTheme="minorEastAsia" w:cstheme="minorEastAsia"/>
                      <w:sz w:val="21"/>
                      <w:szCs w:val="21"/>
                    </w:rPr>
                  </w:pPr>
                </w:p>
              </w:tc>
              <w:tc>
                <w:tcPr>
                  <w:tcW w:w="552" w:type="dxa"/>
                  <w:vMerge/>
                  <w:vAlign w:val="center"/>
                </w:tcPr>
                <w:p w14:paraId="5B7D9CA7" w14:textId="77777777" w:rsidR="00AE6EB5" w:rsidRPr="00743FD1" w:rsidRDefault="00AE6EB5">
                  <w:pPr>
                    <w:jc w:val="center"/>
                    <w:rPr>
                      <w:rFonts w:asciiTheme="minorEastAsia" w:eastAsiaTheme="minorEastAsia" w:hAnsiTheme="minorEastAsia" w:cstheme="minorEastAsia"/>
                      <w:sz w:val="21"/>
                      <w:szCs w:val="21"/>
                    </w:rPr>
                  </w:pPr>
                </w:p>
              </w:tc>
              <w:tc>
                <w:tcPr>
                  <w:tcW w:w="1200" w:type="dxa"/>
                  <w:vMerge/>
                  <w:vAlign w:val="center"/>
                </w:tcPr>
                <w:p w14:paraId="7CEFACCC" w14:textId="77777777" w:rsidR="00AE6EB5" w:rsidRPr="00743FD1" w:rsidRDefault="00AE6EB5">
                  <w:pPr>
                    <w:jc w:val="center"/>
                    <w:rPr>
                      <w:rFonts w:asciiTheme="minorEastAsia" w:eastAsiaTheme="minorEastAsia" w:hAnsiTheme="minorEastAsia" w:cstheme="minorEastAsia"/>
                      <w:sz w:val="21"/>
                      <w:szCs w:val="21"/>
                    </w:rPr>
                  </w:pPr>
                </w:p>
              </w:tc>
              <w:tc>
                <w:tcPr>
                  <w:tcW w:w="5340" w:type="dxa"/>
                  <w:vAlign w:val="center"/>
                </w:tcPr>
                <w:p w14:paraId="11C51129" w14:textId="127F3EAF"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生活污水经</w:t>
                  </w:r>
                  <w:r w:rsidR="00F35FB7" w:rsidRPr="00743FD1">
                    <w:rPr>
                      <w:rFonts w:asciiTheme="minorEastAsia" w:eastAsiaTheme="minorEastAsia" w:hAnsiTheme="minorEastAsia" w:cstheme="minorEastAsia" w:hint="eastAsia"/>
                      <w:sz w:val="21"/>
                      <w:szCs w:val="21"/>
                    </w:rPr>
                    <w:t>三级</w:t>
                  </w:r>
                  <w:r w:rsidRPr="00743FD1">
                    <w:rPr>
                      <w:rFonts w:asciiTheme="minorEastAsia" w:eastAsiaTheme="minorEastAsia" w:hAnsiTheme="minorEastAsia" w:cstheme="minorEastAsia" w:hint="eastAsia"/>
                      <w:sz w:val="21"/>
                      <w:szCs w:val="21"/>
                    </w:rPr>
                    <w:t>化粪池处理后</w:t>
                  </w:r>
                  <w:r w:rsidR="00F35FB7" w:rsidRPr="00743FD1">
                    <w:rPr>
                      <w:rFonts w:asciiTheme="minorEastAsia" w:eastAsiaTheme="minorEastAsia" w:hAnsiTheme="minorEastAsia" w:cstheme="minorEastAsia" w:hint="eastAsia"/>
                      <w:sz w:val="21"/>
                      <w:szCs w:val="21"/>
                    </w:rPr>
                    <w:t>用于矿区绿化施肥</w:t>
                  </w:r>
                  <w:r w:rsidRPr="00743FD1">
                    <w:rPr>
                      <w:rFonts w:asciiTheme="minorEastAsia" w:eastAsiaTheme="minorEastAsia" w:hAnsiTheme="minorEastAsia" w:cstheme="minorEastAsia" w:hint="eastAsia"/>
                      <w:sz w:val="21"/>
                      <w:szCs w:val="21"/>
                    </w:rPr>
                    <w:t>。</w:t>
                  </w:r>
                </w:p>
              </w:tc>
              <w:tc>
                <w:tcPr>
                  <w:tcW w:w="1403" w:type="dxa"/>
                  <w:vAlign w:val="center"/>
                </w:tcPr>
                <w:p w14:paraId="50301FE5"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71B60DFA" w14:textId="77777777" w:rsidTr="00DE6DB7">
              <w:trPr>
                <w:trHeight w:val="397"/>
                <w:jc w:val="center"/>
              </w:trPr>
              <w:tc>
                <w:tcPr>
                  <w:tcW w:w="803" w:type="dxa"/>
                  <w:vMerge/>
                  <w:vAlign w:val="center"/>
                </w:tcPr>
                <w:p w14:paraId="19BF54C3" w14:textId="77777777" w:rsidR="00AE6EB5" w:rsidRPr="00743FD1" w:rsidRDefault="00AE6EB5">
                  <w:pPr>
                    <w:jc w:val="center"/>
                    <w:rPr>
                      <w:rFonts w:asciiTheme="minorEastAsia" w:eastAsiaTheme="minorEastAsia" w:hAnsiTheme="minorEastAsia" w:cstheme="minorEastAsia"/>
                      <w:sz w:val="21"/>
                      <w:szCs w:val="21"/>
                    </w:rPr>
                  </w:pPr>
                </w:p>
              </w:tc>
              <w:tc>
                <w:tcPr>
                  <w:tcW w:w="552" w:type="dxa"/>
                  <w:vAlign w:val="center"/>
                </w:tcPr>
                <w:p w14:paraId="5C23763C"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2</w:t>
                  </w:r>
                </w:p>
              </w:tc>
              <w:tc>
                <w:tcPr>
                  <w:tcW w:w="1200" w:type="dxa"/>
                  <w:vAlign w:val="center"/>
                </w:tcPr>
                <w:p w14:paraId="577BBAE1"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废气措施</w:t>
                  </w:r>
                </w:p>
              </w:tc>
              <w:tc>
                <w:tcPr>
                  <w:tcW w:w="5340" w:type="dxa"/>
                  <w:vAlign w:val="center"/>
                </w:tcPr>
                <w:p w14:paraId="40BD36D6" w14:textId="3810A9FF"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粉尘：</w:t>
                  </w:r>
                  <w:r w:rsidR="00F35FB7" w:rsidRPr="00743FD1">
                    <w:rPr>
                      <w:rFonts w:asciiTheme="minorEastAsia" w:eastAsiaTheme="minorEastAsia" w:hAnsiTheme="minorEastAsia" w:cstheme="minorEastAsia" w:hint="eastAsia"/>
                      <w:sz w:val="21"/>
                      <w:szCs w:val="21"/>
                    </w:rPr>
                    <w:t>破碎过程密闭并设置水喷淋降尘</w:t>
                  </w:r>
                  <w:r w:rsidRPr="00743FD1">
                    <w:rPr>
                      <w:rFonts w:asciiTheme="minorEastAsia" w:eastAsiaTheme="minorEastAsia" w:hAnsiTheme="minorEastAsia" w:cstheme="minorEastAsia" w:hint="eastAsia"/>
                      <w:sz w:val="21"/>
                      <w:szCs w:val="21"/>
                    </w:rPr>
                    <w:t>、</w:t>
                  </w:r>
                  <w:proofErr w:type="gramStart"/>
                  <w:r w:rsidRPr="00743FD1">
                    <w:rPr>
                      <w:rFonts w:asciiTheme="minorEastAsia" w:eastAsiaTheme="minorEastAsia" w:hAnsiTheme="minorEastAsia" w:cstheme="minorEastAsia" w:hint="eastAsia"/>
                      <w:sz w:val="21"/>
                      <w:szCs w:val="21"/>
                    </w:rPr>
                    <w:t>洒水抑尘</w:t>
                  </w:r>
                  <w:proofErr w:type="gramEnd"/>
                </w:p>
              </w:tc>
              <w:tc>
                <w:tcPr>
                  <w:tcW w:w="1403" w:type="dxa"/>
                  <w:vAlign w:val="center"/>
                </w:tcPr>
                <w:p w14:paraId="35ED7534"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04A6DE1F" w14:textId="77777777" w:rsidTr="00DE6DB7">
              <w:trPr>
                <w:trHeight w:val="397"/>
                <w:jc w:val="center"/>
              </w:trPr>
              <w:tc>
                <w:tcPr>
                  <w:tcW w:w="803" w:type="dxa"/>
                  <w:vMerge/>
                  <w:vAlign w:val="center"/>
                </w:tcPr>
                <w:p w14:paraId="70431199" w14:textId="77777777" w:rsidR="00AE6EB5" w:rsidRPr="00743FD1" w:rsidRDefault="00AE6EB5">
                  <w:pPr>
                    <w:jc w:val="center"/>
                    <w:rPr>
                      <w:rFonts w:asciiTheme="minorEastAsia" w:eastAsiaTheme="minorEastAsia" w:hAnsiTheme="minorEastAsia" w:cstheme="minorEastAsia"/>
                      <w:sz w:val="21"/>
                      <w:szCs w:val="21"/>
                    </w:rPr>
                  </w:pPr>
                </w:p>
              </w:tc>
              <w:tc>
                <w:tcPr>
                  <w:tcW w:w="552" w:type="dxa"/>
                  <w:vMerge w:val="restart"/>
                  <w:vAlign w:val="center"/>
                </w:tcPr>
                <w:p w14:paraId="58071C6E"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3</w:t>
                  </w:r>
                </w:p>
              </w:tc>
              <w:tc>
                <w:tcPr>
                  <w:tcW w:w="1200" w:type="dxa"/>
                  <w:vAlign w:val="center"/>
                </w:tcPr>
                <w:p w14:paraId="23DA9FEC" w14:textId="4B991547" w:rsidR="00AE6EB5" w:rsidRPr="00743FD1" w:rsidRDefault="00743FD1">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生产</w:t>
                  </w:r>
                  <w:r w:rsidR="00FD0197" w:rsidRPr="00743FD1">
                    <w:rPr>
                      <w:rFonts w:asciiTheme="minorEastAsia" w:eastAsiaTheme="minorEastAsia" w:hAnsiTheme="minorEastAsia" w:cstheme="minorEastAsia" w:hint="eastAsia"/>
                      <w:sz w:val="21"/>
                      <w:szCs w:val="21"/>
                    </w:rPr>
                    <w:t>固废</w:t>
                  </w:r>
                </w:p>
              </w:tc>
              <w:tc>
                <w:tcPr>
                  <w:tcW w:w="5340" w:type="dxa"/>
                  <w:vAlign w:val="center"/>
                </w:tcPr>
                <w:p w14:paraId="1535F329" w14:textId="25FC7820" w:rsidR="00AE6EB5" w:rsidRPr="00743FD1" w:rsidRDefault="00743FD1">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集中堆放用于矿山的环境恢复治理及复垦</w:t>
                  </w:r>
                </w:p>
              </w:tc>
              <w:tc>
                <w:tcPr>
                  <w:tcW w:w="1403" w:type="dxa"/>
                  <w:vAlign w:val="center"/>
                </w:tcPr>
                <w:p w14:paraId="51BE17E0"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3CDDEEC8" w14:textId="77777777" w:rsidTr="00DE6DB7">
              <w:trPr>
                <w:trHeight w:val="397"/>
                <w:jc w:val="center"/>
              </w:trPr>
              <w:tc>
                <w:tcPr>
                  <w:tcW w:w="803" w:type="dxa"/>
                  <w:vMerge/>
                  <w:vAlign w:val="center"/>
                </w:tcPr>
                <w:p w14:paraId="10A3F467" w14:textId="77777777" w:rsidR="00AE6EB5" w:rsidRPr="00743FD1" w:rsidRDefault="00AE6EB5">
                  <w:pPr>
                    <w:jc w:val="center"/>
                    <w:rPr>
                      <w:rFonts w:asciiTheme="minorEastAsia" w:eastAsiaTheme="minorEastAsia" w:hAnsiTheme="minorEastAsia" w:cstheme="minorEastAsia"/>
                      <w:sz w:val="21"/>
                      <w:szCs w:val="21"/>
                    </w:rPr>
                  </w:pPr>
                </w:p>
              </w:tc>
              <w:tc>
                <w:tcPr>
                  <w:tcW w:w="552" w:type="dxa"/>
                  <w:vMerge/>
                  <w:vAlign w:val="center"/>
                </w:tcPr>
                <w:p w14:paraId="7CE3BC2D" w14:textId="77777777" w:rsidR="00AE6EB5" w:rsidRPr="00743FD1" w:rsidRDefault="00AE6EB5">
                  <w:pPr>
                    <w:jc w:val="center"/>
                    <w:rPr>
                      <w:rFonts w:asciiTheme="minorEastAsia" w:eastAsiaTheme="minorEastAsia" w:hAnsiTheme="minorEastAsia" w:cstheme="minorEastAsia"/>
                      <w:sz w:val="21"/>
                      <w:szCs w:val="21"/>
                    </w:rPr>
                  </w:pPr>
                </w:p>
              </w:tc>
              <w:tc>
                <w:tcPr>
                  <w:tcW w:w="1200" w:type="dxa"/>
                  <w:vAlign w:val="center"/>
                </w:tcPr>
                <w:p w14:paraId="47B7035B"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危险废物</w:t>
                  </w:r>
                </w:p>
              </w:tc>
              <w:tc>
                <w:tcPr>
                  <w:tcW w:w="5340" w:type="dxa"/>
                  <w:vAlign w:val="center"/>
                </w:tcPr>
                <w:p w14:paraId="5308A162" w14:textId="2E9DE43C" w:rsidR="00AE6EB5" w:rsidRPr="00743FD1" w:rsidRDefault="00743FD1">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bCs/>
                      <w:sz w:val="21"/>
                      <w:szCs w:val="21"/>
                    </w:rPr>
                    <w:t>使用专用密封桶收集贮存，</w:t>
                  </w:r>
                  <w:proofErr w:type="gramStart"/>
                  <w:r w:rsidRPr="00743FD1">
                    <w:rPr>
                      <w:rFonts w:asciiTheme="minorEastAsia" w:eastAsiaTheme="minorEastAsia" w:hAnsiTheme="minorEastAsia" w:cstheme="minorEastAsia" w:hint="eastAsia"/>
                      <w:bCs/>
                      <w:sz w:val="21"/>
                      <w:szCs w:val="21"/>
                    </w:rPr>
                    <w:t>暂存于危废暂存</w:t>
                  </w:r>
                  <w:proofErr w:type="gramEnd"/>
                  <w:r w:rsidRPr="00743FD1">
                    <w:rPr>
                      <w:rFonts w:asciiTheme="minorEastAsia" w:eastAsiaTheme="minorEastAsia" w:hAnsiTheme="minorEastAsia" w:cstheme="minorEastAsia" w:hint="eastAsia"/>
                      <w:bCs/>
                      <w:sz w:val="21"/>
                      <w:szCs w:val="21"/>
                    </w:rPr>
                    <w:t>间，定期交由有资质的单位处理</w:t>
                  </w:r>
                </w:p>
              </w:tc>
              <w:tc>
                <w:tcPr>
                  <w:tcW w:w="1403" w:type="dxa"/>
                  <w:vAlign w:val="center"/>
                </w:tcPr>
                <w:p w14:paraId="0D2418F4"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49816BAE" w14:textId="77777777" w:rsidTr="00DE6DB7">
              <w:trPr>
                <w:trHeight w:val="397"/>
                <w:jc w:val="center"/>
              </w:trPr>
              <w:tc>
                <w:tcPr>
                  <w:tcW w:w="803" w:type="dxa"/>
                  <w:vMerge/>
                  <w:vAlign w:val="center"/>
                </w:tcPr>
                <w:p w14:paraId="291E3398" w14:textId="77777777" w:rsidR="00AE6EB5" w:rsidRPr="00743FD1" w:rsidRDefault="00AE6EB5">
                  <w:pPr>
                    <w:jc w:val="center"/>
                    <w:rPr>
                      <w:rFonts w:asciiTheme="minorEastAsia" w:eastAsiaTheme="minorEastAsia" w:hAnsiTheme="minorEastAsia" w:cstheme="minorEastAsia"/>
                      <w:sz w:val="21"/>
                      <w:szCs w:val="21"/>
                    </w:rPr>
                  </w:pPr>
                </w:p>
              </w:tc>
              <w:tc>
                <w:tcPr>
                  <w:tcW w:w="552" w:type="dxa"/>
                  <w:vMerge/>
                  <w:vAlign w:val="center"/>
                </w:tcPr>
                <w:p w14:paraId="06AE05E5" w14:textId="77777777" w:rsidR="00AE6EB5" w:rsidRPr="00743FD1" w:rsidRDefault="00AE6EB5">
                  <w:pPr>
                    <w:jc w:val="center"/>
                    <w:rPr>
                      <w:rFonts w:asciiTheme="minorEastAsia" w:eastAsiaTheme="minorEastAsia" w:hAnsiTheme="minorEastAsia" w:cstheme="minorEastAsia"/>
                      <w:sz w:val="21"/>
                      <w:szCs w:val="21"/>
                    </w:rPr>
                  </w:pPr>
                </w:p>
              </w:tc>
              <w:tc>
                <w:tcPr>
                  <w:tcW w:w="1200" w:type="dxa"/>
                  <w:vAlign w:val="center"/>
                </w:tcPr>
                <w:p w14:paraId="5D24D418"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生活垃圾</w:t>
                  </w:r>
                </w:p>
              </w:tc>
              <w:tc>
                <w:tcPr>
                  <w:tcW w:w="5340" w:type="dxa"/>
                  <w:vAlign w:val="center"/>
                </w:tcPr>
                <w:p w14:paraId="68E97582" w14:textId="7B2C5F8A" w:rsidR="00AE6EB5" w:rsidRPr="00743FD1" w:rsidRDefault="00743FD1">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收集后由专人清运至乡镇指定垃圾收集点统一处理</w:t>
                  </w:r>
                </w:p>
              </w:tc>
              <w:tc>
                <w:tcPr>
                  <w:tcW w:w="1403" w:type="dxa"/>
                  <w:vAlign w:val="center"/>
                </w:tcPr>
                <w:p w14:paraId="5F4DDF6E"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18896B57" w14:textId="77777777" w:rsidTr="00DE6DB7">
              <w:trPr>
                <w:trHeight w:val="397"/>
                <w:jc w:val="center"/>
              </w:trPr>
              <w:tc>
                <w:tcPr>
                  <w:tcW w:w="803" w:type="dxa"/>
                  <w:vMerge/>
                  <w:vAlign w:val="center"/>
                </w:tcPr>
                <w:p w14:paraId="050CE18F" w14:textId="77777777" w:rsidR="00AE6EB5" w:rsidRPr="00743FD1" w:rsidRDefault="00AE6EB5">
                  <w:pPr>
                    <w:jc w:val="center"/>
                    <w:rPr>
                      <w:rFonts w:asciiTheme="minorEastAsia" w:eastAsiaTheme="minorEastAsia" w:hAnsiTheme="minorEastAsia" w:cstheme="minorEastAsia"/>
                      <w:sz w:val="21"/>
                      <w:szCs w:val="21"/>
                    </w:rPr>
                  </w:pPr>
                </w:p>
              </w:tc>
              <w:tc>
                <w:tcPr>
                  <w:tcW w:w="552" w:type="dxa"/>
                  <w:vAlign w:val="center"/>
                </w:tcPr>
                <w:p w14:paraId="5A35DB47"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4</w:t>
                  </w:r>
                </w:p>
              </w:tc>
              <w:tc>
                <w:tcPr>
                  <w:tcW w:w="1200" w:type="dxa"/>
                  <w:vAlign w:val="center"/>
                </w:tcPr>
                <w:p w14:paraId="5F2A12B3"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噪声措施</w:t>
                  </w:r>
                </w:p>
              </w:tc>
              <w:tc>
                <w:tcPr>
                  <w:tcW w:w="5340" w:type="dxa"/>
                  <w:vAlign w:val="center"/>
                </w:tcPr>
                <w:p w14:paraId="6C1C4A0C"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减振、隔音、降噪措施</w:t>
                  </w:r>
                </w:p>
              </w:tc>
              <w:tc>
                <w:tcPr>
                  <w:tcW w:w="1403" w:type="dxa"/>
                  <w:vAlign w:val="center"/>
                </w:tcPr>
                <w:p w14:paraId="14519337"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r w:rsidR="00743FD1" w:rsidRPr="00743FD1" w14:paraId="059E32CD" w14:textId="77777777" w:rsidTr="00DE6DB7">
              <w:trPr>
                <w:trHeight w:val="397"/>
                <w:jc w:val="center"/>
              </w:trPr>
              <w:tc>
                <w:tcPr>
                  <w:tcW w:w="803" w:type="dxa"/>
                  <w:vMerge/>
                  <w:vAlign w:val="center"/>
                </w:tcPr>
                <w:p w14:paraId="6AE7B195" w14:textId="77777777" w:rsidR="00AE6EB5" w:rsidRPr="00743FD1" w:rsidRDefault="00AE6EB5">
                  <w:pPr>
                    <w:jc w:val="center"/>
                    <w:rPr>
                      <w:rFonts w:asciiTheme="minorEastAsia" w:eastAsiaTheme="minorEastAsia" w:hAnsiTheme="minorEastAsia" w:cstheme="minorEastAsia"/>
                      <w:sz w:val="21"/>
                      <w:szCs w:val="21"/>
                    </w:rPr>
                  </w:pPr>
                </w:p>
              </w:tc>
              <w:tc>
                <w:tcPr>
                  <w:tcW w:w="552" w:type="dxa"/>
                  <w:vAlign w:val="center"/>
                </w:tcPr>
                <w:p w14:paraId="55949E2F"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5</w:t>
                  </w:r>
                </w:p>
              </w:tc>
              <w:tc>
                <w:tcPr>
                  <w:tcW w:w="1200" w:type="dxa"/>
                  <w:vAlign w:val="center"/>
                </w:tcPr>
                <w:p w14:paraId="4185510F"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绿化措施</w:t>
                  </w:r>
                </w:p>
              </w:tc>
              <w:tc>
                <w:tcPr>
                  <w:tcW w:w="5340" w:type="dxa"/>
                  <w:vAlign w:val="center"/>
                </w:tcPr>
                <w:p w14:paraId="32837A13"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依托厂区原有</w:t>
                  </w:r>
                </w:p>
              </w:tc>
              <w:tc>
                <w:tcPr>
                  <w:tcW w:w="1403" w:type="dxa"/>
                  <w:vAlign w:val="center"/>
                </w:tcPr>
                <w:p w14:paraId="78EF0BA2" w14:textId="77777777" w:rsidR="00AE6EB5" w:rsidRPr="00743FD1" w:rsidRDefault="00FD0197">
                  <w:pPr>
                    <w:jc w:val="center"/>
                    <w:rPr>
                      <w:rFonts w:asciiTheme="minorEastAsia" w:eastAsiaTheme="minorEastAsia" w:hAnsiTheme="minorEastAsia" w:cstheme="minorEastAsia"/>
                      <w:sz w:val="21"/>
                      <w:szCs w:val="21"/>
                    </w:rPr>
                  </w:pPr>
                  <w:r w:rsidRPr="00743FD1">
                    <w:rPr>
                      <w:rFonts w:asciiTheme="minorEastAsia" w:eastAsiaTheme="minorEastAsia" w:hAnsiTheme="minorEastAsia" w:cstheme="minorEastAsia" w:hint="eastAsia"/>
                      <w:sz w:val="21"/>
                      <w:szCs w:val="21"/>
                    </w:rPr>
                    <w:t>与环评一致</w:t>
                  </w:r>
                </w:p>
              </w:tc>
            </w:tr>
          </w:tbl>
          <w:p w14:paraId="210F9A26" w14:textId="77777777" w:rsidR="00AE6EB5" w:rsidRPr="00743FD1" w:rsidRDefault="00FD0197">
            <w:pPr>
              <w:pStyle w:val="2"/>
              <w:spacing w:line="360" w:lineRule="auto"/>
              <w:ind w:firstLineChars="0" w:firstLine="0"/>
              <w:rPr>
                <w:rFonts w:asciiTheme="minorEastAsia" w:eastAsiaTheme="minorEastAsia" w:hAnsiTheme="minorEastAsia" w:cstheme="minorEastAsia"/>
                <w:b/>
                <w:bCs/>
                <w:sz w:val="28"/>
                <w:szCs w:val="28"/>
              </w:rPr>
            </w:pPr>
            <w:r w:rsidRPr="00743FD1">
              <w:rPr>
                <w:rFonts w:asciiTheme="minorEastAsia" w:eastAsiaTheme="minorEastAsia" w:hAnsiTheme="minorEastAsia" w:cstheme="minorEastAsia" w:hint="eastAsia"/>
                <w:b/>
                <w:bCs/>
                <w:sz w:val="28"/>
                <w:szCs w:val="28"/>
              </w:rPr>
              <w:t>二、主要产品</w:t>
            </w:r>
          </w:p>
          <w:p w14:paraId="6E9955B4" w14:textId="77777777" w:rsidR="00AE6EB5" w:rsidRPr="00743FD1" w:rsidRDefault="00FD0197">
            <w:pPr>
              <w:pStyle w:val="2"/>
              <w:spacing w:line="360" w:lineRule="auto"/>
              <w:ind w:firstLine="480"/>
              <w:rPr>
                <w:rFonts w:asciiTheme="minorEastAsia" w:eastAsiaTheme="minorEastAsia" w:hAnsiTheme="minorEastAsia" w:cstheme="minorEastAsia"/>
                <w:bCs/>
                <w:sz w:val="24"/>
              </w:rPr>
            </w:pPr>
            <w:r w:rsidRPr="00743FD1">
              <w:rPr>
                <w:rFonts w:asciiTheme="minorEastAsia" w:eastAsiaTheme="minorEastAsia" w:hAnsiTheme="minorEastAsia" w:cstheme="minorEastAsia" w:hint="eastAsia"/>
                <w:sz w:val="24"/>
              </w:rPr>
              <w:lastRenderedPageBreak/>
              <w:t>项目产品</w:t>
            </w:r>
            <w:r w:rsidRPr="00743FD1">
              <w:rPr>
                <w:rFonts w:asciiTheme="minorEastAsia" w:eastAsiaTheme="minorEastAsia" w:hAnsiTheme="minorEastAsia" w:cstheme="minorEastAsia" w:hint="eastAsia"/>
                <w:bCs/>
                <w:sz w:val="24"/>
              </w:rPr>
              <w:t>方案详见表2-2。</w:t>
            </w:r>
          </w:p>
          <w:p w14:paraId="0B79D98C" w14:textId="77777777" w:rsidR="00AE6EB5" w:rsidRPr="00743FD1" w:rsidRDefault="00FD0197">
            <w:pPr>
              <w:pStyle w:val="2"/>
              <w:ind w:firstLineChars="0"/>
              <w:jc w:val="center"/>
              <w:rPr>
                <w:rFonts w:asciiTheme="minorEastAsia" w:eastAsiaTheme="minorEastAsia" w:hAnsiTheme="minorEastAsia" w:cstheme="minorEastAsia"/>
                <w:b/>
                <w:sz w:val="24"/>
              </w:rPr>
            </w:pPr>
            <w:r w:rsidRPr="00743FD1">
              <w:rPr>
                <w:rFonts w:asciiTheme="minorEastAsia" w:eastAsiaTheme="minorEastAsia" w:hAnsiTheme="minorEastAsia" w:cstheme="minorEastAsia" w:hint="eastAsia"/>
                <w:b/>
                <w:sz w:val="24"/>
              </w:rPr>
              <w:t>表2-2  产品方案及产量</w:t>
            </w:r>
          </w:p>
          <w:tbl>
            <w:tblPr>
              <w:tblStyle w:val="aff"/>
              <w:tblW w:w="9140" w:type="dxa"/>
              <w:tblInd w:w="5" w:type="dxa"/>
              <w:tblLayout w:type="fixed"/>
              <w:tblLook w:val="04A0" w:firstRow="1" w:lastRow="0" w:firstColumn="1" w:lastColumn="0" w:noHBand="0" w:noVBand="1"/>
            </w:tblPr>
            <w:tblGrid>
              <w:gridCol w:w="758"/>
              <w:gridCol w:w="1584"/>
              <w:gridCol w:w="1919"/>
              <w:gridCol w:w="2085"/>
              <w:gridCol w:w="2794"/>
            </w:tblGrid>
            <w:tr w:rsidR="00743FD1" w:rsidRPr="00743FD1" w14:paraId="0A90A1D6" w14:textId="77777777" w:rsidTr="00743FD1">
              <w:trPr>
                <w:trHeight w:val="362"/>
              </w:trPr>
              <w:tc>
                <w:tcPr>
                  <w:tcW w:w="758" w:type="dxa"/>
                  <w:vAlign w:val="center"/>
                </w:tcPr>
                <w:p w14:paraId="5C9B8CC6" w14:textId="77777777" w:rsidR="00AE6EB5" w:rsidRPr="00743FD1" w:rsidRDefault="00FD0197">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hint="eastAsia"/>
                      <w:sz w:val="22"/>
                      <w:szCs w:val="22"/>
                    </w:rPr>
                    <w:t>序号</w:t>
                  </w:r>
                </w:p>
              </w:tc>
              <w:tc>
                <w:tcPr>
                  <w:tcW w:w="1584" w:type="dxa"/>
                  <w:vAlign w:val="center"/>
                </w:tcPr>
                <w:p w14:paraId="56747B9E" w14:textId="77777777" w:rsidR="00AE6EB5" w:rsidRPr="00743FD1" w:rsidRDefault="00FD0197">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hint="eastAsia"/>
                      <w:sz w:val="22"/>
                      <w:szCs w:val="22"/>
                    </w:rPr>
                    <w:t>名称</w:t>
                  </w:r>
                </w:p>
              </w:tc>
              <w:tc>
                <w:tcPr>
                  <w:tcW w:w="1919" w:type="dxa"/>
                  <w:vAlign w:val="center"/>
                </w:tcPr>
                <w:p w14:paraId="4DB7479F" w14:textId="77777777" w:rsidR="00AE6EB5" w:rsidRPr="00743FD1" w:rsidRDefault="00FD0197">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hint="eastAsia"/>
                      <w:sz w:val="22"/>
                      <w:szCs w:val="22"/>
                    </w:rPr>
                    <w:t>规格</w:t>
                  </w:r>
                </w:p>
              </w:tc>
              <w:tc>
                <w:tcPr>
                  <w:tcW w:w="2085" w:type="dxa"/>
                  <w:vAlign w:val="center"/>
                </w:tcPr>
                <w:p w14:paraId="0B4375D5" w14:textId="77777777" w:rsidR="00AE6EB5" w:rsidRPr="00743FD1" w:rsidRDefault="00FD0197">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hint="eastAsia"/>
                      <w:sz w:val="22"/>
                      <w:szCs w:val="22"/>
                    </w:rPr>
                    <w:t>年产量（吨/年）</w:t>
                  </w:r>
                </w:p>
              </w:tc>
              <w:tc>
                <w:tcPr>
                  <w:tcW w:w="2794" w:type="dxa"/>
                  <w:vAlign w:val="center"/>
                </w:tcPr>
                <w:p w14:paraId="360C2267" w14:textId="77777777" w:rsidR="00AE6EB5" w:rsidRPr="00743FD1" w:rsidRDefault="00FD0197">
                  <w:pPr>
                    <w:jc w:val="center"/>
                    <w:rPr>
                      <w:rFonts w:asciiTheme="minorEastAsia" w:eastAsiaTheme="minorEastAsia" w:hAnsiTheme="minorEastAsia" w:cstheme="minorEastAsia"/>
                      <w:sz w:val="22"/>
                      <w:szCs w:val="22"/>
                    </w:rPr>
                  </w:pPr>
                  <w:r w:rsidRPr="00743FD1">
                    <w:rPr>
                      <w:rFonts w:asciiTheme="minorEastAsia" w:eastAsiaTheme="minorEastAsia" w:hAnsiTheme="minorEastAsia" w:cstheme="minorEastAsia" w:hint="eastAsia"/>
                      <w:sz w:val="22"/>
                      <w:szCs w:val="22"/>
                    </w:rPr>
                    <w:t>备注</w:t>
                  </w:r>
                </w:p>
              </w:tc>
            </w:tr>
            <w:tr w:rsidR="00743FD1" w:rsidRPr="00743FD1" w14:paraId="7F5856C1" w14:textId="77777777" w:rsidTr="00743FD1">
              <w:trPr>
                <w:trHeight w:val="428"/>
              </w:trPr>
              <w:tc>
                <w:tcPr>
                  <w:tcW w:w="758" w:type="dxa"/>
                  <w:vAlign w:val="center"/>
                </w:tcPr>
                <w:p w14:paraId="699D4F1A" w14:textId="77777777" w:rsidR="00AE6EB5" w:rsidRPr="00743FD1" w:rsidRDefault="00FD0197">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hint="eastAsia"/>
                      <w:sz w:val="22"/>
                      <w:szCs w:val="22"/>
                    </w:rPr>
                    <w:t>1</w:t>
                  </w:r>
                </w:p>
              </w:tc>
              <w:tc>
                <w:tcPr>
                  <w:tcW w:w="1584" w:type="dxa"/>
                  <w:vAlign w:val="center"/>
                </w:tcPr>
                <w:p w14:paraId="52F099C5" w14:textId="4E22B38E" w:rsidR="00AE6EB5" w:rsidRPr="00743FD1" w:rsidRDefault="00743FD1">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hint="eastAsia"/>
                      <w:sz w:val="22"/>
                      <w:szCs w:val="22"/>
                    </w:rPr>
                    <w:t>石粉</w:t>
                  </w:r>
                </w:p>
              </w:tc>
              <w:tc>
                <w:tcPr>
                  <w:tcW w:w="1919" w:type="dxa"/>
                  <w:vAlign w:val="center"/>
                </w:tcPr>
                <w:p w14:paraId="73480809" w14:textId="16F0D85E" w:rsidR="00AE6EB5" w:rsidRPr="00743FD1" w:rsidRDefault="00743FD1">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hint="eastAsia"/>
                      <w:sz w:val="22"/>
                      <w:szCs w:val="22"/>
                    </w:rPr>
                    <w:t>/</w:t>
                  </w:r>
                </w:p>
              </w:tc>
              <w:tc>
                <w:tcPr>
                  <w:tcW w:w="2085" w:type="dxa"/>
                  <w:vAlign w:val="center"/>
                </w:tcPr>
                <w:p w14:paraId="2D692992" w14:textId="37B1DC9F" w:rsidR="00AE6EB5" w:rsidRPr="00743FD1" w:rsidRDefault="00743FD1">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sz w:val="22"/>
                      <w:szCs w:val="22"/>
                    </w:rPr>
                    <w:t>16</w:t>
                  </w:r>
                  <w:r w:rsidR="00FD0197" w:rsidRPr="00743FD1">
                    <w:rPr>
                      <w:rFonts w:asciiTheme="minorEastAsia" w:eastAsiaTheme="minorEastAsia" w:hAnsiTheme="minorEastAsia" w:cstheme="minorEastAsia" w:hint="eastAsia"/>
                      <w:sz w:val="22"/>
                      <w:szCs w:val="22"/>
                    </w:rPr>
                    <w:t>万</w:t>
                  </w:r>
                </w:p>
              </w:tc>
              <w:tc>
                <w:tcPr>
                  <w:tcW w:w="2794" w:type="dxa"/>
                  <w:vAlign w:val="center"/>
                </w:tcPr>
                <w:p w14:paraId="366C99E2" w14:textId="20F0BC6C" w:rsidR="00AE6EB5" w:rsidRPr="00743FD1" w:rsidRDefault="00743FD1">
                  <w:pPr>
                    <w:jc w:val="center"/>
                    <w:rPr>
                      <w:rFonts w:asciiTheme="minorEastAsia" w:eastAsiaTheme="minorEastAsia" w:hAnsiTheme="minorEastAsia" w:cstheme="minorEastAsia"/>
                      <w:sz w:val="22"/>
                      <w:szCs w:val="22"/>
                    </w:rPr>
                  </w:pPr>
                  <w:r w:rsidRPr="00743FD1">
                    <w:rPr>
                      <w:rFonts w:asciiTheme="minorEastAsia" w:eastAsiaTheme="minorEastAsia" w:hAnsiTheme="minorEastAsia" w:cstheme="minorEastAsia" w:hint="eastAsia"/>
                      <w:sz w:val="22"/>
                      <w:szCs w:val="22"/>
                    </w:rPr>
                    <w:t>建筑用材</w:t>
                  </w:r>
                </w:p>
              </w:tc>
            </w:tr>
            <w:tr w:rsidR="00743FD1" w:rsidRPr="00743FD1" w14:paraId="64B6D796" w14:textId="77777777" w:rsidTr="00743FD1">
              <w:trPr>
                <w:trHeight w:val="383"/>
              </w:trPr>
              <w:tc>
                <w:tcPr>
                  <w:tcW w:w="758" w:type="dxa"/>
                  <w:vAlign w:val="center"/>
                </w:tcPr>
                <w:p w14:paraId="7B051A47" w14:textId="77777777" w:rsidR="00AE6EB5" w:rsidRPr="00743FD1" w:rsidRDefault="00FD0197">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hint="eastAsia"/>
                      <w:sz w:val="22"/>
                      <w:szCs w:val="22"/>
                    </w:rPr>
                    <w:t>2</w:t>
                  </w:r>
                </w:p>
              </w:tc>
              <w:tc>
                <w:tcPr>
                  <w:tcW w:w="1584" w:type="dxa"/>
                  <w:vAlign w:val="center"/>
                </w:tcPr>
                <w:p w14:paraId="0DCE12DA" w14:textId="32A88A47" w:rsidR="00AE6EB5" w:rsidRPr="00743FD1" w:rsidRDefault="00743FD1">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hint="eastAsia"/>
                      <w:sz w:val="22"/>
                      <w:szCs w:val="22"/>
                    </w:rPr>
                    <w:t>碎石</w:t>
                  </w:r>
                </w:p>
              </w:tc>
              <w:tc>
                <w:tcPr>
                  <w:tcW w:w="1919" w:type="dxa"/>
                  <w:vAlign w:val="center"/>
                </w:tcPr>
                <w:p w14:paraId="35B5EED1" w14:textId="67F40C8C" w:rsidR="00AE6EB5" w:rsidRPr="00743FD1" w:rsidRDefault="00743FD1">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sz w:val="22"/>
                      <w:szCs w:val="22"/>
                    </w:rPr>
                    <w:t>/</w:t>
                  </w:r>
                </w:p>
              </w:tc>
              <w:tc>
                <w:tcPr>
                  <w:tcW w:w="2085" w:type="dxa"/>
                  <w:vAlign w:val="center"/>
                </w:tcPr>
                <w:p w14:paraId="1F97958E" w14:textId="024C58C4" w:rsidR="00AE6EB5" w:rsidRPr="00743FD1" w:rsidRDefault="00743FD1">
                  <w:pPr>
                    <w:jc w:val="center"/>
                    <w:rPr>
                      <w:rFonts w:asciiTheme="minorEastAsia" w:eastAsiaTheme="minorEastAsia" w:hAnsiTheme="minorEastAsia" w:cstheme="minorEastAsia"/>
                      <w:bCs/>
                      <w:sz w:val="22"/>
                      <w:szCs w:val="22"/>
                    </w:rPr>
                  </w:pPr>
                  <w:r w:rsidRPr="00743FD1">
                    <w:rPr>
                      <w:rFonts w:asciiTheme="minorEastAsia" w:eastAsiaTheme="minorEastAsia" w:hAnsiTheme="minorEastAsia" w:cstheme="minorEastAsia"/>
                      <w:sz w:val="22"/>
                      <w:szCs w:val="22"/>
                    </w:rPr>
                    <w:t>30</w:t>
                  </w:r>
                  <w:r w:rsidR="00FD0197" w:rsidRPr="00743FD1">
                    <w:rPr>
                      <w:rFonts w:asciiTheme="minorEastAsia" w:eastAsiaTheme="minorEastAsia" w:hAnsiTheme="minorEastAsia" w:cstheme="minorEastAsia" w:hint="eastAsia"/>
                      <w:sz w:val="22"/>
                      <w:szCs w:val="22"/>
                    </w:rPr>
                    <w:t>万</w:t>
                  </w:r>
                </w:p>
              </w:tc>
              <w:tc>
                <w:tcPr>
                  <w:tcW w:w="2794" w:type="dxa"/>
                  <w:vAlign w:val="center"/>
                </w:tcPr>
                <w:p w14:paraId="155122F5" w14:textId="76032851" w:rsidR="00AE6EB5" w:rsidRPr="00743FD1" w:rsidRDefault="00743FD1">
                  <w:pPr>
                    <w:jc w:val="center"/>
                    <w:rPr>
                      <w:rFonts w:asciiTheme="minorEastAsia" w:eastAsiaTheme="minorEastAsia" w:hAnsiTheme="minorEastAsia" w:cstheme="minorEastAsia"/>
                      <w:sz w:val="22"/>
                      <w:szCs w:val="22"/>
                    </w:rPr>
                  </w:pPr>
                  <w:r w:rsidRPr="00743FD1">
                    <w:rPr>
                      <w:rFonts w:asciiTheme="minorEastAsia" w:eastAsiaTheme="minorEastAsia" w:hAnsiTheme="minorEastAsia" w:cstheme="minorEastAsia" w:hint="eastAsia"/>
                      <w:sz w:val="22"/>
                      <w:szCs w:val="22"/>
                    </w:rPr>
                    <w:t>建筑用材</w:t>
                  </w:r>
                </w:p>
              </w:tc>
            </w:tr>
          </w:tbl>
          <w:p w14:paraId="38AD7FE3" w14:textId="77777777" w:rsidR="00AE6EB5" w:rsidRPr="00743FD1" w:rsidRDefault="00FD0197">
            <w:pPr>
              <w:pStyle w:val="2"/>
              <w:spacing w:line="360" w:lineRule="auto"/>
              <w:ind w:firstLineChars="0" w:firstLine="0"/>
              <w:rPr>
                <w:rFonts w:asciiTheme="minorEastAsia" w:eastAsiaTheme="minorEastAsia" w:hAnsiTheme="minorEastAsia" w:cstheme="minorEastAsia"/>
                <w:b/>
                <w:sz w:val="28"/>
                <w:szCs w:val="28"/>
              </w:rPr>
            </w:pPr>
            <w:r w:rsidRPr="00743FD1">
              <w:rPr>
                <w:rFonts w:asciiTheme="minorEastAsia" w:eastAsiaTheme="minorEastAsia" w:hAnsiTheme="minorEastAsia" w:cstheme="minorEastAsia" w:hint="eastAsia"/>
                <w:b/>
                <w:sz w:val="28"/>
                <w:szCs w:val="28"/>
              </w:rPr>
              <w:t>三、主要原辅材料及能源消耗</w:t>
            </w:r>
          </w:p>
          <w:p w14:paraId="73100439" w14:textId="77777777" w:rsidR="00AE6EB5" w:rsidRPr="00743FD1" w:rsidRDefault="00FD0197">
            <w:pPr>
              <w:pStyle w:val="2"/>
              <w:spacing w:line="360" w:lineRule="auto"/>
              <w:ind w:leftChars="200" w:left="560" w:firstLineChars="0" w:firstLine="0"/>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项目主要原辅材料消耗情况详见表2-3。</w:t>
            </w:r>
          </w:p>
          <w:p w14:paraId="487EF9F7" w14:textId="77777777" w:rsidR="00AE6EB5" w:rsidRPr="00743FD1" w:rsidRDefault="00FD0197">
            <w:pPr>
              <w:pStyle w:val="2"/>
              <w:spacing w:line="360" w:lineRule="auto"/>
              <w:ind w:leftChars="200" w:left="560" w:firstLineChars="0" w:firstLine="0"/>
              <w:jc w:val="center"/>
              <w:rPr>
                <w:rFonts w:asciiTheme="minorEastAsia" w:eastAsiaTheme="minorEastAsia" w:hAnsiTheme="minorEastAsia" w:cstheme="minorEastAsia"/>
                <w:b/>
                <w:sz w:val="24"/>
              </w:rPr>
            </w:pPr>
            <w:r w:rsidRPr="00743FD1">
              <w:rPr>
                <w:rFonts w:asciiTheme="minorEastAsia" w:eastAsiaTheme="minorEastAsia" w:hAnsiTheme="minorEastAsia" w:cstheme="minorEastAsia" w:hint="eastAsia"/>
                <w:b/>
                <w:sz w:val="24"/>
              </w:rPr>
              <w:t>表2-3  主要原辅材料使用情况一览表</w:t>
            </w:r>
          </w:p>
          <w:tbl>
            <w:tblPr>
              <w:tblStyle w:val="aff"/>
              <w:tblW w:w="9160" w:type="dxa"/>
              <w:tblInd w:w="5" w:type="dxa"/>
              <w:tblLayout w:type="fixed"/>
              <w:tblLook w:val="04A0" w:firstRow="1" w:lastRow="0" w:firstColumn="1" w:lastColumn="0" w:noHBand="0" w:noVBand="1"/>
            </w:tblPr>
            <w:tblGrid>
              <w:gridCol w:w="1251"/>
              <w:gridCol w:w="2507"/>
              <w:gridCol w:w="3068"/>
              <w:gridCol w:w="2334"/>
            </w:tblGrid>
            <w:tr w:rsidR="00743FD1" w:rsidRPr="00743FD1" w14:paraId="05C2A642" w14:textId="77777777" w:rsidTr="00743FD1">
              <w:trPr>
                <w:trHeight w:val="575"/>
              </w:trPr>
              <w:tc>
                <w:tcPr>
                  <w:tcW w:w="1251" w:type="dxa"/>
                  <w:vAlign w:val="center"/>
                </w:tcPr>
                <w:p w14:paraId="4A484AED" w14:textId="77777777" w:rsidR="00AE6EB5" w:rsidRPr="00743FD1" w:rsidRDefault="00FD0197">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序号</w:t>
                  </w:r>
                </w:p>
              </w:tc>
              <w:tc>
                <w:tcPr>
                  <w:tcW w:w="2507" w:type="dxa"/>
                  <w:vAlign w:val="center"/>
                </w:tcPr>
                <w:p w14:paraId="526F49E7" w14:textId="77777777" w:rsidR="00AE6EB5" w:rsidRPr="00743FD1" w:rsidRDefault="00FD0197">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名称</w:t>
                  </w:r>
                </w:p>
              </w:tc>
              <w:tc>
                <w:tcPr>
                  <w:tcW w:w="3068" w:type="dxa"/>
                  <w:vAlign w:val="center"/>
                </w:tcPr>
                <w:p w14:paraId="1272FAA9" w14:textId="77777777" w:rsidR="00AE6EB5" w:rsidRPr="00743FD1" w:rsidRDefault="00FD0197">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年耗量</w:t>
                  </w:r>
                </w:p>
              </w:tc>
              <w:tc>
                <w:tcPr>
                  <w:tcW w:w="2334" w:type="dxa"/>
                  <w:vAlign w:val="center"/>
                </w:tcPr>
                <w:p w14:paraId="6006F3C5" w14:textId="77777777" w:rsidR="00AE6EB5" w:rsidRPr="00743FD1" w:rsidRDefault="00FD0197">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备注</w:t>
                  </w:r>
                </w:p>
              </w:tc>
            </w:tr>
            <w:tr w:rsidR="00743FD1" w:rsidRPr="00743FD1" w14:paraId="16A7DD7A" w14:textId="77777777" w:rsidTr="00743FD1">
              <w:trPr>
                <w:trHeight w:val="370"/>
              </w:trPr>
              <w:tc>
                <w:tcPr>
                  <w:tcW w:w="1251" w:type="dxa"/>
                  <w:vAlign w:val="center"/>
                </w:tcPr>
                <w:p w14:paraId="1770F5B7" w14:textId="77777777" w:rsidR="00AE6EB5" w:rsidRPr="00743FD1" w:rsidRDefault="00FD0197">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1</w:t>
                  </w:r>
                </w:p>
              </w:tc>
              <w:tc>
                <w:tcPr>
                  <w:tcW w:w="2507" w:type="dxa"/>
                  <w:vAlign w:val="center"/>
                </w:tcPr>
                <w:p w14:paraId="638F28BF" w14:textId="5FF925D5" w:rsidR="00AE6EB5" w:rsidRPr="00743FD1" w:rsidRDefault="00743FD1">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石灰岩矿石</w:t>
                  </w:r>
                </w:p>
              </w:tc>
              <w:tc>
                <w:tcPr>
                  <w:tcW w:w="3068" w:type="dxa"/>
                  <w:vAlign w:val="center"/>
                </w:tcPr>
                <w:p w14:paraId="061B1B3B" w14:textId="2CB2BBC9" w:rsidR="00AE6EB5" w:rsidRPr="00743FD1" w:rsidRDefault="00743FD1">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sz w:val="24"/>
                    </w:rPr>
                    <w:t>46</w:t>
                  </w:r>
                  <w:r w:rsidR="00FD0197" w:rsidRPr="00743FD1">
                    <w:rPr>
                      <w:rFonts w:asciiTheme="minorEastAsia" w:eastAsiaTheme="minorEastAsia" w:hAnsiTheme="minorEastAsia" w:cstheme="minorEastAsia" w:hint="eastAsia"/>
                      <w:sz w:val="24"/>
                    </w:rPr>
                    <w:t>万吨</w:t>
                  </w:r>
                </w:p>
              </w:tc>
              <w:tc>
                <w:tcPr>
                  <w:tcW w:w="2334" w:type="dxa"/>
                  <w:vAlign w:val="center"/>
                </w:tcPr>
                <w:p w14:paraId="58F052DD" w14:textId="11EF44F5" w:rsidR="00AE6EB5" w:rsidRPr="00743FD1" w:rsidRDefault="00743FD1">
                  <w:pPr>
                    <w:jc w:val="center"/>
                    <w:rPr>
                      <w:rFonts w:asciiTheme="minorEastAsia" w:eastAsiaTheme="minorEastAsia" w:hAnsiTheme="minorEastAsia" w:cstheme="minorEastAsia"/>
                      <w:sz w:val="24"/>
                    </w:rPr>
                  </w:pPr>
                  <w:r w:rsidRPr="00743FD1">
                    <w:rPr>
                      <w:rFonts w:hint="eastAsia"/>
                      <w:sz w:val="21"/>
                      <w:szCs w:val="21"/>
                    </w:rPr>
                    <w:t>项目采石场</w:t>
                  </w:r>
                </w:p>
              </w:tc>
            </w:tr>
            <w:tr w:rsidR="00743FD1" w:rsidRPr="00743FD1" w14:paraId="54C7917B" w14:textId="77777777" w:rsidTr="00743FD1">
              <w:trPr>
                <w:trHeight w:val="370"/>
              </w:trPr>
              <w:tc>
                <w:tcPr>
                  <w:tcW w:w="1251" w:type="dxa"/>
                  <w:vAlign w:val="center"/>
                </w:tcPr>
                <w:p w14:paraId="40E84818" w14:textId="77777777" w:rsidR="00AE6EB5" w:rsidRPr="00743FD1" w:rsidRDefault="00FD0197">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2</w:t>
                  </w:r>
                </w:p>
              </w:tc>
              <w:tc>
                <w:tcPr>
                  <w:tcW w:w="2507" w:type="dxa"/>
                  <w:vAlign w:val="center"/>
                </w:tcPr>
                <w:p w14:paraId="2A229218" w14:textId="06A26737" w:rsidR="00AE6EB5" w:rsidRPr="00743FD1" w:rsidRDefault="00743FD1">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水</w:t>
                  </w:r>
                </w:p>
              </w:tc>
              <w:tc>
                <w:tcPr>
                  <w:tcW w:w="3068" w:type="dxa"/>
                  <w:vAlign w:val="center"/>
                </w:tcPr>
                <w:p w14:paraId="0B4B603D" w14:textId="0AF50305" w:rsidR="00AE6EB5" w:rsidRPr="00743FD1" w:rsidRDefault="00743FD1">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sz w:val="24"/>
                    </w:rPr>
                    <w:t>4112.5</w:t>
                  </w:r>
                  <w:r w:rsidRPr="00743FD1">
                    <w:rPr>
                      <w:rFonts w:asciiTheme="minorEastAsia" w:eastAsiaTheme="minorEastAsia" w:hAnsiTheme="minorEastAsia" w:cstheme="minorEastAsia" w:hint="eastAsia"/>
                      <w:sz w:val="24"/>
                    </w:rPr>
                    <w:t>m</w:t>
                  </w:r>
                  <w:r w:rsidRPr="00743FD1">
                    <w:rPr>
                      <w:rFonts w:asciiTheme="minorEastAsia" w:eastAsiaTheme="minorEastAsia" w:hAnsiTheme="minorEastAsia" w:cstheme="minorEastAsia"/>
                      <w:sz w:val="24"/>
                      <w:vertAlign w:val="superscript"/>
                    </w:rPr>
                    <w:t>3</w:t>
                  </w:r>
                </w:p>
              </w:tc>
              <w:tc>
                <w:tcPr>
                  <w:tcW w:w="2334" w:type="dxa"/>
                  <w:vAlign w:val="center"/>
                </w:tcPr>
                <w:p w14:paraId="65B7BC81" w14:textId="1A7E9BEA" w:rsidR="00AE6EB5" w:rsidRPr="00743FD1" w:rsidRDefault="00743FD1">
                  <w:pPr>
                    <w:jc w:val="center"/>
                    <w:rPr>
                      <w:rFonts w:asciiTheme="minorEastAsia" w:eastAsiaTheme="minorEastAsia" w:hAnsiTheme="minorEastAsia" w:cstheme="minorEastAsia"/>
                      <w:sz w:val="24"/>
                    </w:rPr>
                  </w:pPr>
                  <w:r w:rsidRPr="00743FD1">
                    <w:rPr>
                      <w:rFonts w:hint="eastAsia"/>
                      <w:sz w:val="21"/>
                      <w:szCs w:val="21"/>
                    </w:rPr>
                    <w:t>地下水</w:t>
                  </w:r>
                </w:p>
              </w:tc>
            </w:tr>
            <w:tr w:rsidR="00743FD1" w:rsidRPr="00743FD1" w14:paraId="6BEC3133" w14:textId="77777777" w:rsidTr="00743FD1">
              <w:trPr>
                <w:trHeight w:val="428"/>
              </w:trPr>
              <w:tc>
                <w:tcPr>
                  <w:tcW w:w="1251" w:type="dxa"/>
                  <w:vAlign w:val="center"/>
                </w:tcPr>
                <w:p w14:paraId="0724F5C0" w14:textId="77777777" w:rsidR="00AE6EB5" w:rsidRPr="00743FD1" w:rsidRDefault="00FD0197">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3</w:t>
                  </w:r>
                </w:p>
              </w:tc>
              <w:tc>
                <w:tcPr>
                  <w:tcW w:w="2507" w:type="dxa"/>
                  <w:vAlign w:val="center"/>
                </w:tcPr>
                <w:p w14:paraId="2FF486F7" w14:textId="0418EEA4" w:rsidR="00AE6EB5" w:rsidRPr="00743FD1" w:rsidRDefault="00743FD1">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电</w:t>
                  </w:r>
                </w:p>
              </w:tc>
              <w:tc>
                <w:tcPr>
                  <w:tcW w:w="3068" w:type="dxa"/>
                  <w:vAlign w:val="center"/>
                </w:tcPr>
                <w:p w14:paraId="52EA7EC2" w14:textId="4139ABEA" w:rsidR="00AE6EB5" w:rsidRPr="00743FD1" w:rsidRDefault="00743FD1">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sz w:val="24"/>
                    </w:rPr>
                    <w:t>4.0×10</w:t>
                  </w:r>
                  <w:r w:rsidRPr="00743FD1">
                    <w:rPr>
                      <w:rFonts w:asciiTheme="minorEastAsia" w:eastAsiaTheme="minorEastAsia" w:hAnsiTheme="minorEastAsia" w:cstheme="minorEastAsia"/>
                      <w:sz w:val="24"/>
                      <w:vertAlign w:val="superscript"/>
                    </w:rPr>
                    <w:t>6</w:t>
                  </w:r>
                  <w:r w:rsidRPr="00743FD1">
                    <w:rPr>
                      <w:rFonts w:asciiTheme="minorEastAsia" w:eastAsiaTheme="minorEastAsia" w:hAnsiTheme="minorEastAsia" w:cstheme="minorEastAsia"/>
                      <w:sz w:val="24"/>
                    </w:rPr>
                    <w:t>kW·h</w:t>
                  </w:r>
                </w:p>
              </w:tc>
              <w:tc>
                <w:tcPr>
                  <w:tcW w:w="2334" w:type="dxa"/>
                  <w:vAlign w:val="center"/>
                </w:tcPr>
                <w:p w14:paraId="090DA7D4" w14:textId="07D3A81C" w:rsidR="00AE6EB5" w:rsidRPr="00743FD1" w:rsidRDefault="00743FD1">
                  <w:pPr>
                    <w:jc w:val="center"/>
                    <w:rPr>
                      <w:rFonts w:asciiTheme="minorEastAsia" w:eastAsiaTheme="minorEastAsia" w:hAnsiTheme="minorEastAsia" w:cstheme="minorEastAsia"/>
                      <w:sz w:val="24"/>
                    </w:rPr>
                  </w:pPr>
                  <w:r w:rsidRPr="00743FD1">
                    <w:rPr>
                      <w:rFonts w:hint="eastAsia"/>
                      <w:sz w:val="21"/>
                      <w:szCs w:val="21"/>
                    </w:rPr>
                    <w:t>周边电网</w:t>
                  </w:r>
                </w:p>
              </w:tc>
            </w:tr>
            <w:tr w:rsidR="00743FD1" w:rsidRPr="00743FD1" w14:paraId="13137CD0" w14:textId="77777777" w:rsidTr="00743FD1">
              <w:trPr>
                <w:trHeight w:val="428"/>
              </w:trPr>
              <w:tc>
                <w:tcPr>
                  <w:tcW w:w="1251" w:type="dxa"/>
                  <w:vAlign w:val="center"/>
                </w:tcPr>
                <w:p w14:paraId="5F2872C7" w14:textId="77777777" w:rsidR="00AE6EB5" w:rsidRPr="00743FD1" w:rsidRDefault="00FD0197">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4</w:t>
                  </w:r>
                </w:p>
              </w:tc>
              <w:tc>
                <w:tcPr>
                  <w:tcW w:w="2507" w:type="dxa"/>
                  <w:vAlign w:val="center"/>
                </w:tcPr>
                <w:p w14:paraId="2DC822DF" w14:textId="33F076CA" w:rsidR="00AE6EB5" w:rsidRPr="00743FD1" w:rsidRDefault="00743FD1">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hint="eastAsia"/>
                      <w:sz w:val="24"/>
                    </w:rPr>
                    <w:t>炸药</w:t>
                  </w:r>
                </w:p>
              </w:tc>
              <w:tc>
                <w:tcPr>
                  <w:tcW w:w="3068" w:type="dxa"/>
                  <w:vAlign w:val="center"/>
                </w:tcPr>
                <w:p w14:paraId="71EE9209" w14:textId="600B1C05" w:rsidR="00AE6EB5" w:rsidRPr="00743FD1" w:rsidRDefault="00743FD1">
                  <w:pPr>
                    <w:jc w:val="center"/>
                    <w:rPr>
                      <w:rFonts w:asciiTheme="minorEastAsia" w:eastAsiaTheme="minorEastAsia" w:hAnsiTheme="minorEastAsia" w:cstheme="minorEastAsia"/>
                      <w:sz w:val="24"/>
                    </w:rPr>
                  </w:pPr>
                  <w:r w:rsidRPr="00743FD1">
                    <w:rPr>
                      <w:rFonts w:asciiTheme="minorEastAsia" w:eastAsiaTheme="minorEastAsia" w:hAnsiTheme="minorEastAsia" w:cstheme="minorEastAsia"/>
                      <w:sz w:val="24"/>
                    </w:rPr>
                    <w:t>1.45t/a</w:t>
                  </w:r>
                </w:p>
              </w:tc>
              <w:tc>
                <w:tcPr>
                  <w:tcW w:w="2334" w:type="dxa"/>
                  <w:vAlign w:val="center"/>
                </w:tcPr>
                <w:p w14:paraId="686558FB" w14:textId="67CD8D8A" w:rsidR="00AE6EB5" w:rsidRPr="00743FD1" w:rsidRDefault="00743FD1">
                  <w:pPr>
                    <w:pStyle w:val="2"/>
                    <w:ind w:firstLineChars="0" w:firstLine="0"/>
                    <w:jc w:val="center"/>
                    <w:rPr>
                      <w:rFonts w:asciiTheme="minorEastAsia" w:eastAsiaTheme="minorEastAsia" w:hAnsiTheme="minorEastAsia" w:cstheme="minorEastAsia"/>
                      <w:sz w:val="24"/>
                    </w:rPr>
                  </w:pPr>
                  <w:r w:rsidRPr="00743FD1">
                    <w:rPr>
                      <w:rFonts w:hint="eastAsia"/>
                      <w:sz w:val="21"/>
                      <w:szCs w:val="21"/>
                    </w:rPr>
                    <w:t>委托有资质的爆破公司承担爆破任务</w:t>
                  </w:r>
                </w:p>
              </w:tc>
            </w:tr>
          </w:tbl>
          <w:p w14:paraId="3B2F082B" w14:textId="1B510776" w:rsidR="004A7475" w:rsidRPr="004A7475" w:rsidRDefault="004A7475" w:rsidP="004A7475">
            <w:pPr>
              <w:pStyle w:val="2"/>
              <w:spacing w:line="360" w:lineRule="auto"/>
              <w:ind w:firstLine="480"/>
              <w:jc w:val="left"/>
              <w:rPr>
                <w:rFonts w:asciiTheme="minorEastAsia" w:eastAsiaTheme="minorEastAsia" w:hAnsiTheme="minorEastAsia" w:cstheme="minorEastAsia"/>
                <w:sz w:val="24"/>
              </w:rPr>
            </w:pPr>
            <w:bookmarkStart w:id="7" w:name="_Hlk152250014"/>
            <w:r w:rsidRPr="004A7475">
              <w:rPr>
                <w:rFonts w:asciiTheme="minorEastAsia" w:eastAsiaTheme="minorEastAsia" w:hAnsiTheme="minorEastAsia" w:cstheme="minorEastAsia" w:hint="eastAsia"/>
                <w:sz w:val="24"/>
              </w:rPr>
              <w:t>爆破作业由建设委托有资质的爆破公司承担，矿山不设爆破器材及炸药库。矿区不设柴油储罐及其他暂存设施，运输车辆前往附近加油站加油。</w:t>
            </w:r>
          </w:p>
          <w:bookmarkEnd w:id="7"/>
          <w:p w14:paraId="43422C74" w14:textId="79C950D6" w:rsidR="00AE6EB5" w:rsidRPr="004A7475" w:rsidRDefault="00FD0197">
            <w:pPr>
              <w:pStyle w:val="2"/>
              <w:spacing w:line="360" w:lineRule="auto"/>
              <w:ind w:firstLineChars="0" w:firstLine="0"/>
              <w:rPr>
                <w:rFonts w:asciiTheme="minorEastAsia" w:eastAsiaTheme="minorEastAsia" w:hAnsiTheme="minorEastAsia" w:cstheme="minorEastAsia"/>
                <w:b/>
                <w:bCs/>
                <w:sz w:val="28"/>
                <w:szCs w:val="28"/>
              </w:rPr>
            </w:pPr>
            <w:r w:rsidRPr="004A7475">
              <w:rPr>
                <w:rFonts w:asciiTheme="minorEastAsia" w:eastAsiaTheme="minorEastAsia" w:hAnsiTheme="minorEastAsia" w:cstheme="minorEastAsia" w:hint="eastAsia"/>
                <w:b/>
                <w:bCs/>
                <w:sz w:val="28"/>
                <w:szCs w:val="28"/>
              </w:rPr>
              <w:t>四、主要生产设备</w:t>
            </w:r>
          </w:p>
          <w:p w14:paraId="5CB0441E" w14:textId="77777777" w:rsidR="00AE6EB5" w:rsidRPr="004A7475" w:rsidRDefault="00FD0197">
            <w:pPr>
              <w:pStyle w:val="2"/>
              <w:spacing w:line="240" w:lineRule="auto"/>
              <w:ind w:leftChars="200" w:left="560" w:firstLineChars="0" w:firstLine="0"/>
              <w:rPr>
                <w:rFonts w:asciiTheme="minorEastAsia" w:eastAsiaTheme="minorEastAsia" w:hAnsiTheme="minorEastAsia" w:cstheme="minorEastAsia"/>
                <w:b/>
                <w:sz w:val="24"/>
              </w:rPr>
            </w:pPr>
            <w:r w:rsidRPr="004A7475">
              <w:rPr>
                <w:rFonts w:asciiTheme="minorEastAsia" w:eastAsiaTheme="minorEastAsia" w:hAnsiTheme="minorEastAsia" w:cstheme="minorEastAsia" w:hint="eastAsia"/>
                <w:sz w:val="24"/>
              </w:rPr>
              <w:t>项目主要生产设备详见表2-4。</w:t>
            </w:r>
          </w:p>
          <w:p w14:paraId="713214E7" w14:textId="77777777" w:rsidR="00AE6EB5" w:rsidRPr="004A7475" w:rsidRDefault="00FD0197">
            <w:pPr>
              <w:spacing w:beforeLines="50" w:before="156"/>
              <w:jc w:val="center"/>
              <w:rPr>
                <w:rFonts w:asciiTheme="minorEastAsia" w:eastAsiaTheme="minorEastAsia" w:hAnsiTheme="minorEastAsia" w:cstheme="minorEastAsia"/>
                <w:sz w:val="24"/>
              </w:rPr>
            </w:pPr>
            <w:r w:rsidRPr="004A7475">
              <w:rPr>
                <w:rFonts w:asciiTheme="minorEastAsia" w:eastAsiaTheme="minorEastAsia" w:hAnsiTheme="minorEastAsia" w:cstheme="minorEastAsia" w:hint="eastAsia"/>
                <w:b/>
                <w:sz w:val="24"/>
              </w:rPr>
              <w:t>表2-4  项目主要生产设备一览表</w:t>
            </w:r>
          </w:p>
          <w:tbl>
            <w:tblPr>
              <w:tblStyle w:val="aff"/>
              <w:tblW w:w="9197" w:type="dxa"/>
              <w:tblInd w:w="5" w:type="dxa"/>
              <w:tblLayout w:type="fixed"/>
              <w:tblLook w:val="04A0" w:firstRow="1" w:lastRow="0" w:firstColumn="1" w:lastColumn="0" w:noHBand="0" w:noVBand="1"/>
            </w:tblPr>
            <w:tblGrid>
              <w:gridCol w:w="906"/>
              <w:gridCol w:w="1658"/>
              <w:gridCol w:w="1658"/>
              <w:gridCol w:w="1658"/>
              <w:gridCol w:w="1658"/>
              <w:gridCol w:w="1659"/>
            </w:tblGrid>
            <w:tr w:rsidR="00C21821" w:rsidRPr="00C21821" w14:paraId="768C6F6E" w14:textId="77777777" w:rsidTr="00C21821">
              <w:trPr>
                <w:trHeight w:val="397"/>
              </w:trPr>
              <w:tc>
                <w:tcPr>
                  <w:tcW w:w="906" w:type="dxa"/>
                  <w:vAlign w:val="center"/>
                </w:tcPr>
                <w:p w14:paraId="2958D23D"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序号</w:t>
                  </w:r>
                </w:p>
              </w:tc>
              <w:tc>
                <w:tcPr>
                  <w:tcW w:w="1658" w:type="dxa"/>
                  <w:vAlign w:val="center"/>
                </w:tcPr>
                <w:p w14:paraId="4F862C6D"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设备名称</w:t>
                  </w:r>
                </w:p>
              </w:tc>
              <w:tc>
                <w:tcPr>
                  <w:tcW w:w="1658" w:type="dxa"/>
                  <w:vAlign w:val="center"/>
                </w:tcPr>
                <w:p w14:paraId="69632943"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规格型号</w:t>
                  </w:r>
                </w:p>
              </w:tc>
              <w:tc>
                <w:tcPr>
                  <w:tcW w:w="1658" w:type="dxa"/>
                  <w:vAlign w:val="center"/>
                </w:tcPr>
                <w:p w14:paraId="1C32DD1D"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环评数量（单位）</w:t>
                  </w:r>
                </w:p>
              </w:tc>
              <w:tc>
                <w:tcPr>
                  <w:tcW w:w="1658" w:type="dxa"/>
                  <w:vAlign w:val="center"/>
                </w:tcPr>
                <w:p w14:paraId="665958FB"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实际数量（单位）</w:t>
                  </w:r>
                </w:p>
              </w:tc>
              <w:tc>
                <w:tcPr>
                  <w:tcW w:w="1659" w:type="dxa"/>
                  <w:vAlign w:val="center"/>
                </w:tcPr>
                <w:p w14:paraId="0CB77EE9"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一致性核查</w:t>
                  </w:r>
                </w:p>
              </w:tc>
            </w:tr>
            <w:tr w:rsidR="00C21821" w:rsidRPr="00C21821" w14:paraId="7B7F373E" w14:textId="77777777" w:rsidTr="00C21821">
              <w:trPr>
                <w:trHeight w:val="397"/>
              </w:trPr>
              <w:tc>
                <w:tcPr>
                  <w:tcW w:w="906" w:type="dxa"/>
                  <w:vAlign w:val="center"/>
                </w:tcPr>
                <w:p w14:paraId="049BD769"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1</w:t>
                  </w:r>
                </w:p>
              </w:tc>
              <w:tc>
                <w:tcPr>
                  <w:tcW w:w="1658" w:type="dxa"/>
                  <w:vAlign w:val="center"/>
                </w:tcPr>
                <w:p w14:paraId="69A381C7" w14:textId="0BD312D2"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变压器</w:t>
                  </w:r>
                </w:p>
              </w:tc>
              <w:tc>
                <w:tcPr>
                  <w:tcW w:w="1658" w:type="dxa"/>
                  <w:vAlign w:val="center"/>
                </w:tcPr>
                <w:p w14:paraId="40B696B2" w14:textId="2339AF9E"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S</w:t>
                  </w:r>
                  <w:r w:rsidRPr="00C21821">
                    <w:rPr>
                      <w:rFonts w:asciiTheme="minorEastAsia" w:eastAsiaTheme="minorEastAsia" w:hAnsiTheme="minorEastAsia" w:cstheme="minorEastAsia"/>
                      <w:sz w:val="21"/>
                      <w:szCs w:val="21"/>
                      <w:vertAlign w:val="subscript"/>
                    </w:rPr>
                    <w:t>11</w:t>
                  </w:r>
                  <w:r w:rsidRPr="00C21821">
                    <w:rPr>
                      <w:rFonts w:asciiTheme="minorEastAsia" w:eastAsiaTheme="minorEastAsia" w:hAnsiTheme="minorEastAsia" w:cstheme="minorEastAsia"/>
                      <w:sz w:val="21"/>
                      <w:szCs w:val="21"/>
                    </w:rPr>
                    <w:t>-1000/10/0.4</w:t>
                  </w:r>
                </w:p>
              </w:tc>
              <w:tc>
                <w:tcPr>
                  <w:tcW w:w="1658" w:type="dxa"/>
                  <w:vAlign w:val="center"/>
                </w:tcPr>
                <w:p w14:paraId="37BFF79E" w14:textId="23DC7F76"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1</w:t>
                  </w:r>
                  <w:r w:rsidRPr="00C21821">
                    <w:rPr>
                      <w:rFonts w:asciiTheme="minorEastAsia" w:eastAsiaTheme="minorEastAsia" w:hAnsiTheme="minorEastAsia" w:cstheme="minorEastAsia" w:hint="eastAsia"/>
                      <w:sz w:val="21"/>
                      <w:szCs w:val="21"/>
                    </w:rPr>
                    <w:t>台</w:t>
                  </w:r>
                </w:p>
              </w:tc>
              <w:tc>
                <w:tcPr>
                  <w:tcW w:w="1658" w:type="dxa"/>
                  <w:vAlign w:val="center"/>
                </w:tcPr>
                <w:p w14:paraId="5A8B30C7" w14:textId="47C815BF"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1台</w:t>
                  </w:r>
                </w:p>
              </w:tc>
              <w:tc>
                <w:tcPr>
                  <w:tcW w:w="1659" w:type="dxa"/>
                  <w:vAlign w:val="center"/>
                </w:tcPr>
                <w:p w14:paraId="28DB2DF7"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542A0C99" w14:textId="77777777" w:rsidTr="00C21821">
              <w:trPr>
                <w:trHeight w:val="397"/>
              </w:trPr>
              <w:tc>
                <w:tcPr>
                  <w:tcW w:w="906" w:type="dxa"/>
                  <w:vAlign w:val="center"/>
                </w:tcPr>
                <w:p w14:paraId="5A772F8C"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2</w:t>
                  </w:r>
                </w:p>
              </w:tc>
              <w:tc>
                <w:tcPr>
                  <w:tcW w:w="1658" w:type="dxa"/>
                  <w:vAlign w:val="center"/>
                </w:tcPr>
                <w:p w14:paraId="2967E899" w14:textId="07C01AB2"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发电机组</w:t>
                  </w:r>
                </w:p>
              </w:tc>
              <w:tc>
                <w:tcPr>
                  <w:tcW w:w="1658" w:type="dxa"/>
                  <w:vAlign w:val="center"/>
                </w:tcPr>
                <w:p w14:paraId="12530E26" w14:textId="021F6C55"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200kW</w:t>
                  </w:r>
                </w:p>
              </w:tc>
              <w:tc>
                <w:tcPr>
                  <w:tcW w:w="1658" w:type="dxa"/>
                  <w:vAlign w:val="center"/>
                </w:tcPr>
                <w:p w14:paraId="1752961C"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1套</w:t>
                  </w:r>
                </w:p>
              </w:tc>
              <w:tc>
                <w:tcPr>
                  <w:tcW w:w="1658" w:type="dxa"/>
                  <w:vAlign w:val="center"/>
                </w:tcPr>
                <w:p w14:paraId="56555C87"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1套</w:t>
                  </w:r>
                </w:p>
              </w:tc>
              <w:tc>
                <w:tcPr>
                  <w:tcW w:w="1659" w:type="dxa"/>
                  <w:vAlign w:val="center"/>
                </w:tcPr>
                <w:p w14:paraId="23CB9544"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387E23DD" w14:textId="77777777" w:rsidTr="00C21821">
              <w:trPr>
                <w:trHeight w:val="397"/>
              </w:trPr>
              <w:tc>
                <w:tcPr>
                  <w:tcW w:w="906" w:type="dxa"/>
                  <w:vAlign w:val="center"/>
                </w:tcPr>
                <w:p w14:paraId="6C321A94"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3</w:t>
                  </w:r>
                </w:p>
              </w:tc>
              <w:tc>
                <w:tcPr>
                  <w:tcW w:w="1658" w:type="dxa"/>
                  <w:vAlign w:val="center"/>
                </w:tcPr>
                <w:p w14:paraId="5932872A" w14:textId="537F9AC0"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空压机</w:t>
                  </w:r>
                </w:p>
              </w:tc>
              <w:tc>
                <w:tcPr>
                  <w:tcW w:w="1658" w:type="dxa"/>
                  <w:vAlign w:val="center"/>
                </w:tcPr>
                <w:p w14:paraId="02784994" w14:textId="4AC838F2"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开山 LG-7.5/8G 型</w:t>
                  </w:r>
                </w:p>
              </w:tc>
              <w:tc>
                <w:tcPr>
                  <w:tcW w:w="1658" w:type="dxa"/>
                  <w:vAlign w:val="center"/>
                </w:tcPr>
                <w:p w14:paraId="5BAB54C8" w14:textId="17D83368"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1</w:t>
                  </w:r>
                  <w:r w:rsidR="00FD0197" w:rsidRPr="00C21821">
                    <w:rPr>
                      <w:rFonts w:asciiTheme="minorEastAsia" w:eastAsiaTheme="minorEastAsia" w:hAnsiTheme="minorEastAsia" w:cstheme="minorEastAsia" w:hint="eastAsia"/>
                      <w:sz w:val="21"/>
                      <w:szCs w:val="21"/>
                    </w:rPr>
                    <w:t>套</w:t>
                  </w:r>
                </w:p>
              </w:tc>
              <w:tc>
                <w:tcPr>
                  <w:tcW w:w="1658" w:type="dxa"/>
                  <w:vAlign w:val="center"/>
                </w:tcPr>
                <w:p w14:paraId="56E06854" w14:textId="0DB3A1F5" w:rsidR="00AE6EB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1</w:t>
                  </w:r>
                  <w:r w:rsidR="00FD0197" w:rsidRPr="00C21821">
                    <w:rPr>
                      <w:rFonts w:asciiTheme="minorEastAsia" w:eastAsiaTheme="minorEastAsia" w:hAnsiTheme="minorEastAsia" w:cstheme="minorEastAsia" w:hint="eastAsia"/>
                      <w:sz w:val="21"/>
                      <w:szCs w:val="21"/>
                    </w:rPr>
                    <w:t>套</w:t>
                  </w:r>
                </w:p>
              </w:tc>
              <w:tc>
                <w:tcPr>
                  <w:tcW w:w="1659" w:type="dxa"/>
                  <w:vAlign w:val="center"/>
                </w:tcPr>
                <w:p w14:paraId="7A0F5007"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2EA22614" w14:textId="77777777" w:rsidTr="00C21821">
              <w:trPr>
                <w:trHeight w:val="397"/>
              </w:trPr>
              <w:tc>
                <w:tcPr>
                  <w:tcW w:w="906" w:type="dxa"/>
                  <w:vMerge w:val="restart"/>
                  <w:vAlign w:val="center"/>
                </w:tcPr>
                <w:p w14:paraId="5A32B0EC" w14:textId="0E714199" w:rsidR="004A7475" w:rsidRPr="00C21821" w:rsidRDefault="004A7475" w:rsidP="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4</w:t>
                  </w:r>
                </w:p>
              </w:tc>
              <w:tc>
                <w:tcPr>
                  <w:tcW w:w="1658" w:type="dxa"/>
                  <w:vMerge w:val="restart"/>
                  <w:vAlign w:val="center"/>
                </w:tcPr>
                <w:p w14:paraId="65BA2D31" w14:textId="3EC55C3A"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凿岩机</w:t>
                  </w:r>
                </w:p>
              </w:tc>
              <w:tc>
                <w:tcPr>
                  <w:tcW w:w="1658" w:type="dxa"/>
                  <w:vAlign w:val="center"/>
                </w:tcPr>
                <w:p w14:paraId="32649A60" w14:textId="0E3A7307"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KGH4 型露天潜孔钻车</w:t>
                  </w:r>
                </w:p>
              </w:tc>
              <w:tc>
                <w:tcPr>
                  <w:tcW w:w="1658" w:type="dxa"/>
                  <w:vAlign w:val="center"/>
                </w:tcPr>
                <w:p w14:paraId="58832C17" w14:textId="37AD2903"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3</w:t>
                  </w:r>
                  <w:r w:rsidRPr="00C21821">
                    <w:rPr>
                      <w:rFonts w:asciiTheme="minorEastAsia" w:eastAsiaTheme="minorEastAsia" w:hAnsiTheme="minorEastAsia" w:cstheme="minorEastAsia" w:hint="eastAsia"/>
                      <w:sz w:val="21"/>
                      <w:szCs w:val="21"/>
                    </w:rPr>
                    <w:t>套</w:t>
                  </w:r>
                </w:p>
              </w:tc>
              <w:tc>
                <w:tcPr>
                  <w:tcW w:w="1658" w:type="dxa"/>
                  <w:vAlign w:val="center"/>
                </w:tcPr>
                <w:p w14:paraId="3B3F58AE" w14:textId="0C4DF73C"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3</w:t>
                  </w:r>
                  <w:r w:rsidRPr="00C21821">
                    <w:rPr>
                      <w:rFonts w:asciiTheme="minorEastAsia" w:eastAsiaTheme="minorEastAsia" w:hAnsiTheme="minorEastAsia" w:cstheme="minorEastAsia" w:hint="eastAsia"/>
                      <w:sz w:val="21"/>
                      <w:szCs w:val="21"/>
                    </w:rPr>
                    <w:t>套</w:t>
                  </w:r>
                </w:p>
              </w:tc>
              <w:tc>
                <w:tcPr>
                  <w:tcW w:w="1659" w:type="dxa"/>
                  <w:vAlign w:val="center"/>
                </w:tcPr>
                <w:p w14:paraId="0839DB63" w14:textId="77777777"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680A5DD3" w14:textId="77777777" w:rsidTr="00C21821">
              <w:trPr>
                <w:trHeight w:val="397"/>
              </w:trPr>
              <w:tc>
                <w:tcPr>
                  <w:tcW w:w="906" w:type="dxa"/>
                  <w:vMerge/>
                  <w:vAlign w:val="center"/>
                </w:tcPr>
                <w:p w14:paraId="1D9BA130" w14:textId="2B971750" w:rsidR="004A7475" w:rsidRPr="00C21821" w:rsidRDefault="004A7475">
                  <w:pPr>
                    <w:jc w:val="center"/>
                    <w:rPr>
                      <w:rFonts w:asciiTheme="minorEastAsia" w:eastAsiaTheme="minorEastAsia" w:hAnsiTheme="minorEastAsia" w:cstheme="minorEastAsia"/>
                      <w:sz w:val="21"/>
                      <w:szCs w:val="21"/>
                    </w:rPr>
                  </w:pPr>
                </w:p>
              </w:tc>
              <w:tc>
                <w:tcPr>
                  <w:tcW w:w="1658" w:type="dxa"/>
                  <w:vMerge/>
                  <w:vAlign w:val="center"/>
                </w:tcPr>
                <w:p w14:paraId="768372B2" w14:textId="346FE839" w:rsidR="004A7475" w:rsidRPr="00C21821" w:rsidRDefault="004A7475">
                  <w:pPr>
                    <w:jc w:val="center"/>
                    <w:rPr>
                      <w:rFonts w:asciiTheme="minorEastAsia" w:eastAsiaTheme="minorEastAsia" w:hAnsiTheme="minorEastAsia" w:cstheme="minorEastAsia"/>
                      <w:sz w:val="21"/>
                      <w:szCs w:val="21"/>
                    </w:rPr>
                  </w:pPr>
                </w:p>
              </w:tc>
              <w:tc>
                <w:tcPr>
                  <w:tcW w:w="1658" w:type="dxa"/>
                  <w:vAlign w:val="center"/>
                </w:tcPr>
                <w:p w14:paraId="2BD402B6" w14:textId="61C37BC9"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YT26 型手持式凿岩机</w:t>
                  </w:r>
                </w:p>
              </w:tc>
              <w:tc>
                <w:tcPr>
                  <w:tcW w:w="1658" w:type="dxa"/>
                  <w:vAlign w:val="center"/>
                </w:tcPr>
                <w:p w14:paraId="7F78D741" w14:textId="77777777"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2套</w:t>
                  </w:r>
                </w:p>
              </w:tc>
              <w:tc>
                <w:tcPr>
                  <w:tcW w:w="1658" w:type="dxa"/>
                  <w:vAlign w:val="center"/>
                </w:tcPr>
                <w:p w14:paraId="59E6E255" w14:textId="77777777"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2套</w:t>
                  </w:r>
                </w:p>
              </w:tc>
              <w:tc>
                <w:tcPr>
                  <w:tcW w:w="1659" w:type="dxa"/>
                  <w:vAlign w:val="center"/>
                </w:tcPr>
                <w:p w14:paraId="0985AB54" w14:textId="77777777"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161186B4" w14:textId="77777777" w:rsidTr="00C21821">
              <w:trPr>
                <w:trHeight w:val="397"/>
              </w:trPr>
              <w:tc>
                <w:tcPr>
                  <w:tcW w:w="906" w:type="dxa"/>
                  <w:vMerge w:val="restart"/>
                  <w:vAlign w:val="center"/>
                </w:tcPr>
                <w:p w14:paraId="70BE5D36" w14:textId="503983BD" w:rsidR="004A7475" w:rsidRPr="00C21821" w:rsidRDefault="004A7475" w:rsidP="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5</w:t>
                  </w:r>
                </w:p>
              </w:tc>
              <w:tc>
                <w:tcPr>
                  <w:tcW w:w="1658" w:type="dxa"/>
                  <w:vMerge w:val="restart"/>
                  <w:vAlign w:val="center"/>
                </w:tcPr>
                <w:p w14:paraId="520AE098" w14:textId="22DDAA21"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水泵</w:t>
                  </w:r>
                </w:p>
              </w:tc>
              <w:tc>
                <w:tcPr>
                  <w:tcW w:w="1658" w:type="dxa"/>
                  <w:vAlign w:val="center"/>
                </w:tcPr>
                <w:p w14:paraId="06570A5A" w14:textId="799FB5B6"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DA</w:t>
                  </w:r>
                  <w:r w:rsidRPr="00C21821">
                    <w:rPr>
                      <w:rFonts w:asciiTheme="minorEastAsia" w:eastAsiaTheme="minorEastAsia" w:hAnsiTheme="minorEastAsia" w:cstheme="minorEastAsia" w:hint="eastAsia"/>
                      <w:sz w:val="21"/>
                      <w:szCs w:val="21"/>
                      <w:vertAlign w:val="subscript"/>
                    </w:rPr>
                    <w:t>1</w:t>
                  </w:r>
                  <w:r w:rsidRPr="00C21821">
                    <w:rPr>
                      <w:rFonts w:asciiTheme="minorEastAsia" w:eastAsiaTheme="minorEastAsia" w:hAnsiTheme="minorEastAsia" w:cstheme="minorEastAsia" w:hint="eastAsia"/>
                      <w:sz w:val="21"/>
                      <w:szCs w:val="21"/>
                    </w:rPr>
                    <w:t>-80×12 型</w:t>
                  </w:r>
                </w:p>
              </w:tc>
              <w:tc>
                <w:tcPr>
                  <w:tcW w:w="1658" w:type="dxa"/>
                  <w:vAlign w:val="center"/>
                </w:tcPr>
                <w:p w14:paraId="5434DE15" w14:textId="6380F96A"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2</w:t>
                  </w:r>
                  <w:r w:rsidRPr="00C21821">
                    <w:rPr>
                      <w:rFonts w:asciiTheme="minorEastAsia" w:eastAsiaTheme="minorEastAsia" w:hAnsiTheme="minorEastAsia" w:cstheme="minorEastAsia" w:hint="eastAsia"/>
                      <w:sz w:val="21"/>
                      <w:szCs w:val="21"/>
                    </w:rPr>
                    <w:t>台</w:t>
                  </w:r>
                </w:p>
              </w:tc>
              <w:tc>
                <w:tcPr>
                  <w:tcW w:w="1658" w:type="dxa"/>
                  <w:vAlign w:val="center"/>
                </w:tcPr>
                <w:p w14:paraId="0B38BF19" w14:textId="5C75FC5C"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2</w:t>
                  </w:r>
                  <w:r w:rsidRPr="00C21821">
                    <w:rPr>
                      <w:rFonts w:asciiTheme="minorEastAsia" w:eastAsiaTheme="minorEastAsia" w:hAnsiTheme="minorEastAsia" w:cstheme="minorEastAsia" w:hint="eastAsia"/>
                      <w:sz w:val="21"/>
                      <w:szCs w:val="21"/>
                    </w:rPr>
                    <w:t>台</w:t>
                  </w:r>
                </w:p>
              </w:tc>
              <w:tc>
                <w:tcPr>
                  <w:tcW w:w="1659" w:type="dxa"/>
                  <w:vAlign w:val="center"/>
                </w:tcPr>
                <w:p w14:paraId="1B07D20A" w14:textId="77777777"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24440329" w14:textId="77777777" w:rsidTr="00C21821">
              <w:trPr>
                <w:trHeight w:val="397"/>
              </w:trPr>
              <w:tc>
                <w:tcPr>
                  <w:tcW w:w="906" w:type="dxa"/>
                  <w:vMerge/>
                  <w:vAlign w:val="center"/>
                </w:tcPr>
                <w:p w14:paraId="39695C4A" w14:textId="42DA19BA" w:rsidR="004A7475" w:rsidRPr="00C21821" w:rsidRDefault="004A7475">
                  <w:pPr>
                    <w:jc w:val="center"/>
                    <w:rPr>
                      <w:rFonts w:asciiTheme="minorEastAsia" w:eastAsiaTheme="minorEastAsia" w:hAnsiTheme="minorEastAsia" w:cstheme="minorEastAsia"/>
                      <w:sz w:val="21"/>
                      <w:szCs w:val="21"/>
                    </w:rPr>
                  </w:pPr>
                </w:p>
              </w:tc>
              <w:tc>
                <w:tcPr>
                  <w:tcW w:w="1658" w:type="dxa"/>
                  <w:vMerge/>
                  <w:vAlign w:val="center"/>
                </w:tcPr>
                <w:p w14:paraId="1A0665DE" w14:textId="366A791E" w:rsidR="004A7475" w:rsidRPr="00C21821" w:rsidRDefault="004A7475">
                  <w:pPr>
                    <w:jc w:val="center"/>
                    <w:rPr>
                      <w:rFonts w:asciiTheme="minorEastAsia" w:eastAsiaTheme="minorEastAsia" w:hAnsiTheme="minorEastAsia" w:cstheme="minorEastAsia"/>
                      <w:sz w:val="21"/>
                      <w:szCs w:val="21"/>
                    </w:rPr>
                  </w:pPr>
                </w:p>
              </w:tc>
              <w:tc>
                <w:tcPr>
                  <w:tcW w:w="1658" w:type="dxa"/>
                  <w:vAlign w:val="center"/>
                </w:tcPr>
                <w:p w14:paraId="027EA71B" w14:textId="77EE5765"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D6-25×9 型多级离心泵</w:t>
                  </w:r>
                </w:p>
              </w:tc>
              <w:tc>
                <w:tcPr>
                  <w:tcW w:w="1658" w:type="dxa"/>
                  <w:vAlign w:val="center"/>
                </w:tcPr>
                <w:p w14:paraId="4FDD65CA" w14:textId="23209435"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2</w:t>
                  </w:r>
                  <w:r w:rsidRPr="00C21821">
                    <w:rPr>
                      <w:rFonts w:asciiTheme="minorEastAsia" w:eastAsiaTheme="minorEastAsia" w:hAnsiTheme="minorEastAsia" w:cstheme="minorEastAsia" w:hint="eastAsia"/>
                      <w:sz w:val="21"/>
                      <w:szCs w:val="21"/>
                    </w:rPr>
                    <w:t>台</w:t>
                  </w:r>
                </w:p>
              </w:tc>
              <w:tc>
                <w:tcPr>
                  <w:tcW w:w="1658" w:type="dxa"/>
                  <w:vAlign w:val="center"/>
                </w:tcPr>
                <w:p w14:paraId="7B96CBF3" w14:textId="7A70EDF3"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2</w:t>
                  </w:r>
                  <w:r w:rsidRPr="00C21821">
                    <w:rPr>
                      <w:rFonts w:asciiTheme="minorEastAsia" w:eastAsiaTheme="minorEastAsia" w:hAnsiTheme="minorEastAsia" w:cstheme="minorEastAsia" w:hint="eastAsia"/>
                      <w:sz w:val="21"/>
                      <w:szCs w:val="21"/>
                    </w:rPr>
                    <w:t>台</w:t>
                  </w:r>
                </w:p>
              </w:tc>
              <w:tc>
                <w:tcPr>
                  <w:tcW w:w="1659" w:type="dxa"/>
                  <w:vAlign w:val="center"/>
                </w:tcPr>
                <w:p w14:paraId="631B2AC0" w14:textId="77777777"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1C0DE558" w14:textId="77777777" w:rsidTr="00C21821">
              <w:trPr>
                <w:trHeight w:val="397"/>
              </w:trPr>
              <w:tc>
                <w:tcPr>
                  <w:tcW w:w="906" w:type="dxa"/>
                  <w:vMerge w:val="restart"/>
                  <w:vAlign w:val="center"/>
                </w:tcPr>
                <w:p w14:paraId="6039F596" w14:textId="73900A90" w:rsidR="004A7475" w:rsidRPr="00C21821" w:rsidRDefault="004A7475" w:rsidP="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6</w:t>
                  </w:r>
                </w:p>
              </w:tc>
              <w:tc>
                <w:tcPr>
                  <w:tcW w:w="1658" w:type="dxa"/>
                  <w:vMerge w:val="restart"/>
                  <w:vAlign w:val="center"/>
                </w:tcPr>
                <w:p w14:paraId="2A8F7673" w14:textId="315FFDF6"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挖掘机</w:t>
                  </w:r>
                </w:p>
              </w:tc>
              <w:tc>
                <w:tcPr>
                  <w:tcW w:w="1658" w:type="dxa"/>
                  <w:vAlign w:val="center"/>
                </w:tcPr>
                <w:p w14:paraId="5CBFF663" w14:textId="1B3D0142"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小松 PC350-7 型挖掘机</w:t>
                  </w:r>
                </w:p>
              </w:tc>
              <w:tc>
                <w:tcPr>
                  <w:tcW w:w="1658" w:type="dxa"/>
                  <w:vAlign w:val="center"/>
                </w:tcPr>
                <w:p w14:paraId="4B5C2149" w14:textId="3C423CD1"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3</w:t>
                  </w:r>
                  <w:r w:rsidRPr="00C21821">
                    <w:rPr>
                      <w:rFonts w:asciiTheme="minorEastAsia" w:eastAsiaTheme="minorEastAsia" w:hAnsiTheme="minorEastAsia" w:cstheme="minorEastAsia" w:hint="eastAsia"/>
                      <w:sz w:val="21"/>
                      <w:szCs w:val="21"/>
                    </w:rPr>
                    <w:t>台</w:t>
                  </w:r>
                </w:p>
              </w:tc>
              <w:tc>
                <w:tcPr>
                  <w:tcW w:w="1658" w:type="dxa"/>
                  <w:vAlign w:val="center"/>
                </w:tcPr>
                <w:p w14:paraId="2875C7E3" w14:textId="039FC379"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3</w:t>
                  </w:r>
                  <w:r w:rsidRPr="00C21821">
                    <w:rPr>
                      <w:rFonts w:asciiTheme="minorEastAsia" w:eastAsiaTheme="minorEastAsia" w:hAnsiTheme="minorEastAsia" w:cstheme="minorEastAsia" w:hint="eastAsia"/>
                      <w:sz w:val="21"/>
                      <w:szCs w:val="21"/>
                    </w:rPr>
                    <w:t>台</w:t>
                  </w:r>
                </w:p>
              </w:tc>
              <w:tc>
                <w:tcPr>
                  <w:tcW w:w="1659" w:type="dxa"/>
                  <w:vAlign w:val="center"/>
                </w:tcPr>
                <w:p w14:paraId="49820530" w14:textId="77777777"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6E423433" w14:textId="77777777" w:rsidTr="00C21821">
              <w:trPr>
                <w:trHeight w:val="397"/>
              </w:trPr>
              <w:tc>
                <w:tcPr>
                  <w:tcW w:w="906" w:type="dxa"/>
                  <w:vMerge/>
                  <w:vAlign w:val="center"/>
                </w:tcPr>
                <w:p w14:paraId="5C2431D1" w14:textId="42023477" w:rsidR="004A7475" w:rsidRPr="00C21821" w:rsidRDefault="004A7475">
                  <w:pPr>
                    <w:jc w:val="center"/>
                    <w:rPr>
                      <w:rFonts w:asciiTheme="minorEastAsia" w:eastAsiaTheme="minorEastAsia" w:hAnsiTheme="minorEastAsia" w:cstheme="minorEastAsia"/>
                      <w:sz w:val="21"/>
                      <w:szCs w:val="21"/>
                    </w:rPr>
                  </w:pPr>
                </w:p>
              </w:tc>
              <w:tc>
                <w:tcPr>
                  <w:tcW w:w="1658" w:type="dxa"/>
                  <w:vMerge/>
                  <w:vAlign w:val="center"/>
                </w:tcPr>
                <w:p w14:paraId="7397F863" w14:textId="45C0D411" w:rsidR="004A7475" w:rsidRPr="00C21821" w:rsidRDefault="004A7475">
                  <w:pPr>
                    <w:jc w:val="center"/>
                    <w:rPr>
                      <w:rFonts w:asciiTheme="minorEastAsia" w:eastAsiaTheme="minorEastAsia" w:hAnsiTheme="minorEastAsia" w:cstheme="minorEastAsia"/>
                      <w:sz w:val="21"/>
                      <w:szCs w:val="21"/>
                    </w:rPr>
                  </w:pPr>
                </w:p>
              </w:tc>
              <w:tc>
                <w:tcPr>
                  <w:tcW w:w="1658" w:type="dxa"/>
                  <w:vAlign w:val="center"/>
                </w:tcPr>
                <w:p w14:paraId="5B0D94CA" w14:textId="77777777" w:rsidR="004A7475" w:rsidRPr="00C21821" w:rsidRDefault="004A7475" w:rsidP="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 xml:space="preserve">小松 </w:t>
                  </w:r>
                  <w:r w:rsidRPr="00C21821">
                    <w:rPr>
                      <w:rFonts w:asciiTheme="minorEastAsia" w:eastAsiaTheme="minorEastAsia" w:hAnsiTheme="minorEastAsia" w:cstheme="minorEastAsia" w:hint="eastAsia"/>
                      <w:sz w:val="21"/>
                      <w:szCs w:val="21"/>
                    </w:rPr>
                    <w:lastRenderedPageBreak/>
                    <w:t>PC240LC-8 型挖掘</w:t>
                  </w:r>
                </w:p>
                <w:p w14:paraId="2820E986" w14:textId="3311E685" w:rsidR="004A7475" w:rsidRPr="00C21821" w:rsidRDefault="004A7475" w:rsidP="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机</w:t>
                  </w:r>
                </w:p>
              </w:tc>
              <w:tc>
                <w:tcPr>
                  <w:tcW w:w="1658" w:type="dxa"/>
                  <w:vAlign w:val="center"/>
                </w:tcPr>
                <w:p w14:paraId="11AB8164" w14:textId="515E8F9B"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lastRenderedPageBreak/>
                    <w:t>1台</w:t>
                  </w:r>
                </w:p>
              </w:tc>
              <w:tc>
                <w:tcPr>
                  <w:tcW w:w="1658" w:type="dxa"/>
                  <w:vAlign w:val="center"/>
                </w:tcPr>
                <w:p w14:paraId="7B8F8648" w14:textId="39CB4261"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1台</w:t>
                  </w:r>
                </w:p>
              </w:tc>
              <w:tc>
                <w:tcPr>
                  <w:tcW w:w="1659" w:type="dxa"/>
                  <w:vAlign w:val="center"/>
                </w:tcPr>
                <w:p w14:paraId="4C1F77C2" w14:textId="77777777" w:rsidR="004A7475" w:rsidRPr="00C21821" w:rsidRDefault="004A7475">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76F4F201" w14:textId="77777777" w:rsidTr="00C21821">
              <w:trPr>
                <w:trHeight w:val="397"/>
              </w:trPr>
              <w:tc>
                <w:tcPr>
                  <w:tcW w:w="906" w:type="dxa"/>
                  <w:vAlign w:val="center"/>
                </w:tcPr>
                <w:p w14:paraId="7CD989DA" w14:textId="2B4985B9" w:rsidR="00AE6EB5" w:rsidRPr="00C21821" w:rsidRDefault="00C21821">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7</w:t>
                  </w:r>
                </w:p>
              </w:tc>
              <w:tc>
                <w:tcPr>
                  <w:tcW w:w="1658" w:type="dxa"/>
                  <w:vAlign w:val="center"/>
                </w:tcPr>
                <w:p w14:paraId="408A5DD1" w14:textId="70B7DF07" w:rsidR="00AE6EB5" w:rsidRPr="00C21821" w:rsidRDefault="00C21821">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汽车</w:t>
                  </w:r>
                </w:p>
              </w:tc>
              <w:tc>
                <w:tcPr>
                  <w:tcW w:w="1658" w:type="dxa"/>
                  <w:vAlign w:val="center"/>
                </w:tcPr>
                <w:p w14:paraId="173DEAE1" w14:textId="65BD15C7" w:rsidR="00AE6EB5" w:rsidRPr="00C21821" w:rsidRDefault="00C21821">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4</w:t>
                  </w:r>
                  <w:r w:rsidRPr="00C21821">
                    <w:rPr>
                      <w:rFonts w:asciiTheme="minorEastAsia" w:eastAsiaTheme="minorEastAsia" w:hAnsiTheme="minorEastAsia" w:cstheme="minorEastAsia"/>
                      <w:sz w:val="21"/>
                      <w:szCs w:val="21"/>
                    </w:rPr>
                    <w:t>0t</w:t>
                  </w:r>
                </w:p>
              </w:tc>
              <w:tc>
                <w:tcPr>
                  <w:tcW w:w="1658" w:type="dxa"/>
                  <w:vAlign w:val="center"/>
                </w:tcPr>
                <w:p w14:paraId="3D6865F2" w14:textId="370F8486" w:rsidR="00AE6EB5" w:rsidRPr="00C21821" w:rsidRDefault="00C21821">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7</w:t>
                  </w:r>
                  <w:r w:rsidRPr="00C21821">
                    <w:rPr>
                      <w:rFonts w:asciiTheme="minorEastAsia" w:eastAsiaTheme="minorEastAsia" w:hAnsiTheme="minorEastAsia" w:cstheme="minorEastAsia" w:hint="eastAsia"/>
                      <w:sz w:val="21"/>
                      <w:szCs w:val="21"/>
                    </w:rPr>
                    <w:t>台</w:t>
                  </w:r>
                </w:p>
              </w:tc>
              <w:tc>
                <w:tcPr>
                  <w:tcW w:w="1658" w:type="dxa"/>
                  <w:vAlign w:val="center"/>
                </w:tcPr>
                <w:p w14:paraId="691BD532" w14:textId="483DD4CD" w:rsidR="00AE6EB5" w:rsidRPr="00C21821" w:rsidRDefault="00C21821">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7</w:t>
                  </w:r>
                  <w:r w:rsidRPr="00C21821">
                    <w:rPr>
                      <w:rFonts w:asciiTheme="minorEastAsia" w:eastAsiaTheme="minorEastAsia" w:hAnsiTheme="minorEastAsia" w:cstheme="minorEastAsia" w:hint="eastAsia"/>
                      <w:sz w:val="21"/>
                      <w:szCs w:val="21"/>
                    </w:rPr>
                    <w:t>台</w:t>
                  </w:r>
                </w:p>
              </w:tc>
              <w:tc>
                <w:tcPr>
                  <w:tcW w:w="1659" w:type="dxa"/>
                  <w:vAlign w:val="center"/>
                </w:tcPr>
                <w:p w14:paraId="6BCEC8A9"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r w:rsidR="00C21821" w:rsidRPr="00C21821" w14:paraId="3ED194DC" w14:textId="77777777" w:rsidTr="00C21821">
              <w:trPr>
                <w:trHeight w:val="397"/>
              </w:trPr>
              <w:tc>
                <w:tcPr>
                  <w:tcW w:w="906" w:type="dxa"/>
                  <w:vAlign w:val="center"/>
                </w:tcPr>
                <w:p w14:paraId="2DF4FEE2" w14:textId="7D887207" w:rsidR="00AE6EB5" w:rsidRPr="00C21821" w:rsidRDefault="00C21821">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sz w:val="21"/>
                      <w:szCs w:val="21"/>
                    </w:rPr>
                    <w:t>8</w:t>
                  </w:r>
                </w:p>
              </w:tc>
              <w:tc>
                <w:tcPr>
                  <w:tcW w:w="1658" w:type="dxa"/>
                  <w:vAlign w:val="center"/>
                </w:tcPr>
                <w:p w14:paraId="2AE2FAF2" w14:textId="47B66291" w:rsidR="00AE6EB5" w:rsidRPr="00C21821" w:rsidRDefault="00C21821">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锤式破碎机</w:t>
                  </w:r>
                </w:p>
              </w:tc>
              <w:tc>
                <w:tcPr>
                  <w:tcW w:w="1658" w:type="dxa"/>
                  <w:vAlign w:val="center"/>
                </w:tcPr>
                <w:p w14:paraId="60C1DD65" w14:textId="463C9727" w:rsidR="00AE6EB5" w:rsidRPr="00C21821" w:rsidRDefault="00C21821">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PCZ1615 型</w:t>
                  </w:r>
                </w:p>
              </w:tc>
              <w:tc>
                <w:tcPr>
                  <w:tcW w:w="1658" w:type="dxa"/>
                  <w:vAlign w:val="center"/>
                </w:tcPr>
                <w:p w14:paraId="08575079" w14:textId="3EF8926E"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2</w:t>
                  </w:r>
                  <w:r w:rsidR="00C21821" w:rsidRPr="00C21821">
                    <w:rPr>
                      <w:rFonts w:asciiTheme="minorEastAsia" w:eastAsiaTheme="minorEastAsia" w:hAnsiTheme="minorEastAsia" w:cstheme="minorEastAsia" w:hint="eastAsia"/>
                      <w:sz w:val="21"/>
                      <w:szCs w:val="21"/>
                    </w:rPr>
                    <w:t>套</w:t>
                  </w:r>
                </w:p>
              </w:tc>
              <w:tc>
                <w:tcPr>
                  <w:tcW w:w="1658" w:type="dxa"/>
                  <w:vAlign w:val="center"/>
                </w:tcPr>
                <w:p w14:paraId="18B6F133" w14:textId="2F2D1243"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2</w:t>
                  </w:r>
                  <w:r w:rsidR="00C21821" w:rsidRPr="00C21821">
                    <w:rPr>
                      <w:rFonts w:asciiTheme="minorEastAsia" w:eastAsiaTheme="minorEastAsia" w:hAnsiTheme="minorEastAsia" w:cstheme="minorEastAsia" w:hint="eastAsia"/>
                      <w:sz w:val="21"/>
                      <w:szCs w:val="21"/>
                    </w:rPr>
                    <w:t>套</w:t>
                  </w:r>
                </w:p>
              </w:tc>
              <w:tc>
                <w:tcPr>
                  <w:tcW w:w="1659" w:type="dxa"/>
                  <w:vAlign w:val="center"/>
                </w:tcPr>
                <w:p w14:paraId="3D4FF0B1" w14:textId="77777777" w:rsidR="00AE6EB5" w:rsidRPr="00C21821" w:rsidRDefault="00FD0197">
                  <w:pPr>
                    <w:jc w:val="center"/>
                    <w:rPr>
                      <w:rFonts w:asciiTheme="minorEastAsia" w:eastAsiaTheme="minorEastAsia" w:hAnsiTheme="minorEastAsia" w:cstheme="minorEastAsia"/>
                      <w:sz w:val="21"/>
                      <w:szCs w:val="21"/>
                    </w:rPr>
                  </w:pPr>
                  <w:r w:rsidRPr="00C21821">
                    <w:rPr>
                      <w:rFonts w:asciiTheme="minorEastAsia" w:eastAsiaTheme="minorEastAsia" w:hAnsiTheme="minorEastAsia" w:cstheme="minorEastAsia" w:hint="eastAsia"/>
                      <w:sz w:val="21"/>
                      <w:szCs w:val="21"/>
                    </w:rPr>
                    <w:t>与环评一致</w:t>
                  </w:r>
                </w:p>
              </w:tc>
            </w:tr>
          </w:tbl>
          <w:p w14:paraId="58379647" w14:textId="77777777" w:rsidR="00AE6EB5" w:rsidRPr="001F7228" w:rsidRDefault="00FD0197">
            <w:pPr>
              <w:pStyle w:val="2"/>
              <w:spacing w:line="360" w:lineRule="auto"/>
              <w:ind w:firstLineChars="0" w:firstLine="0"/>
              <w:rPr>
                <w:rFonts w:asciiTheme="minorEastAsia" w:eastAsiaTheme="minorEastAsia" w:hAnsiTheme="minorEastAsia" w:cstheme="minorEastAsia"/>
                <w:b/>
                <w:bCs/>
                <w:sz w:val="28"/>
                <w:szCs w:val="28"/>
              </w:rPr>
            </w:pPr>
            <w:r w:rsidRPr="001F7228">
              <w:rPr>
                <w:rFonts w:asciiTheme="minorEastAsia" w:eastAsiaTheme="minorEastAsia" w:hAnsiTheme="minorEastAsia" w:cstheme="minorEastAsia" w:hint="eastAsia"/>
                <w:b/>
                <w:bCs/>
                <w:sz w:val="28"/>
                <w:szCs w:val="28"/>
              </w:rPr>
              <w:t>五、项目环保投资情况</w:t>
            </w:r>
          </w:p>
          <w:p w14:paraId="678D12A2" w14:textId="0E9A7252" w:rsidR="00AE6EB5" w:rsidRPr="001F7228" w:rsidRDefault="00FD0197">
            <w:pPr>
              <w:spacing w:line="360" w:lineRule="auto"/>
              <w:ind w:firstLineChars="200" w:firstLine="480"/>
              <w:rPr>
                <w:sz w:val="24"/>
                <w:szCs w:val="22"/>
              </w:rPr>
            </w:pPr>
            <w:r w:rsidRPr="001F7228">
              <w:rPr>
                <w:rFonts w:hint="eastAsia"/>
                <w:sz w:val="24"/>
                <w:szCs w:val="22"/>
              </w:rPr>
              <w:t>项目总投资</w:t>
            </w:r>
            <w:r w:rsidR="00C21821" w:rsidRPr="001F7228">
              <w:rPr>
                <w:sz w:val="24"/>
                <w:szCs w:val="22"/>
              </w:rPr>
              <w:t>1800</w:t>
            </w:r>
            <w:r w:rsidRPr="001F7228">
              <w:rPr>
                <w:rFonts w:hint="eastAsia"/>
                <w:sz w:val="24"/>
                <w:szCs w:val="22"/>
              </w:rPr>
              <w:t>万元，其中环保投资</w:t>
            </w:r>
            <w:r w:rsidR="001F7228" w:rsidRPr="001F7228">
              <w:rPr>
                <w:sz w:val="24"/>
                <w:szCs w:val="22"/>
              </w:rPr>
              <w:t>18.5</w:t>
            </w:r>
            <w:r w:rsidRPr="001F7228">
              <w:rPr>
                <w:rFonts w:hint="eastAsia"/>
                <w:sz w:val="24"/>
                <w:szCs w:val="22"/>
              </w:rPr>
              <w:t>万元，占总投资的</w:t>
            </w:r>
            <w:r w:rsidR="001F7228" w:rsidRPr="001F7228">
              <w:rPr>
                <w:sz w:val="24"/>
                <w:szCs w:val="22"/>
              </w:rPr>
              <w:t>1.03</w:t>
            </w:r>
            <w:r w:rsidRPr="001F7228">
              <w:rPr>
                <w:rFonts w:hint="eastAsia"/>
                <w:sz w:val="24"/>
                <w:szCs w:val="22"/>
              </w:rPr>
              <w:t>%</w:t>
            </w:r>
            <w:r w:rsidRPr="001F7228">
              <w:rPr>
                <w:rFonts w:hint="eastAsia"/>
                <w:sz w:val="24"/>
                <w:szCs w:val="22"/>
              </w:rPr>
              <w:t>；实际环保投资</w:t>
            </w:r>
            <w:r w:rsidR="001F7228" w:rsidRPr="001F7228">
              <w:rPr>
                <w:sz w:val="24"/>
                <w:szCs w:val="22"/>
              </w:rPr>
              <w:t>20</w:t>
            </w:r>
            <w:r w:rsidRPr="001F7228">
              <w:rPr>
                <w:rFonts w:hint="eastAsia"/>
                <w:sz w:val="24"/>
                <w:szCs w:val="22"/>
              </w:rPr>
              <w:t>万元，占总投资</w:t>
            </w:r>
            <w:r w:rsidR="001F7228" w:rsidRPr="001F7228">
              <w:rPr>
                <w:sz w:val="24"/>
                <w:szCs w:val="22"/>
              </w:rPr>
              <w:t>1.1</w:t>
            </w:r>
            <w:r w:rsidRPr="001F7228">
              <w:rPr>
                <w:rFonts w:hint="eastAsia"/>
                <w:sz w:val="24"/>
                <w:szCs w:val="22"/>
              </w:rPr>
              <w:t>%</w:t>
            </w:r>
            <w:r w:rsidRPr="001F7228">
              <w:rPr>
                <w:rFonts w:hint="eastAsia"/>
                <w:sz w:val="24"/>
                <w:szCs w:val="22"/>
              </w:rPr>
              <w:t>。本项目环保投资设施及投资情况见表</w:t>
            </w:r>
            <w:r w:rsidRPr="001F7228">
              <w:rPr>
                <w:rFonts w:hint="eastAsia"/>
                <w:sz w:val="24"/>
                <w:szCs w:val="22"/>
              </w:rPr>
              <w:t>2-5</w:t>
            </w:r>
            <w:r w:rsidRPr="001F7228">
              <w:rPr>
                <w:rFonts w:hint="eastAsia"/>
                <w:sz w:val="24"/>
                <w:szCs w:val="22"/>
              </w:rPr>
              <w:t>。</w:t>
            </w:r>
          </w:p>
          <w:p w14:paraId="2A10CB49" w14:textId="77777777" w:rsidR="00AE6EB5" w:rsidRPr="001F7228" w:rsidRDefault="00AE6EB5">
            <w:pPr>
              <w:pStyle w:val="2"/>
            </w:pPr>
          </w:p>
          <w:p w14:paraId="615381B7" w14:textId="77777777" w:rsidR="00AE6EB5" w:rsidRPr="00104CC0" w:rsidRDefault="00AE6EB5">
            <w:pPr>
              <w:pStyle w:val="2"/>
              <w:rPr>
                <w:color w:val="FF0000"/>
              </w:rPr>
            </w:pPr>
          </w:p>
          <w:p w14:paraId="5BA42D49" w14:textId="77777777" w:rsidR="00AE6EB5" w:rsidRPr="001F7228" w:rsidRDefault="00FD0197">
            <w:pPr>
              <w:pStyle w:val="2"/>
              <w:ind w:leftChars="200" w:left="560" w:firstLineChars="0" w:firstLine="0"/>
              <w:jc w:val="center"/>
              <w:rPr>
                <w:rFonts w:asciiTheme="minorEastAsia" w:eastAsiaTheme="minorEastAsia" w:hAnsiTheme="minorEastAsia" w:cstheme="minorEastAsia"/>
                <w:b/>
                <w:bCs/>
                <w:sz w:val="24"/>
              </w:rPr>
            </w:pPr>
            <w:r w:rsidRPr="001F7228">
              <w:rPr>
                <w:rFonts w:asciiTheme="minorEastAsia" w:eastAsiaTheme="minorEastAsia" w:hAnsiTheme="minorEastAsia" w:cstheme="minorEastAsia" w:hint="eastAsia"/>
                <w:b/>
                <w:bCs/>
                <w:sz w:val="24"/>
              </w:rPr>
              <w:t>表2-5 环保投资一览表</w:t>
            </w:r>
          </w:p>
          <w:tbl>
            <w:tblPr>
              <w:tblStyle w:val="aff"/>
              <w:tblW w:w="9297" w:type="dxa"/>
              <w:tblInd w:w="5" w:type="dxa"/>
              <w:tblLayout w:type="fixed"/>
              <w:tblLook w:val="04A0" w:firstRow="1" w:lastRow="0" w:firstColumn="1" w:lastColumn="0" w:noHBand="0" w:noVBand="1"/>
            </w:tblPr>
            <w:tblGrid>
              <w:gridCol w:w="793"/>
              <w:gridCol w:w="843"/>
              <w:gridCol w:w="1847"/>
              <w:gridCol w:w="3303"/>
              <w:gridCol w:w="1284"/>
              <w:gridCol w:w="1227"/>
            </w:tblGrid>
            <w:tr w:rsidR="00554224" w:rsidRPr="00554224" w14:paraId="4F7237E8" w14:textId="77777777" w:rsidTr="00554224">
              <w:trPr>
                <w:trHeight w:val="701"/>
              </w:trPr>
              <w:tc>
                <w:tcPr>
                  <w:tcW w:w="793" w:type="dxa"/>
                  <w:vAlign w:val="center"/>
                </w:tcPr>
                <w:p w14:paraId="446A2143"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序号</w:t>
                  </w:r>
                </w:p>
              </w:tc>
              <w:tc>
                <w:tcPr>
                  <w:tcW w:w="843" w:type="dxa"/>
                  <w:vAlign w:val="center"/>
                </w:tcPr>
                <w:p w14:paraId="368AD5B7"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类别</w:t>
                  </w:r>
                </w:p>
              </w:tc>
              <w:tc>
                <w:tcPr>
                  <w:tcW w:w="1847" w:type="dxa"/>
                  <w:vAlign w:val="center"/>
                </w:tcPr>
                <w:p w14:paraId="0735A72C"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污染源</w:t>
                  </w:r>
                </w:p>
              </w:tc>
              <w:tc>
                <w:tcPr>
                  <w:tcW w:w="3303" w:type="dxa"/>
                  <w:vAlign w:val="center"/>
                </w:tcPr>
                <w:p w14:paraId="305B06B9"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环保设施/措施</w:t>
                  </w:r>
                </w:p>
              </w:tc>
              <w:tc>
                <w:tcPr>
                  <w:tcW w:w="1284" w:type="dxa"/>
                  <w:vAlign w:val="center"/>
                </w:tcPr>
                <w:p w14:paraId="2F1DA27A"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环评预计（万）</w:t>
                  </w:r>
                </w:p>
              </w:tc>
              <w:tc>
                <w:tcPr>
                  <w:tcW w:w="1227" w:type="dxa"/>
                  <w:vAlign w:val="center"/>
                </w:tcPr>
                <w:p w14:paraId="1EEEEFCC"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实际投资（万）</w:t>
                  </w:r>
                </w:p>
              </w:tc>
            </w:tr>
            <w:tr w:rsidR="00554224" w:rsidRPr="00554224" w14:paraId="6FC6453B" w14:textId="77777777" w:rsidTr="00554224">
              <w:trPr>
                <w:trHeight w:val="644"/>
              </w:trPr>
              <w:tc>
                <w:tcPr>
                  <w:tcW w:w="793" w:type="dxa"/>
                  <w:vAlign w:val="center"/>
                </w:tcPr>
                <w:p w14:paraId="6BD78E1A"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hint="eastAsia"/>
                      <w:sz w:val="24"/>
                    </w:rPr>
                    <w:t>1</w:t>
                  </w:r>
                </w:p>
              </w:tc>
              <w:tc>
                <w:tcPr>
                  <w:tcW w:w="843" w:type="dxa"/>
                  <w:vAlign w:val="center"/>
                </w:tcPr>
                <w:p w14:paraId="47737EF2"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hint="eastAsia"/>
                      <w:sz w:val="24"/>
                    </w:rPr>
                    <w:t>废气</w:t>
                  </w:r>
                </w:p>
              </w:tc>
              <w:tc>
                <w:tcPr>
                  <w:tcW w:w="1847" w:type="dxa"/>
                  <w:vAlign w:val="center"/>
                </w:tcPr>
                <w:p w14:paraId="34D9DB5D" w14:textId="77777777" w:rsidR="00AE6EB5" w:rsidRPr="00554224" w:rsidRDefault="00FD0197">
                  <w:pPr>
                    <w:jc w:val="center"/>
                    <w:rPr>
                      <w:b/>
                      <w:sz w:val="24"/>
                    </w:rPr>
                  </w:pPr>
                  <w:r w:rsidRPr="00554224">
                    <w:rPr>
                      <w:rFonts w:hint="eastAsia"/>
                      <w:bCs/>
                      <w:sz w:val="24"/>
                    </w:rPr>
                    <w:t>破碎区粉尘、原料堆场</w:t>
                  </w:r>
                  <w:r w:rsidRPr="00554224">
                    <w:rPr>
                      <w:bCs/>
                      <w:sz w:val="24"/>
                    </w:rPr>
                    <w:t>粉尘</w:t>
                  </w:r>
                </w:p>
              </w:tc>
              <w:tc>
                <w:tcPr>
                  <w:tcW w:w="3303" w:type="dxa"/>
                  <w:vAlign w:val="center"/>
                </w:tcPr>
                <w:p w14:paraId="253E88A8" w14:textId="3513FA31" w:rsidR="00AE6EB5" w:rsidRPr="00554224" w:rsidRDefault="001F7228">
                  <w:pPr>
                    <w:jc w:val="center"/>
                    <w:rPr>
                      <w:rFonts w:asciiTheme="minorEastAsia" w:eastAsiaTheme="minorEastAsia" w:hAnsiTheme="minorEastAsia" w:cstheme="minorEastAsia"/>
                      <w:b/>
                      <w:bCs/>
                      <w:sz w:val="24"/>
                    </w:rPr>
                  </w:pPr>
                  <w:r w:rsidRPr="00554224">
                    <w:rPr>
                      <w:rFonts w:hint="eastAsia"/>
                      <w:bCs/>
                      <w:sz w:val="24"/>
                    </w:rPr>
                    <w:t>水泡泥方法</w:t>
                  </w:r>
                  <w:r w:rsidR="00FD0197" w:rsidRPr="00554224">
                    <w:rPr>
                      <w:rFonts w:hint="eastAsia"/>
                      <w:bCs/>
                      <w:sz w:val="24"/>
                    </w:rPr>
                    <w:t>、洒水降尘</w:t>
                  </w:r>
                </w:p>
              </w:tc>
              <w:tc>
                <w:tcPr>
                  <w:tcW w:w="1284" w:type="dxa"/>
                  <w:vAlign w:val="center"/>
                </w:tcPr>
                <w:p w14:paraId="6B0D5FA8" w14:textId="42455320" w:rsidR="00AE6EB5" w:rsidRPr="00554224" w:rsidRDefault="001F7228">
                  <w:pPr>
                    <w:jc w:val="center"/>
                    <w:rPr>
                      <w:rFonts w:asciiTheme="minorEastAsia" w:eastAsiaTheme="minorEastAsia" w:hAnsiTheme="minorEastAsia" w:cstheme="minorEastAsia"/>
                      <w:b/>
                      <w:bCs/>
                      <w:sz w:val="24"/>
                    </w:rPr>
                  </w:pPr>
                  <w:r w:rsidRPr="00554224">
                    <w:rPr>
                      <w:bCs/>
                      <w:sz w:val="24"/>
                    </w:rPr>
                    <w:t>10</w:t>
                  </w:r>
                  <w:r w:rsidR="00FD0197" w:rsidRPr="00554224">
                    <w:rPr>
                      <w:bCs/>
                      <w:sz w:val="24"/>
                    </w:rPr>
                    <w:t>万元</w:t>
                  </w:r>
                </w:p>
              </w:tc>
              <w:tc>
                <w:tcPr>
                  <w:tcW w:w="1227" w:type="dxa"/>
                  <w:vAlign w:val="center"/>
                </w:tcPr>
                <w:p w14:paraId="7B1BACEF" w14:textId="39E3057D" w:rsidR="00AE6EB5" w:rsidRPr="00554224" w:rsidRDefault="00554224">
                  <w:pPr>
                    <w:jc w:val="center"/>
                    <w:rPr>
                      <w:rFonts w:asciiTheme="minorEastAsia" w:eastAsiaTheme="minorEastAsia" w:hAnsiTheme="minorEastAsia" w:cstheme="minorEastAsia"/>
                      <w:b/>
                      <w:bCs/>
                      <w:sz w:val="24"/>
                    </w:rPr>
                  </w:pPr>
                  <w:r w:rsidRPr="00554224">
                    <w:rPr>
                      <w:bCs/>
                      <w:sz w:val="24"/>
                    </w:rPr>
                    <w:t>10</w:t>
                  </w:r>
                  <w:r w:rsidR="00FD0197" w:rsidRPr="00554224">
                    <w:rPr>
                      <w:bCs/>
                      <w:sz w:val="24"/>
                    </w:rPr>
                    <w:t>万元</w:t>
                  </w:r>
                </w:p>
              </w:tc>
            </w:tr>
            <w:tr w:rsidR="00554224" w:rsidRPr="00554224" w14:paraId="1E966B0A" w14:textId="77777777" w:rsidTr="00554224">
              <w:trPr>
                <w:trHeight w:val="345"/>
              </w:trPr>
              <w:tc>
                <w:tcPr>
                  <w:tcW w:w="793" w:type="dxa"/>
                  <w:vAlign w:val="center"/>
                </w:tcPr>
                <w:p w14:paraId="245AE4BE"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hint="eastAsia"/>
                      <w:sz w:val="24"/>
                    </w:rPr>
                    <w:t>2</w:t>
                  </w:r>
                </w:p>
              </w:tc>
              <w:tc>
                <w:tcPr>
                  <w:tcW w:w="843" w:type="dxa"/>
                  <w:vAlign w:val="center"/>
                </w:tcPr>
                <w:p w14:paraId="4E060DB0"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hint="eastAsia"/>
                      <w:sz w:val="24"/>
                    </w:rPr>
                    <w:t>废水</w:t>
                  </w:r>
                </w:p>
              </w:tc>
              <w:tc>
                <w:tcPr>
                  <w:tcW w:w="1847" w:type="dxa"/>
                  <w:vAlign w:val="center"/>
                </w:tcPr>
                <w:p w14:paraId="5947E969" w14:textId="77BB9980" w:rsidR="00AE6EB5" w:rsidRPr="00554224" w:rsidRDefault="001F7228">
                  <w:pPr>
                    <w:jc w:val="center"/>
                    <w:rPr>
                      <w:bCs/>
                      <w:sz w:val="24"/>
                    </w:rPr>
                  </w:pPr>
                  <w:r w:rsidRPr="00554224">
                    <w:rPr>
                      <w:rFonts w:hint="eastAsia"/>
                      <w:bCs/>
                      <w:sz w:val="24"/>
                    </w:rPr>
                    <w:t>生活污水</w:t>
                  </w:r>
                </w:p>
              </w:tc>
              <w:tc>
                <w:tcPr>
                  <w:tcW w:w="3303" w:type="dxa"/>
                  <w:vAlign w:val="center"/>
                </w:tcPr>
                <w:p w14:paraId="36D23E22" w14:textId="30A163AD" w:rsidR="00AE6EB5" w:rsidRPr="00554224" w:rsidRDefault="001F7228">
                  <w:pPr>
                    <w:jc w:val="center"/>
                    <w:rPr>
                      <w:rFonts w:asciiTheme="minorEastAsia" w:eastAsiaTheme="minorEastAsia" w:hAnsiTheme="minorEastAsia" w:cstheme="minorEastAsia"/>
                      <w:b/>
                      <w:bCs/>
                      <w:sz w:val="24"/>
                    </w:rPr>
                  </w:pPr>
                  <w:r w:rsidRPr="00554224">
                    <w:rPr>
                      <w:rFonts w:hint="eastAsia"/>
                      <w:bCs/>
                      <w:sz w:val="24"/>
                    </w:rPr>
                    <w:t>化粪池</w:t>
                  </w:r>
                  <w:r w:rsidRPr="00554224">
                    <w:rPr>
                      <w:rFonts w:hint="eastAsia"/>
                      <w:bCs/>
                      <w:sz w:val="24"/>
                    </w:rPr>
                    <w:t xml:space="preserve"> 1 </w:t>
                  </w:r>
                  <w:r w:rsidRPr="00554224">
                    <w:rPr>
                      <w:rFonts w:hint="eastAsia"/>
                      <w:bCs/>
                      <w:sz w:val="24"/>
                    </w:rPr>
                    <w:t>套，初期雨水收集池（沉淀池）</w:t>
                  </w:r>
                </w:p>
              </w:tc>
              <w:tc>
                <w:tcPr>
                  <w:tcW w:w="1284" w:type="dxa"/>
                  <w:vAlign w:val="center"/>
                </w:tcPr>
                <w:p w14:paraId="3AA661CA" w14:textId="071710A3" w:rsidR="00AE6EB5" w:rsidRPr="00554224" w:rsidRDefault="001F7228">
                  <w:pPr>
                    <w:jc w:val="center"/>
                    <w:rPr>
                      <w:rFonts w:asciiTheme="minorEastAsia" w:eastAsiaTheme="minorEastAsia" w:hAnsiTheme="minorEastAsia" w:cstheme="minorEastAsia"/>
                      <w:b/>
                      <w:bCs/>
                      <w:sz w:val="24"/>
                    </w:rPr>
                  </w:pPr>
                  <w:r w:rsidRPr="00554224">
                    <w:rPr>
                      <w:bCs/>
                      <w:sz w:val="24"/>
                    </w:rPr>
                    <w:t>5.5</w:t>
                  </w:r>
                  <w:r w:rsidR="00FD0197" w:rsidRPr="00554224">
                    <w:rPr>
                      <w:bCs/>
                      <w:sz w:val="24"/>
                    </w:rPr>
                    <w:t>万元</w:t>
                  </w:r>
                </w:p>
              </w:tc>
              <w:tc>
                <w:tcPr>
                  <w:tcW w:w="1227" w:type="dxa"/>
                  <w:vAlign w:val="center"/>
                </w:tcPr>
                <w:p w14:paraId="1C024825" w14:textId="378EE1D8" w:rsidR="00AE6EB5" w:rsidRPr="00554224" w:rsidRDefault="00554224">
                  <w:pPr>
                    <w:jc w:val="center"/>
                    <w:rPr>
                      <w:rFonts w:asciiTheme="minorEastAsia" w:eastAsiaTheme="minorEastAsia" w:hAnsiTheme="minorEastAsia" w:cstheme="minorEastAsia"/>
                      <w:b/>
                      <w:bCs/>
                      <w:sz w:val="24"/>
                    </w:rPr>
                  </w:pPr>
                  <w:r w:rsidRPr="00554224">
                    <w:rPr>
                      <w:bCs/>
                      <w:sz w:val="24"/>
                    </w:rPr>
                    <w:t>6</w:t>
                  </w:r>
                  <w:r w:rsidR="00FD0197" w:rsidRPr="00554224">
                    <w:rPr>
                      <w:bCs/>
                      <w:sz w:val="24"/>
                    </w:rPr>
                    <w:t>万元</w:t>
                  </w:r>
                </w:p>
              </w:tc>
            </w:tr>
            <w:tr w:rsidR="00554224" w:rsidRPr="00554224" w14:paraId="707A048B" w14:textId="77777777" w:rsidTr="00554224">
              <w:trPr>
                <w:trHeight w:val="345"/>
              </w:trPr>
              <w:tc>
                <w:tcPr>
                  <w:tcW w:w="793" w:type="dxa"/>
                  <w:vMerge w:val="restart"/>
                  <w:vAlign w:val="center"/>
                </w:tcPr>
                <w:p w14:paraId="0B952FEF"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3</w:t>
                  </w:r>
                </w:p>
              </w:tc>
              <w:tc>
                <w:tcPr>
                  <w:tcW w:w="843" w:type="dxa"/>
                  <w:vMerge w:val="restart"/>
                  <w:vAlign w:val="center"/>
                </w:tcPr>
                <w:p w14:paraId="755C9A5E"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hint="eastAsia"/>
                      <w:sz w:val="24"/>
                    </w:rPr>
                    <w:t>噪声</w:t>
                  </w:r>
                </w:p>
              </w:tc>
              <w:tc>
                <w:tcPr>
                  <w:tcW w:w="1847" w:type="dxa"/>
                  <w:vAlign w:val="center"/>
                </w:tcPr>
                <w:p w14:paraId="7C9B1157"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bCs/>
                      <w:sz w:val="24"/>
                    </w:rPr>
                    <w:t>生产设备</w:t>
                  </w:r>
                </w:p>
              </w:tc>
              <w:tc>
                <w:tcPr>
                  <w:tcW w:w="3303" w:type="dxa"/>
                  <w:vMerge w:val="restart"/>
                  <w:vAlign w:val="center"/>
                </w:tcPr>
                <w:p w14:paraId="63F526EC" w14:textId="77777777" w:rsidR="00AE6EB5" w:rsidRPr="00554224" w:rsidRDefault="00FD0197">
                  <w:pPr>
                    <w:jc w:val="center"/>
                    <w:rPr>
                      <w:rFonts w:asciiTheme="minorEastAsia" w:eastAsiaTheme="minorEastAsia" w:hAnsiTheme="minorEastAsia" w:cstheme="minorEastAsia"/>
                      <w:b/>
                      <w:bCs/>
                      <w:sz w:val="24"/>
                    </w:rPr>
                  </w:pPr>
                  <w:r w:rsidRPr="00554224">
                    <w:rPr>
                      <w:bCs/>
                      <w:sz w:val="24"/>
                    </w:rPr>
                    <w:t>采用隔声、吸声、减震等措施</w:t>
                  </w:r>
                </w:p>
              </w:tc>
              <w:tc>
                <w:tcPr>
                  <w:tcW w:w="1284" w:type="dxa"/>
                  <w:vMerge w:val="restart"/>
                  <w:vAlign w:val="center"/>
                </w:tcPr>
                <w:p w14:paraId="4EE3105D" w14:textId="77777777" w:rsidR="00AE6EB5" w:rsidRPr="00554224" w:rsidRDefault="00FD0197">
                  <w:pPr>
                    <w:jc w:val="center"/>
                    <w:rPr>
                      <w:rFonts w:asciiTheme="minorEastAsia" w:eastAsiaTheme="minorEastAsia" w:hAnsiTheme="minorEastAsia" w:cstheme="minorEastAsia"/>
                      <w:b/>
                      <w:bCs/>
                      <w:sz w:val="24"/>
                    </w:rPr>
                  </w:pPr>
                  <w:r w:rsidRPr="00554224">
                    <w:rPr>
                      <w:bCs/>
                      <w:sz w:val="24"/>
                    </w:rPr>
                    <w:t>1</w:t>
                  </w:r>
                  <w:r w:rsidRPr="00554224">
                    <w:rPr>
                      <w:bCs/>
                      <w:sz w:val="24"/>
                    </w:rPr>
                    <w:t>万元</w:t>
                  </w:r>
                </w:p>
              </w:tc>
              <w:tc>
                <w:tcPr>
                  <w:tcW w:w="1227" w:type="dxa"/>
                  <w:vMerge w:val="restart"/>
                  <w:vAlign w:val="center"/>
                </w:tcPr>
                <w:p w14:paraId="77F79773" w14:textId="77777777" w:rsidR="00AE6EB5" w:rsidRPr="00554224" w:rsidRDefault="00FD0197">
                  <w:pPr>
                    <w:jc w:val="center"/>
                    <w:rPr>
                      <w:rFonts w:asciiTheme="minorEastAsia" w:eastAsiaTheme="minorEastAsia" w:hAnsiTheme="minorEastAsia" w:cstheme="minorEastAsia"/>
                      <w:b/>
                      <w:bCs/>
                      <w:sz w:val="24"/>
                    </w:rPr>
                  </w:pPr>
                  <w:r w:rsidRPr="00554224">
                    <w:rPr>
                      <w:rFonts w:hint="eastAsia"/>
                      <w:bCs/>
                      <w:sz w:val="24"/>
                    </w:rPr>
                    <w:t>2</w:t>
                  </w:r>
                  <w:r w:rsidRPr="00554224">
                    <w:rPr>
                      <w:bCs/>
                      <w:sz w:val="24"/>
                    </w:rPr>
                    <w:t>万元</w:t>
                  </w:r>
                </w:p>
              </w:tc>
            </w:tr>
            <w:tr w:rsidR="00554224" w:rsidRPr="00554224" w14:paraId="13F65D0D" w14:textId="77777777" w:rsidTr="00554224">
              <w:trPr>
                <w:trHeight w:val="383"/>
              </w:trPr>
              <w:tc>
                <w:tcPr>
                  <w:tcW w:w="793" w:type="dxa"/>
                  <w:vMerge/>
                  <w:vAlign w:val="center"/>
                </w:tcPr>
                <w:p w14:paraId="140D4CBF" w14:textId="77777777" w:rsidR="00AE6EB5" w:rsidRPr="00554224" w:rsidRDefault="00AE6EB5">
                  <w:pPr>
                    <w:pStyle w:val="2"/>
                    <w:ind w:firstLine="480"/>
                    <w:jc w:val="center"/>
                    <w:rPr>
                      <w:sz w:val="24"/>
                    </w:rPr>
                  </w:pPr>
                </w:p>
              </w:tc>
              <w:tc>
                <w:tcPr>
                  <w:tcW w:w="843" w:type="dxa"/>
                  <w:vMerge/>
                  <w:vAlign w:val="center"/>
                </w:tcPr>
                <w:p w14:paraId="5D4605CA" w14:textId="77777777" w:rsidR="00AE6EB5" w:rsidRPr="00554224" w:rsidRDefault="00AE6EB5">
                  <w:pPr>
                    <w:pStyle w:val="2"/>
                    <w:ind w:firstLine="480"/>
                    <w:jc w:val="center"/>
                    <w:rPr>
                      <w:sz w:val="24"/>
                    </w:rPr>
                  </w:pPr>
                </w:p>
              </w:tc>
              <w:tc>
                <w:tcPr>
                  <w:tcW w:w="1847" w:type="dxa"/>
                  <w:vAlign w:val="center"/>
                </w:tcPr>
                <w:p w14:paraId="6258FE62"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bCs/>
                      <w:sz w:val="24"/>
                    </w:rPr>
                    <w:t>机械通风</w:t>
                  </w:r>
                </w:p>
              </w:tc>
              <w:tc>
                <w:tcPr>
                  <w:tcW w:w="3303" w:type="dxa"/>
                  <w:vMerge/>
                  <w:vAlign w:val="center"/>
                </w:tcPr>
                <w:p w14:paraId="0B23D3F1" w14:textId="77777777" w:rsidR="00AE6EB5" w:rsidRPr="00554224" w:rsidRDefault="00AE6EB5">
                  <w:pPr>
                    <w:pStyle w:val="2"/>
                    <w:ind w:firstLine="482"/>
                    <w:jc w:val="center"/>
                    <w:rPr>
                      <w:rFonts w:asciiTheme="minorEastAsia" w:eastAsiaTheme="minorEastAsia" w:hAnsiTheme="minorEastAsia" w:cstheme="minorEastAsia"/>
                      <w:b/>
                      <w:bCs/>
                      <w:sz w:val="24"/>
                    </w:rPr>
                  </w:pPr>
                </w:p>
              </w:tc>
              <w:tc>
                <w:tcPr>
                  <w:tcW w:w="1284" w:type="dxa"/>
                  <w:vMerge/>
                  <w:vAlign w:val="center"/>
                </w:tcPr>
                <w:p w14:paraId="78866BF6" w14:textId="77777777" w:rsidR="00AE6EB5" w:rsidRPr="00554224" w:rsidRDefault="00AE6EB5">
                  <w:pPr>
                    <w:pStyle w:val="2"/>
                    <w:ind w:firstLine="482"/>
                    <w:jc w:val="center"/>
                    <w:rPr>
                      <w:rFonts w:asciiTheme="minorEastAsia" w:eastAsiaTheme="minorEastAsia" w:hAnsiTheme="minorEastAsia" w:cstheme="minorEastAsia"/>
                      <w:b/>
                      <w:bCs/>
                      <w:sz w:val="24"/>
                    </w:rPr>
                  </w:pPr>
                </w:p>
              </w:tc>
              <w:tc>
                <w:tcPr>
                  <w:tcW w:w="1227" w:type="dxa"/>
                  <w:vMerge/>
                  <w:vAlign w:val="center"/>
                </w:tcPr>
                <w:p w14:paraId="57E8AB09" w14:textId="77777777" w:rsidR="00AE6EB5" w:rsidRPr="00554224" w:rsidRDefault="00AE6EB5">
                  <w:pPr>
                    <w:pStyle w:val="2"/>
                    <w:ind w:firstLine="482"/>
                    <w:jc w:val="center"/>
                    <w:rPr>
                      <w:rFonts w:asciiTheme="minorEastAsia" w:eastAsiaTheme="minorEastAsia" w:hAnsiTheme="minorEastAsia" w:cstheme="minorEastAsia"/>
                      <w:b/>
                      <w:bCs/>
                      <w:sz w:val="24"/>
                    </w:rPr>
                  </w:pPr>
                </w:p>
              </w:tc>
            </w:tr>
            <w:tr w:rsidR="00554224" w:rsidRPr="00554224" w14:paraId="600D03D8" w14:textId="77777777" w:rsidTr="00554224">
              <w:trPr>
                <w:trHeight w:val="681"/>
              </w:trPr>
              <w:tc>
                <w:tcPr>
                  <w:tcW w:w="793" w:type="dxa"/>
                  <w:vMerge w:val="restart"/>
                  <w:vAlign w:val="center"/>
                </w:tcPr>
                <w:p w14:paraId="6D5C7AF6"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4</w:t>
                  </w:r>
                </w:p>
              </w:tc>
              <w:tc>
                <w:tcPr>
                  <w:tcW w:w="843" w:type="dxa"/>
                  <w:vMerge w:val="restart"/>
                  <w:vAlign w:val="center"/>
                </w:tcPr>
                <w:p w14:paraId="0FE614E6"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hint="eastAsia"/>
                      <w:sz w:val="24"/>
                    </w:rPr>
                    <w:t>固废</w:t>
                  </w:r>
                </w:p>
              </w:tc>
              <w:tc>
                <w:tcPr>
                  <w:tcW w:w="1847" w:type="dxa"/>
                  <w:vAlign w:val="center"/>
                </w:tcPr>
                <w:p w14:paraId="08BC73D4"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hint="eastAsia"/>
                      <w:bCs/>
                      <w:sz w:val="24"/>
                    </w:rPr>
                    <w:t>一般固体废弃物</w:t>
                  </w:r>
                </w:p>
              </w:tc>
              <w:tc>
                <w:tcPr>
                  <w:tcW w:w="3303" w:type="dxa"/>
                  <w:vAlign w:val="center"/>
                </w:tcPr>
                <w:p w14:paraId="40B44F4D"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bCs/>
                      <w:sz w:val="24"/>
                    </w:rPr>
                    <w:t>垃圾桶贮存，交由环卫部门处理处置</w:t>
                  </w:r>
                </w:p>
              </w:tc>
              <w:tc>
                <w:tcPr>
                  <w:tcW w:w="1284" w:type="dxa"/>
                  <w:vMerge w:val="restart"/>
                  <w:vAlign w:val="center"/>
                </w:tcPr>
                <w:p w14:paraId="60531B28" w14:textId="77777777" w:rsidR="00AE6EB5" w:rsidRPr="00554224" w:rsidRDefault="00FD0197">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1万元</w:t>
                  </w:r>
                </w:p>
              </w:tc>
              <w:tc>
                <w:tcPr>
                  <w:tcW w:w="1227" w:type="dxa"/>
                  <w:vMerge w:val="restart"/>
                  <w:vAlign w:val="center"/>
                </w:tcPr>
                <w:p w14:paraId="6F45B3BB"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sz w:val="24"/>
                    </w:rPr>
                    <w:t>1万元</w:t>
                  </w:r>
                </w:p>
              </w:tc>
            </w:tr>
            <w:tr w:rsidR="00554224" w:rsidRPr="00554224" w14:paraId="1E9B0AE9" w14:textId="77777777" w:rsidTr="00554224">
              <w:trPr>
                <w:trHeight w:val="681"/>
              </w:trPr>
              <w:tc>
                <w:tcPr>
                  <w:tcW w:w="793" w:type="dxa"/>
                  <w:vMerge/>
                  <w:vAlign w:val="center"/>
                </w:tcPr>
                <w:p w14:paraId="6E59597F" w14:textId="77777777" w:rsidR="00AE6EB5" w:rsidRPr="00554224" w:rsidRDefault="00AE6EB5">
                  <w:pPr>
                    <w:pStyle w:val="2"/>
                    <w:jc w:val="center"/>
                  </w:pPr>
                </w:p>
              </w:tc>
              <w:tc>
                <w:tcPr>
                  <w:tcW w:w="843" w:type="dxa"/>
                  <w:vMerge/>
                  <w:vAlign w:val="center"/>
                </w:tcPr>
                <w:p w14:paraId="74CB49C8" w14:textId="77777777" w:rsidR="00AE6EB5" w:rsidRPr="00554224" w:rsidRDefault="00AE6EB5">
                  <w:pPr>
                    <w:pStyle w:val="2"/>
                    <w:jc w:val="center"/>
                  </w:pPr>
                </w:p>
              </w:tc>
              <w:tc>
                <w:tcPr>
                  <w:tcW w:w="1847" w:type="dxa"/>
                  <w:vAlign w:val="center"/>
                </w:tcPr>
                <w:p w14:paraId="35DA662F"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hint="eastAsia"/>
                      <w:bCs/>
                      <w:sz w:val="24"/>
                    </w:rPr>
                    <w:t>危险废物</w:t>
                  </w:r>
                </w:p>
              </w:tc>
              <w:tc>
                <w:tcPr>
                  <w:tcW w:w="3303" w:type="dxa"/>
                  <w:vAlign w:val="center"/>
                </w:tcPr>
                <w:p w14:paraId="168EDB8A" w14:textId="77777777" w:rsidR="00AE6EB5" w:rsidRPr="00554224" w:rsidRDefault="00FD0197">
                  <w:pPr>
                    <w:pStyle w:val="2"/>
                    <w:ind w:firstLine="480"/>
                    <w:jc w:val="center"/>
                    <w:rPr>
                      <w:rFonts w:asciiTheme="minorEastAsia" w:eastAsiaTheme="minorEastAsia" w:hAnsiTheme="minorEastAsia" w:cstheme="minorEastAsia"/>
                      <w:b/>
                      <w:bCs/>
                      <w:sz w:val="24"/>
                    </w:rPr>
                  </w:pPr>
                  <w:proofErr w:type="gramStart"/>
                  <w:r w:rsidRPr="00554224">
                    <w:rPr>
                      <w:rFonts w:hint="eastAsia"/>
                      <w:bCs/>
                      <w:sz w:val="24"/>
                    </w:rPr>
                    <w:t>危废贮存</w:t>
                  </w:r>
                  <w:proofErr w:type="gramEnd"/>
                  <w:r w:rsidRPr="00554224">
                    <w:rPr>
                      <w:rFonts w:hint="eastAsia"/>
                      <w:bCs/>
                      <w:sz w:val="24"/>
                    </w:rPr>
                    <w:t>场所，</w:t>
                  </w:r>
                  <w:proofErr w:type="gramStart"/>
                  <w:r w:rsidRPr="00554224">
                    <w:rPr>
                      <w:rFonts w:hint="eastAsia"/>
                      <w:bCs/>
                      <w:sz w:val="24"/>
                    </w:rPr>
                    <w:t>交有危废资质</w:t>
                  </w:r>
                  <w:proofErr w:type="gramEnd"/>
                  <w:r w:rsidRPr="00554224">
                    <w:rPr>
                      <w:rFonts w:hint="eastAsia"/>
                      <w:bCs/>
                      <w:sz w:val="24"/>
                    </w:rPr>
                    <w:t>公司处理</w:t>
                  </w:r>
                </w:p>
              </w:tc>
              <w:tc>
                <w:tcPr>
                  <w:tcW w:w="1284" w:type="dxa"/>
                  <w:vMerge/>
                  <w:vAlign w:val="center"/>
                </w:tcPr>
                <w:p w14:paraId="0188F509" w14:textId="77777777" w:rsidR="00AE6EB5" w:rsidRPr="00554224" w:rsidRDefault="00AE6EB5">
                  <w:pPr>
                    <w:pStyle w:val="2"/>
                    <w:ind w:firstLine="482"/>
                    <w:jc w:val="center"/>
                    <w:rPr>
                      <w:rFonts w:asciiTheme="minorEastAsia" w:eastAsiaTheme="minorEastAsia" w:hAnsiTheme="minorEastAsia" w:cstheme="minorEastAsia"/>
                      <w:b/>
                      <w:bCs/>
                      <w:sz w:val="24"/>
                    </w:rPr>
                  </w:pPr>
                </w:p>
              </w:tc>
              <w:tc>
                <w:tcPr>
                  <w:tcW w:w="1227" w:type="dxa"/>
                  <w:vMerge/>
                  <w:vAlign w:val="center"/>
                </w:tcPr>
                <w:p w14:paraId="7E2CFAB6" w14:textId="77777777" w:rsidR="00AE6EB5" w:rsidRPr="00554224" w:rsidRDefault="00AE6EB5">
                  <w:pPr>
                    <w:pStyle w:val="2"/>
                    <w:ind w:firstLine="482"/>
                    <w:jc w:val="center"/>
                    <w:rPr>
                      <w:rFonts w:asciiTheme="minorEastAsia" w:eastAsiaTheme="minorEastAsia" w:hAnsiTheme="minorEastAsia" w:cstheme="minorEastAsia"/>
                      <w:b/>
                      <w:bCs/>
                      <w:sz w:val="24"/>
                    </w:rPr>
                  </w:pPr>
                </w:p>
              </w:tc>
            </w:tr>
            <w:tr w:rsidR="00554224" w:rsidRPr="00554224" w14:paraId="2556EC33" w14:textId="77777777" w:rsidTr="00554224">
              <w:trPr>
                <w:trHeight w:val="681"/>
              </w:trPr>
              <w:tc>
                <w:tcPr>
                  <w:tcW w:w="793" w:type="dxa"/>
                  <w:vAlign w:val="center"/>
                </w:tcPr>
                <w:p w14:paraId="3CFE5626" w14:textId="77777777" w:rsidR="00AE6EB5" w:rsidRPr="00554224" w:rsidRDefault="00FD0197">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b/>
                      <w:bCs/>
                      <w:sz w:val="24"/>
                    </w:rPr>
                    <w:t>5</w:t>
                  </w:r>
                </w:p>
              </w:tc>
              <w:tc>
                <w:tcPr>
                  <w:tcW w:w="843" w:type="dxa"/>
                  <w:vAlign w:val="center"/>
                </w:tcPr>
                <w:p w14:paraId="043BD0EA" w14:textId="77777777" w:rsidR="00AE6EB5" w:rsidRPr="00554224" w:rsidRDefault="00FD0197">
                  <w:pP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环境管理</w:t>
                  </w:r>
                  <w:proofErr w:type="gramStart"/>
                  <w:r w:rsidRPr="00554224">
                    <w:rPr>
                      <w:rFonts w:asciiTheme="minorEastAsia" w:eastAsiaTheme="minorEastAsia" w:hAnsiTheme="minorEastAsia" w:cstheme="minorEastAsia" w:hint="eastAsia"/>
                      <w:sz w:val="24"/>
                    </w:rPr>
                    <w:t>措</w:t>
                  </w:r>
                  <w:proofErr w:type="gramEnd"/>
                  <w:r w:rsidRPr="00554224">
                    <w:rPr>
                      <w:rFonts w:asciiTheme="minorEastAsia" w:eastAsiaTheme="minorEastAsia" w:hAnsiTheme="minorEastAsia" w:cstheme="minorEastAsia" w:hint="eastAsia"/>
                      <w:sz w:val="24"/>
                    </w:rPr>
                    <w:t xml:space="preserve"> 施</w:t>
                  </w:r>
                </w:p>
              </w:tc>
              <w:tc>
                <w:tcPr>
                  <w:tcW w:w="5150" w:type="dxa"/>
                  <w:gridSpan w:val="2"/>
                  <w:vAlign w:val="center"/>
                </w:tcPr>
                <w:p w14:paraId="05CA6413" w14:textId="77777777" w:rsidR="00AE6EB5" w:rsidRPr="00554224" w:rsidRDefault="00FD0197">
                  <w:pPr>
                    <w:pStyle w:val="2"/>
                    <w:ind w:firstLineChars="0" w:firstLine="0"/>
                    <w:rPr>
                      <w:bCs/>
                      <w:sz w:val="24"/>
                    </w:rPr>
                  </w:pPr>
                  <w:r w:rsidRPr="00554224">
                    <w:rPr>
                      <w:rFonts w:asciiTheme="minorEastAsia" w:eastAsiaTheme="minorEastAsia" w:hAnsiTheme="minorEastAsia" w:cstheme="minorEastAsia" w:hint="eastAsia"/>
                      <w:sz w:val="24"/>
                    </w:rPr>
                    <w:t>设立环保管理负责人1名，环保设施操作人员1人，实行环保管理制度及台帐制度</w:t>
                  </w:r>
                </w:p>
              </w:tc>
              <w:tc>
                <w:tcPr>
                  <w:tcW w:w="1284" w:type="dxa"/>
                  <w:vAlign w:val="center"/>
                </w:tcPr>
                <w:p w14:paraId="406DCFD2"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sz w:val="24"/>
                    </w:rPr>
                    <w:t>1万元</w:t>
                  </w:r>
                </w:p>
              </w:tc>
              <w:tc>
                <w:tcPr>
                  <w:tcW w:w="1227" w:type="dxa"/>
                  <w:vAlign w:val="center"/>
                </w:tcPr>
                <w:p w14:paraId="4FCA777E" w14:textId="77777777" w:rsidR="00AE6EB5" w:rsidRPr="00554224" w:rsidRDefault="00FD0197">
                  <w:pPr>
                    <w:pStyle w:val="2"/>
                    <w:ind w:firstLineChars="0" w:firstLine="0"/>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sz w:val="24"/>
                    </w:rPr>
                    <w:t>1万元</w:t>
                  </w:r>
                </w:p>
              </w:tc>
            </w:tr>
            <w:tr w:rsidR="00554224" w:rsidRPr="00554224" w14:paraId="5A57DF95" w14:textId="77777777" w:rsidTr="00554224">
              <w:trPr>
                <w:trHeight w:val="376"/>
              </w:trPr>
              <w:tc>
                <w:tcPr>
                  <w:tcW w:w="6786" w:type="dxa"/>
                  <w:gridSpan w:val="4"/>
                  <w:vAlign w:val="center"/>
                </w:tcPr>
                <w:p w14:paraId="12B028B0" w14:textId="77777777" w:rsidR="00AE6EB5" w:rsidRPr="00554224" w:rsidRDefault="00FD0197">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合计</w:t>
                  </w:r>
                </w:p>
              </w:tc>
              <w:tc>
                <w:tcPr>
                  <w:tcW w:w="1284" w:type="dxa"/>
                  <w:vAlign w:val="center"/>
                </w:tcPr>
                <w:p w14:paraId="0B159858" w14:textId="111ED4AE" w:rsidR="00AE6EB5" w:rsidRPr="00554224" w:rsidRDefault="001F7228">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sz w:val="24"/>
                    </w:rPr>
                    <w:t>18.5</w:t>
                  </w:r>
                  <w:r w:rsidR="00FD0197" w:rsidRPr="00554224">
                    <w:rPr>
                      <w:rFonts w:asciiTheme="minorEastAsia" w:eastAsiaTheme="minorEastAsia" w:hAnsiTheme="minorEastAsia" w:cstheme="minorEastAsia" w:hint="eastAsia"/>
                      <w:sz w:val="24"/>
                    </w:rPr>
                    <w:t>万元</w:t>
                  </w:r>
                </w:p>
              </w:tc>
              <w:tc>
                <w:tcPr>
                  <w:tcW w:w="1227" w:type="dxa"/>
                  <w:vAlign w:val="center"/>
                </w:tcPr>
                <w:p w14:paraId="5682287B" w14:textId="4803EC79" w:rsidR="00AE6EB5" w:rsidRPr="00554224" w:rsidRDefault="00FD0197">
                  <w:pPr>
                    <w:pStyle w:val="2"/>
                    <w:ind w:firstLineChars="0" w:firstLine="0"/>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sz w:val="24"/>
                    </w:rPr>
                    <w:t xml:space="preserve"> </w:t>
                  </w:r>
                  <w:r w:rsidR="00554224" w:rsidRPr="00554224">
                    <w:rPr>
                      <w:rFonts w:asciiTheme="minorEastAsia" w:eastAsiaTheme="minorEastAsia" w:hAnsiTheme="minorEastAsia" w:cstheme="minorEastAsia"/>
                      <w:sz w:val="24"/>
                    </w:rPr>
                    <w:t>20</w:t>
                  </w:r>
                  <w:r w:rsidRPr="00554224">
                    <w:rPr>
                      <w:rFonts w:asciiTheme="minorEastAsia" w:eastAsiaTheme="minorEastAsia" w:hAnsiTheme="minorEastAsia" w:cstheme="minorEastAsia" w:hint="eastAsia"/>
                      <w:sz w:val="24"/>
                    </w:rPr>
                    <w:t>万元</w:t>
                  </w:r>
                </w:p>
              </w:tc>
            </w:tr>
          </w:tbl>
          <w:p w14:paraId="78293C5B" w14:textId="77777777" w:rsidR="00AE6EB5" w:rsidRPr="00554224" w:rsidRDefault="00FD0197">
            <w:pPr>
              <w:numPr>
                <w:ilvl w:val="0"/>
                <w:numId w:val="4"/>
              </w:numPr>
              <w:spacing w:line="360" w:lineRule="auto"/>
              <w:rPr>
                <w:rFonts w:asciiTheme="minorEastAsia" w:eastAsiaTheme="minorEastAsia" w:hAnsiTheme="minorEastAsia" w:cstheme="minorEastAsia"/>
                <w:b/>
                <w:szCs w:val="28"/>
              </w:rPr>
            </w:pPr>
            <w:r w:rsidRPr="00554224">
              <w:rPr>
                <w:rFonts w:asciiTheme="minorEastAsia" w:eastAsiaTheme="minorEastAsia" w:hAnsiTheme="minorEastAsia" w:cstheme="minorEastAsia" w:hint="eastAsia"/>
                <w:b/>
                <w:szCs w:val="28"/>
              </w:rPr>
              <w:t>劳动定员及工作制度</w:t>
            </w:r>
          </w:p>
          <w:p w14:paraId="60FD581B" w14:textId="21FAAFF5" w:rsidR="00AE6EB5" w:rsidRPr="00554224" w:rsidRDefault="00FD0197">
            <w:pPr>
              <w:pStyle w:val="Default"/>
              <w:spacing w:line="360" w:lineRule="auto"/>
              <w:ind w:firstLineChars="200" w:firstLine="480"/>
              <w:jc w:val="both"/>
              <w:rPr>
                <w:rFonts w:asciiTheme="minorEastAsia" w:eastAsiaTheme="minorEastAsia" w:hAnsiTheme="minorEastAsia" w:cstheme="minorEastAsia"/>
                <w:b/>
                <w:bCs/>
                <w:color w:val="auto"/>
                <w:sz w:val="28"/>
                <w:szCs w:val="28"/>
              </w:rPr>
            </w:pPr>
            <w:r w:rsidRPr="00554224">
              <w:rPr>
                <w:rFonts w:hint="eastAsia"/>
                <w:color w:val="auto"/>
              </w:rPr>
              <w:t>本项目员工</w:t>
            </w:r>
            <w:r w:rsidR="00554224" w:rsidRPr="00554224">
              <w:rPr>
                <w:rFonts w:hint="eastAsia"/>
                <w:color w:val="auto"/>
              </w:rPr>
              <w:t>1</w:t>
            </w:r>
            <w:r w:rsidRPr="00554224">
              <w:rPr>
                <w:rFonts w:hint="eastAsia"/>
                <w:color w:val="auto"/>
              </w:rPr>
              <w:t>5人，</w:t>
            </w:r>
            <w:r w:rsidR="00554224" w:rsidRPr="00554224">
              <w:rPr>
                <w:rFonts w:hint="eastAsia"/>
                <w:color w:val="auto"/>
                <w:kern w:val="0"/>
              </w:rPr>
              <w:t>均不在厂内住宿</w:t>
            </w:r>
            <w:r w:rsidRPr="00554224">
              <w:rPr>
                <w:rFonts w:hint="eastAsia"/>
                <w:color w:val="auto"/>
                <w:kern w:val="0"/>
              </w:rPr>
              <w:t>，无食堂，</w:t>
            </w:r>
            <w:r w:rsidRPr="00554224">
              <w:rPr>
                <w:rFonts w:hint="eastAsia"/>
                <w:color w:val="auto"/>
              </w:rPr>
              <w:t>实行1班制，每班工作8小时，年生产3</w:t>
            </w:r>
            <w:r w:rsidR="00554224" w:rsidRPr="00554224">
              <w:rPr>
                <w:color w:val="auto"/>
              </w:rPr>
              <w:t>5</w:t>
            </w:r>
            <w:r w:rsidRPr="00554224">
              <w:rPr>
                <w:rFonts w:hint="eastAsia"/>
                <w:color w:val="auto"/>
              </w:rPr>
              <w:t>0天。</w:t>
            </w:r>
          </w:p>
          <w:p w14:paraId="7229F71F" w14:textId="77777777" w:rsidR="00AE6EB5" w:rsidRPr="00554224" w:rsidRDefault="00FD0197">
            <w:pPr>
              <w:pStyle w:val="2"/>
              <w:spacing w:line="360" w:lineRule="auto"/>
              <w:ind w:firstLineChars="0" w:firstLine="0"/>
              <w:rPr>
                <w:rFonts w:asciiTheme="minorEastAsia" w:eastAsiaTheme="minorEastAsia" w:hAnsiTheme="minorEastAsia" w:cstheme="minorEastAsia"/>
                <w:b/>
                <w:bCs/>
                <w:sz w:val="28"/>
                <w:szCs w:val="28"/>
              </w:rPr>
            </w:pPr>
            <w:r w:rsidRPr="00554224">
              <w:rPr>
                <w:rFonts w:asciiTheme="minorEastAsia" w:eastAsiaTheme="minorEastAsia" w:hAnsiTheme="minorEastAsia" w:cstheme="minorEastAsia" w:hint="eastAsia"/>
                <w:b/>
                <w:bCs/>
                <w:sz w:val="28"/>
                <w:szCs w:val="28"/>
              </w:rPr>
              <w:t>七、项目生产工艺流程</w:t>
            </w:r>
          </w:p>
          <w:p w14:paraId="4EFA4F01" w14:textId="77777777" w:rsidR="00AE6EB5" w:rsidRPr="00554224" w:rsidRDefault="00FD0197">
            <w:pPr>
              <w:spacing w:line="360" w:lineRule="auto"/>
              <w:ind w:firstLineChars="200" w:firstLine="482"/>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主要工艺流程图详见图2-6。</w:t>
            </w:r>
          </w:p>
          <w:p w14:paraId="20EC6695" w14:textId="77777777" w:rsidR="00554224" w:rsidRDefault="00554224">
            <w:pPr>
              <w:pStyle w:val="2"/>
              <w:ind w:firstLine="480"/>
              <w:rPr>
                <w:rFonts w:asciiTheme="minorEastAsia" w:eastAsiaTheme="minorEastAsia" w:hAnsiTheme="minorEastAsia" w:cstheme="minorEastAsia"/>
                <w:color w:val="FF0000"/>
                <w:sz w:val="24"/>
              </w:rPr>
            </w:pPr>
          </w:p>
          <w:p w14:paraId="24B20E68" w14:textId="77777777" w:rsidR="00554224" w:rsidRDefault="00554224">
            <w:pPr>
              <w:pStyle w:val="2"/>
              <w:ind w:firstLine="480"/>
              <w:rPr>
                <w:rFonts w:asciiTheme="minorEastAsia" w:eastAsiaTheme="minorEastAsia" w:hAnsiTheme="minorEastAsia" w:cstheme="minorEastAsia"/>
                <w:color w:val="FF0000"/>
                <w:sz w:val="24"/>
              </w:rPr>
            </w:pPr>
          </w:p>
          <w:p w14:paraId="5E504D65" w14:textId="77777777" w:rsidR="00554224" w:rsidRDefault="00554224">
            <w:pPr>
              <w:pStyle w:val="2"/>
              <w:ind w:firstLine="480"/>
              <w:rPr>
                <w:rFonts w:asciiTheme="minorEastAsia" w:eastAsiaTheme="minorEastAsia" w:hAnsiTheme="minorEastAsia" w:cstheme="minorEastAsia"/>
                <w:color w:val="FF0000"/>
                <w:sz w:val="24"/>
              </w:rPr>
            </w:pPr>
          </w:p>
          <w:p w14:paraId="684AE987" w14:textId="77777777" w:rsidR="00554224" w:rsidRDefault="00554224">
            <w:pPr>
              <w:pStyle w:val="2"/>
              <w:ind w:firstLine="480"/>
              <w:rPr>
                <w:rFonts w:asciiTheme="minorEastAsia" w:eastAsiaTheme="minorEastAsia" w:hAnsiTheme="minorEastAsia" w:cstheme="minorEastAsia"/>
                <w:color w:val="FF0000"/>
                <w:sz w:val="24"/>
              </w:rPr>
            </w:pPr>
          </w:p>
          <w:p w14:paraId="269C44A5" w14:textId="24D77DCE" w:rsidR="00AE6EB5" w:rsidRPr="00104CC0" w:rsidRDefault="00554224">
            <w:pPr>
              <w:jc w:val="center"/>
              <w:rPr>
                <w:rFonts w:asciiTheme="minorEastAsia" w:eastAsiaTheme="minorEastAsia" w:hAnsiTheme="minorEastAsia" w:cstheme="minorEastAsia"/>
                <w:bCs/>
                <w:color w:val="FF0000"/>
                <w:sz w:val="24"/>
              </w:rPr>
            </w:pPr>
            <w:r>
              <w:rPr>
                <w:rFonts w:asciiTheme="minorEastAsia" w:eastAsiaTheme="minorEastAsia" w:hAnsiTheme="minorEastAsia" w:cstheme="minorEastAsia"/>
                <w:bCs/>
                <w:noProof/>
                <w:color w:val="FF0000"/>
                <w:sz w:val="24"/>
              </w:rPr>
              <w:lastRenderedPageBreak/>
              <w:drawing>
                <wp:inline distT="0" distB="0" distL="0" distR="0" wp14:anchorId="482A8E7A" wp14:editId="307D8AE8">
                  <wp:extent cx="3854912" cy="33623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2226" cy="3386149"/>
                          </a:xfrm>
                          <a:prstGeom prst="rect">
                            <a:avLst/>
                          </a:prstGeom>
                          <a:noFill/>
                        </pic:spPr>
                      </pic:pic>
                    </a:graphicData>
                  </a:graphic>
                </wp:inline>
              </w:drawing>
            </w:r>
          </w:p>
          <w:p w14:paraId="540225D6" w14:textId="5B46B601" w:rsidR="00AE6EB5" w:rsidRPr="00554224" w:rsidRDefault="00FD0197">
            <w:pPr>
              <w:pStyle w:val="afff5"/>
              <w:snapToGrid/>
              <w:spacing w:before="0" w:beforeAutospacing="0"/>
              <w:jc w:val="center"/>
              <w:rPr>
                <w:rFonts w:asciiTheme="minorEastAsia" w:eastAsiaTheme="minorEastAsia" w:hAnsiTheme="minorEastAsia" w:cstheme="minorEastAsia"/>
                <w:color w:val="auto"/>
              </w:rPr>
            </w:pPr>
            <w:r w:rsidRPr="00554224">
              <w:rPr>
                <w:rFonts w:asciiTheme="minorEastAsia" w:eastAsiaTheme="minorEastAsia" w:hAnsiTheme="minorEastAsia" w:cstheme="minorEastAsia" w:hint="eastAsia"/>
                <w:color w:val="auto"/>
              </w:rPr>
              <w:t>图2-6生产工艺流程图</w:t>
            </w:r>
          </w:p>
          <w:p w14:paraId="71726FE9" w14:textId="77777777" w:rsidR="00AE6EB5" w:rsidRPr="00554224" w:rsidRDefault="00FD0197">
            <w:pPr>
              <w:pStyle w:val="a8"/>
              <w:spacing w:line="360" w:lineRule="auto"/>
              <w:ind w:firstLineChars="200" w:firstLine="482"/>
              <w:jc w:val="left"/>
              <w:rPr>
                <w:rFonts w:asciiTheme="minorEastAsia" w:eastAsiaTheme="minorEastAsia" w:hAnsiTheme="minorEastAsia" w:cstheme="minorEastAsia"/>
                <w:b/>
              </w:rPr>
            </w:pPr>
            <w:r w:rsidRPr="00554224">
              <w:rPr>
                <w:rFonts w:asciiTheme="minorEastAsia" w:eastAsiaTheme="minorEastAsia" w:hAnsiTheme="minorEastAsia" w:cstheme="minorEastAsia" w:hint="eastAsia"/>
                <w:b/>
              </w:rPr>
              <w:t>工艺简介</w:t>
            </w:r>
            <w:proofErr w:type="gramStart"/>
            <w:r w:rsidRPr="00554224">
              <w:rPr>
                <w:rFonts w:asciiTheme="minorEastAsia" w:eastAsiaTheme="minorEastAsia" w:hAnsiTheme="minorEastAsia" w:cstheme="minorEastAsia" w:hint="eastAsia"/>
                <w:b/>
              </w:rPr>
              <w:t>及产污环节</w:t>
            </w:r>
            <w:proofErr w:type="gramEnd"/>
          </w:p>
          <w:p w14:paraId="395263F6" w14:textId="77777777" w:rsidR="00554224" w:rsidRPr="00554224" w:rsidRDefault="00554224" w:rsidP="00554224">
            <w:pPr>
              <w:pStyle w:val="a8"/>
              <w:spacing w:line="360" w:lineRule="auto"/>
              <w:ind w:firstLineChars="200" w:firstLine="482"/>
              <w:jc w:val="left"/>
              <w:rPr>
                <w:rFonts w:asciiTheme="minorEastAsia" w:eastAsiaTheme="minorEastAsia" w:hAnsiTheme="minorEastAsia" w:cstheme="minorEastAsia"/>
                <w:bCs/>
              </w:rPr>
            </w:pPr>
            <w:r w:rsidRPr="00554224">
              <w:rPr>
                <w:rFonts w:asciiTheme="minorEastAsia" w:eastAsiaTheme="minorEastAsia" w:hAnsiTheme="minorEastAsia" w:cstheme="minorEastAsia" w:hint="eastAsia"/>
                <w:b/>
              </w:rPr>
              <w:t>①表土剥离：</w:t>
            </w:r>
            <w:r w:rsidRPr="00554224">
              <w:rPr>
                <w:rFonts w:asciiTheme="minorEastAsia" w:eastAsiaTheme="minorEastAsia" w:hAnsiTheme="minorEastAsia" w:cstheme="minorEastAsia" w:hint="eastAsia"/>
                <w:bCs/>
              </w:rPr>
              <w:t>用挖掘机或人工将覆盖在矿体表面的泥土剔除。此过程有粉尘、剥离废土渣、噪声产生。</w:t>
            </w:r>
          </w:p>
          <w:p w14:paraId="761AF6A6" w14:textId="01551E70" w:rsidR="00AE6EB5" w:rsidRPr="00554224" w:rsidRDefault="00554224" w:rsidP="00554224">
            <w:pPr>
              <w:pStyle w:val="2"/>
              <w:spacing w:line="360" w:lineRule="auto"/>
              <w:ind w:firstLine="502"/>
              <w:rPr>
                <w:rFonts w:asciiTheme="minorEastAsia" w:eastAsiaTheme="minorEastAsia" w:hAnsiTheme="minorEastAsia" w:cstheme="minorEastAsia"/>
                <w:bCs/>
                <w:sz w:val="24"/>
              </w:rPr>
            </w:pPr>
            <w:r w:rsidRPr="00554224">
              <w:rPr>
                <w:rFonts w:asciiTheme="minorEastAsia" w:eastAsiaTheme="minorEastAsia" w:hAnsiTheme="minorEastAsia" w:cstheme="minorEastAsia" w:hint="eastAsia"/>
                <w:b/>
              </w:rPr>
              <w:t>②凿岩打孔、爆破：</w:t>
            </w:r>
            <w:r w:rsidRPr="00554224">
              <w:rPr>
                <w:rFonts w:asciiTheme="minorEastAsia" w:eastAsiaTheme="minorEastAsia" w:hAnsiTheme="minorEastAsia" w:cstheme="minorEastAsia" w:hint="eastAsia"/>
                <w:bCs/>
              </w:rPr>
              <w:t>项目采用中深孔凿岩爆破和边坡预裂爆破相结合，自上而下分台阶爆破循环开采。此过程有粉尘、废石、噪声产生。</w:t>
            </w:r>
          </w:p>
          <w:p w14:paraId="037546D4" w14:textId="6597E0C7" w:rsidR="00AE6EB5" w:rsidRPr="00554224" w:rsidRDefault="00554224">
            <w:pPr>
              <w:pStyle w:val="2"/>
              <w:spacing w:line="360" w:lineRule="auto"/>
              <w:ind w:firstLine="482"/>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b/>
                <w:bCs/>
                <w:sz w:val="24"/>
              </w:rPr>
              <w:t>③矿石搬运：</w:t>
            </w:r>
            <w:r w:rsidRPr="00554224">
              <w:rPr>
                <w:rFonts w:asciiTheme="minorEastAsia" w:eastAsiaTheme="minorEastAsia" w:hAnsiTheme="minorEastAsia" w:cstheme="minorEastAsia" w:hint="eastAsia"/>
                <w:sz w:val="24"/>
              </w:rPr>
              <w:t>采用自卸汽车将开采出的石料运输至加工厂房。此过程有扬尘、噪声产生。</w:t>
            </w:r>
          </w:p>
          <w:p w14:paraId="452AE4B1" w14:textId="20797C1C" w:rsidR="00AE6EB5" w:rsidRPr="00554224" w:rsidRDefault="00554224">
            <w:pPr>
              <w:pStyle w:val="2"/>
              <w:spacing w:line="360" w:lineRule="auto"/>
              <w:ind w:firstLine="482"/>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b/>
                <w:bCs/>
                <w:sz w:val="24"/>
              </w:rPr>
              <w:t>④矿石破碎：</w:t>
            </w:r>
            <w:r w:rsidRPr="00554224">
              <w:rPr>
                <w:rFonts w:asciiTheme="minorEastAsia" w:eastAsiaTheme="minorEastAsia" w:hAnsiTheme="minorEastAsia" w:cstheme="minorEastAsia" w:hint="eastAsia"/>
                <w:sz w:val="24"/>
              </w:rPr>
              <w:t>将大块矿石送入破碎机内进行破碎，破碎过程采用全封闭工棚+喷淋装置，小于筛孔尺寸的粒级通过筛板排出，大于筛孔尺寸的粗粒级阻留在筛板上继续破碎，最后通过筛板排出机外，得到石灰岩碎石和石灰岩石粉成品。此过程有粉尘、噪声产生。</w:t>
            </w:r>
          </w:p>
          <w:p w14:paraId="456599E6" w14:textId="77777777" w:rsidR="00AE6EB5" w:rsidRPr="00554224" w:rsidRDefault="00FD0197">
            <w:pPr>
              <w:pStyle w:val="2"/>
              <w:spacing w:line="360" w:lineRule="auto"/>
              <w:ind w:firstLineChars="0" w:firstLine="0"/>
              <w:rPr>
                <w:rFonts w:asciiTheme="minorEastAsia" w:eastAsiaTheme="minorEastAsia" w:hAnsiTheme="minorEastAsia" w:cstheme="minorEastAsia"/>
                <w:b/>
                <w:bCs/>
                <w:sz w:val="28"/>
                <w:szCs w:val="28"/>
              </w:rPr>
            </w:pPr>
            <w:r w:rsidRPr="00554224">
              <w:rPr>
                <w:rFonts w:asciiTheme="minorEastAsia" w:eastAsiaTheme="minorEastAsia" w:hAnsiTheme="minorEastAsia" w:cstheme="minorEastAsia" w:hint="eastAsia"/>
                <w:b/>
                <w:bCs/>
                <w:sz w:val="28"/>
                <w:szCs w:val="28"/>
              </w:rPr>
              <w:t>八、</w:t>
            </w:r>
            <w:r w:rsidRPr="00554224">
              <w:rPr>
                <w:b/>
                <w:bCs/>
                <w:sz w:val="28"/>
                <w:szCs w:val="28"/>
              </w:rPr>
              <w:t>项目变动情况</w:t>
            </w:r>
          </w:p>
          <w:p w14:paraId="65CDE6D7" w14:textId="77777777" w:rsidR="00AE6EB5" w:rsidRPr="00104CC0" w:rsidRDefault="00FD0197">
            <w:pPr>
              <w:pStyle w:val="2"/>
              <w:spacing w:line="360" w:lineRule="auto"/>
              <w:ind w:firstLine="480"/>
              <w:jc w:val="left"/>
              <w:rPr>
                <w:rFonts w:asciiTheme="minorEastAsia" w:eastAsiaTheme="minorEastAsia" w:hAnsiTheme="minorEastAsia" w:cstheme="minorEastAsia"/>
                <w:b/>
                <w:bCs/>
                <w:color w:val="FF0000"/>
                <w:sz w:val="24"/>
              </w:rPr>
            </w:pPr>
            <w:r w:rsidRPr="00554224">
              <w:rPr>
                <w:rFonts w:asciiTheme="minorEastAsia" w:eastAsiaTheme="minorEastAsia" w:hAnsiTheme="minorEastAsia" w:cstheme="minorEastAsia" w:hint="eastAsia"/>
                <w:sz w:val="24"/>
              </w:rPr>
              <w:t>经现场核查，对照国家生态环境部办公厅</w:t>
            </w:r>
            <w:proofErr w:type="gramStart"/>
            <w:r w:rsidRPr="00554224">
              <w:rPr>
                <w:rFonts w:asciiTheme="minorEastAsia" w:eastAsiaTheme="minorEastAsia" w:hAnsiTheme="minorEastAsia" w:cstheme="minorEastAsia" w:hint="eastAsia"/>
                <w:sz w:val="24"/>
              </w:rPr>
              <w:t>文件环办</w:t>
            </w:r>
            <w:proofErr w:type="gramEnd"/>
            <w:r w:rsidRPr="00554224">
              <w:rPr>
                <w:rFonts w:asciiTheme="minorEastAsia" w:eastAsiaTheme="minorEastAsia" w:hAnsiTheme="minorEastAsia" w:cstheme="minorEastAsia" w:hint="eastAsia"/>
                <w:sz w:val="24"/>
              </w:rPr>
              <w:t>[2015]52号文件《关于印发环评管理中部分行业建设项目重大变动清单的通知》，项目工程建设步伐与变更环</w:t>
            </w:r>
            <w:proofErr w:type="gramStart"/>
            <w:r w:rsidRPr="00554224">
              <w:rPr>
                <w:rFonts w:asciiTheme="minorEastAsia" w:eastAsiaTheme="minorEastAsia" w:hAnsiTheme="minorEastAsia" w:cstheme="minorEastAsia" w:hint="eastAsia"/>
                <w:sz w:val="24"/>
              </w:rPr>
              <w:t>评设计</w:t>
            </w:r>
            <w:proofErr w:type="gramEnd"/>
            <w:r w:rsidRPr="00554224">
              <w:rPr>
                <w:rFonts w:asciiTheme="minorEastAsia" w:eastAsiaTheme="minorEastAsia" w:hAnsiTheme="minorEastAsia" w:cstheme="minorEastAsia" w:hint="eastAsia"/>
                <w:sz w:val="24"/>
              </w:rPr>
              <w:t>内容基本一致，项目建设无重大变更。</w:t>
            </w:r>
          </w:p>
        </w:tc>
      </w:tr>
    </w:tbl>
    <w:p w14:paraId="3B987E85" w14:textId="77777777" w:rsidR="00AE6EB5" w:rsidRPr="00104CC0" w:rsidRDefault="00AE6EB5">
      <w:pPr>
        <w:pStyle w:val="2"/>
        <w:ind w:firstLineChars="0" w:firstLine="0"/>
        <w:rPr>
          <w:rFonts w:asciiTheme="minorEastAsia" w:eastAsiaTheme="minorEastAsia" w:hAnsiTheme="minorEastAsia" w:cstheme="minorEastAsia"/>
          <w:b/>
          <w:bCs/>
          <w:color w:val="FF0000"/>
          <w:sz w:val="24"/>
        </w:rPr>
      </w:pPr>
    </w:p>
    <w:p w14:paraId="643A84CA" w14:textId="77777777" w:rsidR="00AE6EB5" w:rsidRPr="00104CC0" w:rsidRDefault="00AE6EB5">
      <w:pPr>
        <w:pStyle w:val="2"/>
        <w:ind w:firstLineChars="0" w:firstLine="0"/>
        <w:rPr>
          <w:rFonts w:asciiTheme="minorEastAsia" w:eastAsiaTheme="minorEastAsia" w:hAnsiTheme="minorEastAsia" w:cstheme="minorEastAsia"/>
          <w:b/>
          <w:bCs/>
          <w:color w:val="FF0000"/>
          <w:sz w:val="24"/>
        </w:rPr>
      </w:pPr>
    </w:p>
    <w:p w14:paraId="3405165F" w14:textId="77777777" w:rsidR="00AE6EB5" w:rsidRPr="00104CC0" w:rsidRDefault="00AE6EB5">
      <w:pPr>
        <w:pStyle w:val="2"/>
        <w:ind w:firstLineChars="0" w:firstLine="0"/>
        <w:rPr>
          <w:rFonts w:asciiTheme="minorEastAsia" w:eastAsiaTheme="minorEastAsia" w:hAnsiTheme="minorEastAsia" w:cstheme="minorEastAsia"/>
          <w:b/>
          <w:bCs/>
          <w:color w:val="FF0000"/>
          <w:sz w:val="24"/>
        </w:rPr>
      </w:pPr>
    </w:p>
    <w:p w14:paraId="4237FDF3" w14:textId="77777777" w:rsidR="00AE6EB5" w:rsidRPr="00554224" w:rsidRDefault="00FD0197">
      <w:pPr>
        <w:pStyle w:val="20"/>
        <w:rPr>
          <w:rFonts w:asciiTheme="majorEastAsia" w:eastAsiaTheme="majorEastAsia" w:hAnsiTheme="majorEastAsia" w:cstheme="majorEastAsia"/>
          <w:sz w:val="28"/>
          <w:szCs w:val="22"/>
        </w:rPr>
      </w:pPr>
      <w:bookmarkStart w:id="8" w:name="_Toc15118"/>
      <w:r w:rsidRPr="00554224">
        <w:rPr>
          <w:rFonts w:asciiTheme="majorEastAsia" w:eastAsiaTheme="majorEastAsia" w:hAnsiTheme="majorEastAsia" w:cstheme="majorEastAsia" w:hint="eastAsia"/>
          <w:sz w:val="28"/>
          <w:szCs w:val="22"/>
        </w:rPr>
        <w:lastRenderedPageBreak/>
        <w:t>表三  主要污染源、污染物处理及排放</w:t>
      </w:r>
      <w:bookmarkEnd w:id="8"/>
    </w:p>
    <w:tbl>
      <w:tblPr>
        <w:tblStyle w:val="aff"/>
        <w:tblW w:w="9514" w:type="dxa"/>
        <w:tblLayout w:type="fixed"/>
        <w:tblLook w:val="04A0" w:firstRow="1" w:lastRow="0" w:firstColumn="1" w:lastColumn="0" w:noHBand="0" w:noVBand="1"/>
      </w:tblPr>
      <w:tblGrid>
        <w:gridCol w:w="9514"/>
      </w:tblGrid>
      <w:tr w:rsidR="00AE6EB5" w:rsidRPr="00104CC0" w14:paraId="17BA5C41" w14:textId="77777777">
        <w:trPr>
          <w:trHeight w:val="13357"/>
        </w:trPr>
        <w:tc>
          <w:tcPr>
            <w:tcW w:w="9514" w:type="dxa"/>
          </w:tcPr>
          <w:p w14:paraId="79161908" w14:textId="77777777" w:rsidR="00AE6EB5" w:rsidRPr="00554224" w:rsidRDefault="00FD0197">
            <w:pPr>
              <w:pStyle w:val="2"/>
              <w:spacing w:line="360" w:lineRule="auto"/>
              <w:ind w:firstLineChars="0" w:firstLine="0"/>
              <w:rPr>
                <w:rFonts w:asciiTheme="minorEastAsia" w:eastAsiaTheme="minorEastAsia" w:hAnsiTheme="minorEastAsia" w:cstheme="minorEastAsia"/>
                <w:b/>
                <w:bCs/>
                <w:sz w:val="28"/>
                <w:szCs w:val="28"/>
              </w:rPr>
            </w:pPr>
            <w:r w:rsidRPr="00554224">
              <w:rPr>
                <w:rFonts w:asciiTheme="minorEastAsia" w:eastAsiaTheme="minorEastAsia" w:hAnsiTheme="minorEastAsia" w:cstheme="minorEastAsia" w:hint="eastAsia"/>
                <w:b/>
                <w:bCs/>
                <w:sz w:val="28"/>
                <w:szCs w:val="28"/>
              </w:rPr>
              <w:t>一、废水污染源及防治措施</w:t>
            </w:r>
          </w:p>
          <w:p w14:paraId="5FCB4C3A" w14:textId="2A2F678B" w:rsidR="00AE6EB5" w:rsidRPr="00554224" w:rsidRDefault="00FD0197">
            <w:pPr>
              <w:pStyle w:val="2"/>
              <w:spacing w:line="360" w:lineRule="auto"/>
              <w:ind w:firstLine="480"/>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项目产生的废水主要</w:t>
            </w:r>
            <w:r w:rsidR="00554224" w:rsidRPr="00554224">
              <w:rPr>
                <w:rFonts w:asciiTheme="minorEastAsia" w:eastAsiaTheme="minorEastAsia" w:hAnsiTheme="minorEastAsia" w:cstheme="minorEastAsia" w:hint="eastAsia"/>
                <w:sz w:val="24"/>
              </w:rPr>
              <w:t>为</w:t>
            </w:r>
            <w:r w:rsidRPr="00554224">
              <w:rPr>
                <w:rFonts w:asciiTheme="minorEastAsia" w:eastAsiaTheme="minorEastAsia" w:hAnsiTheme="minorEastAsia" w:cstheme="minorEastAsia" w:hint="eastAsia"/>
                <w:sz w:val="24"/>
              </w:rPr>
              <w:t>生活污水</w:t>
            </w:r>
            <w:r w:rsidR="00554224" w:rsidRPr="00554224">
              <w:rPr>
                <w:rFonts w:asciiTheme="minorEastAsia" w:eastAsiaTheme="minorEastAsia" w:hAnsiTheme="minorEastAsia" w:cstheme="minorEastAsia" w:hint="eastAsia"/>
                <w:sz w:val="24"/>
              </w:rPr>
              <w:t>，项目无生产废水产生</w:t>
            </w:r>
            <w:r w:rsidRPr="00554224">
              <w:rPr>
                <w:rFonts w:asciiTheme="minorEastAsia" w:eastAsiaTheme="minorEastAsia" w:hAnsiTheme="minorEastAsia" w:cstheme="minorEastAsia" w:hint="eastAsia"/>
                <w:sz w:val="24"/>
              </w:rPr>
              <w:t>。废水产生源及处理措施见表3-1。</w:t>
            </w:r>
          </w:p>
          <w:p w14:paraId="153844E2" w14:textId="77777777" w:rsidR="00AE6EB5" w:rsidRPr="00554224" w:rsidRDefault="00FD0197">
            <w:pPr>
              <w:pStyle w:val="2"/>
              <w:spacing w:line="360" w:lineRule="auto"/>
              <w:ind w:firstLineChars="500" w:firstLine="1205"/>
              <w:jc w:val="center"/>
              <w:rPr>
                <w:rFonts w:asciiTheme="minorEastAsia" w:eastAsiaTheme="minorEastAsia" w:hAnsiTheme="minorEastAsia" w:cstheme="minorEastAsia"/>
                <w:b/>
                <w:bCs/>
                <w:sz w:val="24"/>
              </w:rPr>
            </w:pPr>
            <w:r w:rsidRPr="00554224">
              <w:rPr>
                <w:rFonts w:asciiTheme="minorEastAsia" w:eastAsiaTheme="minorEastAsia" w:hAnsiTheme="minorEastAsia" w:cstheme="minorEastAsia" w:hint="eastAsia"/>
                <w:b/>
                <w:bCs/>
                <w:sz w:val="24"/>
              </w:rPr>
              <w:t>表3-1 废水产生源及处理措施</w:t>
            </w:r>
          </w:p>
          <w:tbl>
            <w:tblPr>
              <w:tblStyle w:val="aff"/>
              <w:tblW w:w="9180" w:type="dxa"/>
              <w:tblInd w:w="5" w:type="dxa"/>
              <w:tblLayout w:type="fixed"/>
              <w:tblLook w:val="04A0" w:firstRow="1" w:lastRow="0" w:firstColumn="1" w:lastColumn="0" w:noHBand="0" w:noVBand="1"/>
            </w:tblPr>
            <w:tblGrid>
              <w:gridCol w:w="1044"/>
              <w:gridCol w:w="1215"/>
              <w:gridCol w:w="5745"/>
              <w:gridCol w:w="1176"/>
            </w:tblGrid>
            <w:tr w:rsidR="00554224" w:rsidRPr="00554224" w14:paraId="7A11A149" w14:textId="77777777" w:rsidTr="00554224">
              <w:trPr>
                <w:trHeight w:val="365"/>
              </w:trPr>
              <w:tc>
                <w:tcPr>
                  <w:tcW w:w="1044" w:type="dxa"/>
                  <w:vAlign w:val="center"/>
                </w:tcPr>
                <w:p w14:paraId="2AB75696" w14:textId="77777777" w:rsidR="00AE6EB5" w:rsidRPr="00554224" w:rsidRDefault="00FD0197">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污染物类型</w:t>
                  </w:r>
                </w:p>
              </w:tc>
              <w:tc>
                <w:tcPr>
                  <w:tcW w:w="1215" w:type="dxa"/>
                  <w:vAlign w:val="center"/>
                </w:tcPr>
                <w:p w14:paraId="56819314" w14:textId="77777777" w:rsidR="00AE6EB5" w:rsidRPr="00554224" w:rsidRDefault="00FD0197">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产生源</w:t>
                  </w:r>
                </w:p>
              </w:tc>
              <w:tc>
                <w:tcPr>
                  <w:tcW w:w="5745" w:type="dxa"/>
                  <w:vAlign w:val="center"/>
                </w:tcPr>
                <w:p w14:paraId="43F45742" w14:textId="77777777" w:rsidR="00AE6EB5" w:rsidRPr="00554224" w:rsidRDefault="00FD0197">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处理措施</w:t>
                  </w:r>
                </w:p>
              </w:tc>
              <w:tc>
                <w:tcPr>
                  <w:tcW w:w="1176" w:type="dxa"/>
                  <w:vAlign w:val="center"/>
                </w:tcPr>
                <w:p w14:paraId="0FC45586" w14:textId="77777777" w:rsidR="00AE6EB5" w:rsidRPr="00554224" w:rsidRDefault="00FD0197">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排放规律</w:t>
                  </w:r>
                </w:p>
              </w:tc>
            </w:tr>
            <w:tr w:rsidR="00554224" w:rsidRPr="00554224" w14:paraId="05E64B4E" w14:textId="77777777" w:rsidTr="00554224">
              <w:trPr>
                <w:trHeight w:val="780"/>
              </w:trPr>
              <w:tc>
                <w:tcPr>
                  <w:tcW w:w="1044" w:type="dxa"/>
                  <w:vAlign w:val="center"/>
                </w:tcPr>
                <w:p w14:paraId="3DE5F42D" w14:textId="39A73A2C" w:rsidR="00554224" w:rsidRPr="00554224" w:rsidRDefault="00554224">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废水</w:t>
                  </w:r>
                </w:p>
              </w:tc>
              <w:tc>
                <w:tcPr>
                  <w:tcW w:w="1215" w:type="dxa"/>
                  <w:vAlign w:val="center"/>
                </w:tcPr>
                <w:p w14:paraId="39D5258F" w14:textId="77777777" w:rsidR="00554224" w:rsidRPr="00554224" w:rsidRDefault="00554224">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生活污水</w:t>
                  </w:r>
                </w:p>
              </w:tc>
              <w:tc>
                <w:tcPr>
                  <w:tcW w:w="5745" w:type="dxa"/>
                  <w:vAlign w:val="center"/>
                </w:tcPr>
                <w:p w14:paraId="410EB62A" w14:textId="09EF70FF" w:rsidR="00554224" w:rsidRPr="00554224" w:rsidRDefault="00554224">
                  <w:pPr>
                    <w:pStyle w:val="2"/>
                    <w:ind w:firstLineChars="0" w:firstLine="0"/>
                    <w:jc w:val="center"/>
                    <w:rPr>
                      <w:rFonts w:asciiTheme="minorEastAsia" w:eastAsiaTheme="minorEastAsia" w:hAnsiTheme="minorEastAsia" w:cstheme="minorEastAsia"/>
                      <w:sz w:val="24"/>
                    </w:rPr>
                  </w:pPr>
                  <w:r w:rsidRPr="00554224">
                    <w:rPr>
                      <w:rFonts w:asciiTheme="minorEastAsia" w:eastAsiaTheme="minorEastAsia" w:hAnsiTheme="minorEastAsia" w:cstheme="minorEastAsia" w:hint="eastAsia"/>
                      <w:sz w:val="24"/>
                    </w:rPr>
                    <w:t>生活污水经三级化粪池处理后用于矿区绿化施肥。</w:t>
                  </w:r>
                </w:p>
              </w:tc>
              <w:tc>
                <w:tcPr>
                  <w:tcW w:w="1176" w:type="dxa"/>
                  <w:vAlign w:val="center"/>
                </w:tcPr>
                <w:p w14:paraId="6C6F5394" w14:textId="77777777" w:rsidR="00554224" w:rsidRPr="00554224" w:rsidRDefault="00554224">
                  <w:pPr>
                    <w:pStyle w:val="2"/>
                    <w:ind w:firstLineChars="0" w:firstLine="0"/>
                    <w:jc w:val="center"/>
                    <w:rPr>
                      <w:rFonts w:asciiTheme="minorEastAsia" w:eastAsiaTheme="minorEastAsia" w:hAnsiTheme="minorEastAsia" w:cstheme="minorEastAsia"/>
                      <w:sz w:val="24"/>
                    </w:rPr>
                  </w:pPr>
                  <w:r w:rsidRPr="00554224">
                    <w:rPr>
                      <w:rFonts w:hint="eastAsia"/>
                      <w:sz w:val="24"/>
                    </w:rPr>
                    <w:t>不外排</w:t>
                  </w:r>
                </w:p>
              </w:tc>
            </w:tr>
          </w:tbl>
          <w:p w14:paraId="3B2326C2" w14:textId="77777777" w:rsidR="00AE6EB5" w:rsidRPr="00663C31" w:rsidRDefault="00FD0197">
            <w:pPr>
              <w:pStyle w:val="2"/>
              <w:spacing w:line="360" w:lineRule="auto"/>
              <w:ind w:firstLineChars="0" w:firstLine="0"/>
              <w:rPr>
                <w:rFonts w:asciiTheme="minorEastAsia" w:eastAsiaTheme="minorEastAsia" w:hAnsiTheme="minorEastAsia" w:cstheme="minorEastAsia"/>
                <w:b/>
                <w:bCs/>
                <w:sz w:val="28"/>
                <w:szCs w:val="28"/>
              </w:rPr>
            </w:pPr>
            <w:r w:rsidRPr="00663C31">
              <w:rPr>
                <w:rFonts w:asciiTheme="minorEastAsia" w:eastAsiaTheme="minorEastAsia" w:hAnsiTheme="minorEastAsia" w:cstheme="minorEastAsia" w:hint="eastAsia"/>
                <w:b/>
                <w:bCs/>
                <w:sz w:val="28"/>
                <w:szCs w:val="28"/>
              </w:rPr>
              <w:t>二、废气污染源及防治措施</w:t>
            </w:r>
          </w:p>
          <w:p w14:paraId="4E92B9B7" w14:textId="7DA248E4" w:rsidR="00AE6EB5" w:rsidRPr="00663C31" w:rsidRDefault="00FD0197">
            <w:pPr>
              <w:pStyle w:val="2"/>
              <w:spacing w:line="360" w:lineRule="auto"/>
              <w:ind w:firstLineChars="0" w:firstLine="480"/>
              <w:rPr>
                <w:rFonts w:asciiTheme="minorEastAsia" w:eastAsiaTheme="minorEastAsia" w:hAnsiTheme="minorEastAsia" w:cstheme="minorEastAsia"/>
                <w:sz w:val="24"/>
              </w:rPr>
            </w:pPr>
            <w:r w:rsidRPr="00663C31">
              <w:rPr>
                <w:rFonts w:asciiTheme="minorEastAsia" w:eastAsiaTheme="minorEastAsia" w:hAnsiTheme="minorEastAsia" w:cstheme="minorEastAsia" w:hint="eastAsia"/>
                <w:sz w:val="24"/>
              </w:rPr>
              <w:t>项目生产过程中产生废气主要来源于</w:t>
            </w:r>
            <w:r w:rsidR="00663C31" w:rsidRPr="00663C31">
              <w:rPr>
                <w:rFonts w:asciiTheme="minorEastAsia" w:eastAsiaTheme="minorEastAsia" w:hAnsiTheme="minorEastAsia" w:cstheme="minorEastAsia" w:hint="eastAsia"/>
                <w:sz w:val="24"/>
              </w:rPr>
              <w:t>钻孔、凿岩粉尘、装卸粉尘、投料粉尘、堆场扬尘、运输扬尘、破碎筛分粉尘</w:t>
            </w:r>
            <w:r w:rsidR="00663C31">
              <w:rPr>
                <w:rFonts w:asciiTheme="minorEastAsia" w:eastAsiaTheme="minorEastAsia" w:hAnsiTheme="minorEastAsia" w:cstheme="minorEastAsia" w:hint="eastAsia"/>
                <w:sz w:val="24"/>
              </w:rPr>
              <w:t>、</w:t>
            </w:r>
            <w:r w:rsidR="00663C31" w:rsidRPr="00663C31">
              <w:rPr>
                <w:rFonts w:asciiTheme="minorEastAsia" w:eastAsiaTheme="minorEastAsia" w:hAnsiTheme="minorEastAsia" w:cstheme="minorEastAsia" w:hint="eastAsia"/>
                <w:sz w:val="24"/>
              </w:rPr>
              <w:t>爆破炮烟废气</w:t>
            </w:r>
            <w:r w:rsidR="00663C31">
              <w:rPr>
                <w:rFonts w:asciiTheme="minorEastAsia" w:eastAsiaTheme="minorEastAsia" w:hAnsiTheme="minorEastAsia" w:cstheme="minorEastAsia" w:hint="eastAsia"/>
                <w:sz w:val="24"/>
              </w:rPr>
              <w:t>及</w:t>
            </w:r>
            <w:r w:rsidR="00663C31" w:rsidRPr="00663C31">
              <w:rPr>
                <w:rFonts w:asciiTheme="minorEastAsia" w:eastAsiaTheme="minorEastAsia" w:hAnsiTheme="minorEastAsia" w:cstheme="minorEastAsia" w:hint="eastAsia"/>
                <w:sz w:val="24"/>
              </w:rPr>
              <w:t>燃油设备尾气</w:t>
            </w:r>
            <w:r w:rsidRPr="00663C31">
              <w:rPr>
                <w:rFonts w:asciiTheme="minorEastAsia" w:eastAsiaTheme="minorEastAsia" w:hAnsiTheme="minorEastAsia" w:cstheme="minorEastAsia" w:hint="eastAsia"/>
                <w:sz w:val="24"/>
              </w:rPr>
              <w:t>。废气产生源及处理措施见表3-2。</w:t>
            </w:r>
          </w:p>
          <w:p w14:paraId="6DEB8821" w14:textId="77777777" w:rsidR="00AE6EB5" w:rsidRPr="00663C31" w:rsidRDefault="00FD0197">
            <w:pPr>
              <w:pStyle w:val="2"/>
              <w:spacing w:line="360" w:lineRule="auto"/>
              <w:ind w:leftChars="200" w:left="560" w:firstLineChars="0" w:firstLine="0"/>
              <w:jc w:val="center"/>
              <w:rPr>
                <w:rFonts w:asciiTheme="minorEastAsia" w:eastAsiaTheme="minorEastAsia" w:hAnsiTheme="minorEastAsia" w:cstheme="minorEastAsia"/>
                <w:b/>
                <w:bCs/>
                <w:sz w:val="24"/>
              </w:rPr>
            </w:pPr>
            <w:r w:rsidRPr="00663C31">
              <w:rPr>
                <w:rFonts w:asciiTheme="minorEastAsia" w:eastAsiaTheme="minorEastAsia" w:hAnsiTheme="minorEastAsia" w:cstheme="minorEastAsia" w:hint="eastAsia"/>
                <w:b/>
                <w:bCs/>
                <w:sz w:val="24"/>
              </w:rPr>
              <w:t>表3-2 废气产生源及处理措施</w:t>
            </w:r>
          </w:p>
          <w:tbl>
            <w:tblPr>
              <w:tblStyle w:val="aff"/>
              <w:tblW w:w="9298" w:type="dxa"/>
              <w:tblInd w:w="5" w:type="dxa"/>
              <w:tblLayout w:type="fixed"/>
              <w:tblLook w:val="04A0" w:firstRow="1" w:lastRow="0" w:firstColumn="1" w:lastColumn="0" w:noHBand="0" w:noVBand="1"/>
            </w:tblPr>
            <w:tblGrid>
              <w:gridCol w:w="1975"/>
              <w:gridCol w:w="1511"/>
              <w:gridCol w:w="1152"/>
              <w:gridCol w:w="3432"/>
              <w:gridCol w:w="1228"/>
            </w:tblGrid>
            <w:tr w:rsidR="00CD70B4" w:rsidRPr="005C4CC1" w14:paraId="6668353C" w14:textId="77777777" w:rsidTr="00CD70B4">
              <w:tc>
                <w:tcPr>
                  <w:tcW w:w="1975" w:type="dxa"/>
                  <w:vAlign w:val="center"/>
                </w:tcPr>
                <w:p w14:paraId="7FD25458"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污染物类型</w:t>
                  </w:r>
                </w:p>
              </w:tc>
              <w:tc>
                <w:tcPr>
                  <w:tcW w:w="1511" w:type="dxa"/>
                  <w:vAlign w:val="center"/>
                </w:tcPr>
                <w:p w14:paraId="42FAA5A3"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产生源</w:t>
                  </w:r>
                </w:p>
              </w:tc>
              <w:tc>
                <w:tcPr>
                  <w:tcW w:w="1152" w:type="dxa"/>
                  <w:vAlign w:val="center"/>
                </w:tcPr>
                <w:p w14:paraId="24B126D3"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污染物</w:t>
                  </w:r>
                </w:p>
              </w:tc>
              <w:tc>
                <w:tcPr>
                  <w:tcW w:w="3432" w:type="dxa"/>
                  <w:vAlign w:val="center"/>
                </w:tcPr>
                <w:p w14:paraId="3B2B2081"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处理措施</w:t>
                  </w:r>
                </w:p>
              </w:tc>
              <w:tc>
                <w:tcPr>
                  <w:tcW w:w="1228" w:type="dxa"/>
                  <w:vAlign w:val="center"/>
                </w:tcPr>
                <w:p w14:paraId="008AC305"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排放规律</w:t>
                  </w:r>
                </w:p>
              </w:tc>
            </w:tr>
            <w:tr w:rsidR="00CD70B4" w:rsidRPr="005C4CC1" w14:paraId="21B2E57F" w14:textId="77777777" w:rsidTr="00CD70B4">
              <w:trPr>
                <w:trHeight w:val="270"/>
              </w:trPr>
              <w:tc>
                <w:tcPr>
                  <w:tcW w:w="1975" w:type="dxa"/>
                  <w:vAlign w:val="center"/>
                </w:tcPr>
                <w:p w14:paraId="46CF3542"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无组织排放废气</w:t>
                  </w:r>
                </w:p>
              </w:tc>
              <w:tc>
                <w:tcPr>
                  <w:tcW w:w="1511" w:type="dxa"/>
                  <w:vAlign w:val="center"/>
                </w:tcPr>
                <w:p w14:paraId="163B10F3" w14:textId="5E9066D0" w:rsidR="00AE6EB5"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钻孔凿岩</w:t>
                  </w:r>
                </w:p>
              </w:tc>
              <w:tc>
                <w:tcPr>
                  <w:tcW w:w="1152" w:type="dxa"/>
                  <w:vAlign w:val="center"/>
                </w:tcPr>
                <w:p w14:paraId="73060A4C"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颗粒物</w:t>
                  </w:r>
                </w:p>
              </w:tc>
              <w:tc>
                <w:tcPr>
                  <w:tcW w:w="3432" w:type="dxa"/>
                  <w:vAlign w:val="center"/>
                </w:tcPr>
                <w:p w14:paraId="49C60583" w14:textId="33A9355F" w:rsidR="00AE6EB5" w:rsidRPr="005C4CC1" w:rsidRDefault="00CD70B4">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bCs/>
                      <w:sz w:val="21"/>
                      <w:szCs w:val="21"/>
                    </w:rPr>
                    <w:t>采用湿式钻孔凿岩作业，并采用自带收尘器的钻孔设备</w:t>
                  </w:r>
                </w:p>
              </w:tc>
              <w:tc>
                <w:tcPr>
                  <w:tcW w:w="1228" w:type="dxa"/>
                  <w:vAlign w:val="center"/>
                </w:tcPr>
                <w:p w14:paraId="4CCE4ED3"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连续</w:t>
                  </w:r>
                </w:p>
              </w:tc>
            </w:tr>
            <w:tr w:rsidR="00CD70B4" w:rsidRPr="005C4CC1" w14:paraId="076801F9" w14:textId="77777777" w:rsidTr="00CD70B4">
              <w:tc>
                <w:tcPr>
                  <w:tcW w:w="1975" w:type="dxa"/>
                  <w:vAlign w:val="center"/>
                </w:tcPr>
                <w:p w14:paraId="671B01BD" w14:textId="6A677501" w:rsidR="00AE6EB5"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无</w:t>
                  </w:r>
                  <w:r w:rsidR="00FD0197" w:rsidRPr="005C4CC1">
                    <w:rPr>
                      <w:rFonts w:asciiTheme="minorEastAsia" w:eastAsiaTheme="minorEastAsia" w:hAnsiTheme="minorEastAsia" w:cstheme="minorEastAsia" w:hint="eastAsia"/>
                      <w:sz w:val="21"/>
                      <w:szCs w:val="21"/>
                    </w:rPr>
                    <w:t>组织排放废气</w:t>
                  </w:r>
                </w:p>
              </w:tc>
              <w:tc>
                <w:tcPr>
                  <w:tcW w:w="1511" w:type="dxa"/>
                  <w:vAlign w:val="center"/>
                </w:tcPr>
                <w:p w14:paraId="121EB03D" w14:textId="3ABAFC6A" w:rsidR="00AE6EB5"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宋体" w:hAnsi="宋体" w:hint="eastAsia"/>
                      <w:sz w:val="21"/>
                      <w:szCs w:val="21"/>
                    </w:rPr>
                    <w:t>装卸料</w:t>
                  </w:r>
                </w:p>
              </w:tc>
              <w:tc>
                <w:tcPr>
                  <w:tcW w:w="1152" w:type="dxa"/>
                  <w:vAlign w:val="center"/>
                </w:tcPr>
                <w:p w14:paraId="3E5BE250"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颗粒物</w:t>
                  </w:r>
                </w:p>
              </w:tc>
              <w:tc>
                <w:tcPr>
                  <w:tcW w:w="3432" w:type="dxa"/>
                  <w:vAlign w:val="center"/>
                </w:tcPr>
                <w:p w14:paraId="6605DBD8" w14:textId="1B54BA12" w:rsidR="00AE6EB5" w:rsidRPr="005C4CC1" w:rsidRDefault="005C4CC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bCs/>
                      <w:spacing w:val="10"/>
                      <w:sz w:val="21"/>
                      <w:szCs w:val="21"/>
                    </w:rPr>
                    <w:t>降低物料的抛洒高度、洒水降尘</w:t>
                  </w:r>
                </w:p>
              </w:tc>
              <w:tc>
                <w:tcPr>
                  <w:tcW w:w="1228" w:type="dxa"/>
                  <w:vAlign w:val="center"/>
                </w:tcPr>
                <w:p w14:paraId="09CFE3EF" w14:textId="77777777" w:rsidR="00AE6EB5" w:rsidRPr="005C4CC1" w:rsidRDefault="00FD0197">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连续</w:t>
                  </w:r>
                </w:p>
              </w:tc>
            </w:tr>
            <w:tr w:rsidR="00CD70B4" w:rsidRPr="005C4CC1" w14:paraId="2E654082" w14:textId="77777777" w:rsidTr="00CD70B4">
              <w:tc>
                <w:tcPr>
                  <w:tcW w:w="1975" w:type="dxa"/>
                  <w:vAlign w:val="center"/>
                </w:tcPr>
                <w:p w14:paraId="2000F6D9" w14:textId="39CCAACE"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无组织排放废气</w:t>
                  </w:r>
                </w:p>
              </w:tc>
              <w:tc>
                <w:tcPr>
                  <w:tcW w:w="1511" w:type="dxa"/>
                  <w:vAlign w:val="center"/>
                </w:tcPr>
                <w:p w14:paraId="600A9DA6" w14:textId="32724068" w:rsidR="00663C31" w:rsidRPr="005C4CC1" w:rsidRDefault="00663C31">
                  <w:pPr>
                    <w:pStyle w:val="2"/>
                    <w:ind w:firstLineChars="0" w:firstLine="0"/>
                    <w:jc w:val="center"/>
                    <w:rPr>
                      <w:rFonts w:ascii="宋体" w:hAnsi="宋体"/>
                      <w:sz w:val="21"/>
                      <w:szCs w:val="21"/>
                    </w:rPr>
                  </w:pPr>
                  <w:r w:rsidRPr="005C4CC1">
                    <w:rPr>
                      <w:rFonts w:ascii="宋体" w:hAnsi="宋体" w:hint="eastAsia"/>
                      <w:sz w:val="21"/>
                      <w:szCs w:val="21"/>
                    </w:rPr>
                    <w:t>投料</w:t>
                  </w:r>
                </w:p>
              </w:tc>
              <w:tc>
                <w:tcPr>
                  <w:tcW w:w="1152" w:type="dxa"/>
                  <w:vAlign w:val="center"/>
                </w:tcPr>
                <w:p w14:paraId="124ED9B3" w14:textId="4D8AA8B1"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颗粒物</w:t>
                  </w:r>
                </w:p>
              </w:tc>
              <w:tc>
                <w:tcPr>
                  <w:tcW w:w="3432" w:type="dxa"/>
                  <w:vAlign w:val="center"/>
                </w:tcPr>
                <w:p w14:paraId="76026D2F" w14:textId="5D09B6EC" w:rsidR="00663C31" w:rsidRPr="005C4CC1" w:rsidRDefault="005C4CC1">
                  <w:pPr>
                    <w:pStyle w:val="2"/>
                    <w:ind w:firstLineChars="0" w:firstLine="0"/>
                    <w:jc w:val="center"/>
                    <w:rPr>
                      <w:rFonts w:asciiTheme="minorEastAsia" w:eastAsiaTheme="minorEastAsia" w:hAnsiTheme="minorEastAsia" w:cstheme="minorEastAsia"/>
                      <w:bCs/>
                      <w:spacing w:val="10"/>
                      <w:sz w:val="21"/>
                      <w:szCs w:val="21"/>
                    </w:rPr>
                  </w:pPr>
                  <w:r w:rsidRPr="005C4CC1">
                    <w:rPr>
                      <w:rFonts w:asciiTheme="minorEastAsia" w:eastAsiaTheme="minorEastAsia" w:hAnsiTheme="minorEastAsia" w:cstheme="minorEastAsia" w:hint="eastAsia"/>
                      <w:bCs/>
                      <w:spacing w:val="10"/>
                      <w:sz w:val="21"/>
                      <w:szCs w:val="21"/>
                    </w:rPr>
                    <w:t>在投料斗处设置喷淋设施</w:t>
                  </w:r>
                </w:p>
              </w:tc>
              <w:tc>
                <w:tcPr>
                  <w:tcW w:w="1228" w:type="dxa"/>
                  <w:vAlign w:val="center"/>
                </w:tcPr>
                <w:p w14:paraId="56239703" w14:textId="119B7D64" w:rsidR="00663C31" w:rsidRPr="005C4CC1" w:rsidRDefault="005C4CC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连续</w:t>
                  </w:r>
                </w:p>
              </w:tc>
            </w:tr>
            <w:tr w:rsidR="00CD70B4" w:rsidRPr="005C4CC1" w14:paraId="76EB39D8" w14:textId="77777777" w:rsidTr="00CD70B4">
              <w:tc>
                <w:tcPr>
                  <w:tcW w:w="1975" w:type="dxa"/>
                  <w:vAlign w:val="center"/>
                </w:tcPr>
                <w:p w14:paraId="00ADD16E" w14:textId="4AF22E8A"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无组织排放废气</w:t>
                  </w:r>
                </w:p>
              </w:tc>
              <w:tc>
                <w:tcPr>
                  <w:tcW w:w="1511" w:type="dxa"/>
                  <w:vAlign w:val="center"/>
                </w:tcPr>
                <w:p w14:paraId="27482BF3" w14:textId="641D9DB6" w:rsidR="00663C31" w:rsidRPr="005C4CC1" w:rsidRDefault="00663C31">
                  <w:pPr>
                    <w:pStyle w:val="2"/>
                    <w:ind w:firstLineChars="0" w:firstLine="0"/>
                    <w:jc w:val="center"/>
                    <w:rPr>
                      <w:rFonts w:ascii="宋体" w:hAnsi="宋体"/>
                      <w:sz w:val="21"/>
                      <w:szCs w:val="21"/>
                    </w:rPr>
                  </w:pPr>
                  <w:r w:rsidRPr="005C4CC1">
                    <w:rPr>
                      <w:rFonts w:ascii="宋体" w:hAnsi="宋体" w:hint="eastAsia"/>
                      <w:sz w:val="21"/>
                      <w:szCs w:val="21"/>
                    </w:rPr>
                    <w:t>堆场</w:t>
                  </w:r>
                </w:p>
              </w:tc>
              <w:tc>
                <w:tcPr>
                  <w:tcW w:w="1152" w:type="dxa"/>
                  <w:vAlign w:val="center"/>
                </w:tcPr>
                <w:p w14:paraId="16CACB98" w14:textId="11B30EA8"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颗粒物</w:t>
                  </w:r>
                </w:p>
              </w:tc>
              <w:tc>
                <w:tcPr>
                  <w:tcW w:w="3432" w:type="dxa"/>
                  <w:vAlign w:val="center"/>
                </w:tcPr>
                <w:p w14:paraId="7CF13BAD" w14:textId="2BFA0FD9" w:rsidR="00663C31" w:rsidRPr="005C4CC1" w:rsidRDefault="005C4CC1">
                  <w:pPr>
                    <w:pStyle w:val="2"/>
                    <w:ind w:firstLineChars="0" w:firstLine="0"/>
                    <w:jc w:val="center"/>
                    <w:rPr>
                      <w:rFonts w:asciiTheme="minorEastAsia" w:eastAsiaTheme="minorEastAsia" w:hAnsiTheme="minorEastAsia" w:cstheme="minorEastAsia"/>
                      <w:bCs/>
                      <w:spacing w:val="10"/>
                      <w:sz w:val="21"/>
                      <w:szCs w:val="21"/>
                    </w:rPr>
                  </w:pPr>
                  <w:r w:rsidRPr="005C4CC1">
                    <w:rPr>
                      <w:rFonts w:asciiTheme="minorEastAsia" w:eastAsiaTheme="minorEastAsia" w:hAnsiTheme="minorEastAsia" w:cstheme="minorEastAsia" w:hint="eastAsia"/>
                      <w:bCs/>
                      <w:spacing w:val="10"/>
                      <w:sz w:val="21"/>
                      <w:szCs w:val="21"/>
                    </w:rPr>
                    <w:t>喷雾洒水车洒水</w:t>
                  </w:r>
                </w:p>
              </w:tc>
              <w:tc>
                <w:tcPr>
                  <w:tcW w:w="1228" w:type="dxa"/>
                  <w:vAlign w:val="center"/>
                </w:tcPr>
                <w:p w14:paraId="4D8B5FE9" w14:textId="053BE2F3" w:rsidR="00663C31" w:rsidRPr="005C4CC1" w:rsidRDefault="005C4CC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连续</w:t>
                  </w:r>
                </w:p>
              </w:tc>
            </w:tr>
            <w:tr w:rsidR="00CD70B4" w:rsidRPr="005C4CC1" w14:paraId="764BB66B" w14:textId="77777777" w:rsidTr="00CD70B4">
              <w:tc>
                <w:tcPr>
                  <w:tcW w:w="1975" w:type="dxa"/>
                  <w:vAlign w:val="center"/>
                </w:tcPr>
                <w:p w14:paraId="658D273E" w14:textId="1CDCDC4D"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无组织排放废气</w:t>
                  </w:r>
                </w:p>
              </w:tc>
              <w:tc>
                <w:tcPr>
                  <w:tcW w:w="1511" w:type="dxa"/>
                  <w:vAlign w:val="center"/>
                </w:tcPr>
                <w:p w14:paraId="73275E92" w14:textId="5F383757" w:rsidR="00663C31" w:rsidRPr="005C4CC1" w:rsidRDefault="00663C31">
                  <w:pPr>
                    <w:pStyle w:val="2"/>
                    <w:ind w:firstLineChars="0" w:firstLine="0"/>
                    <w:jc w:val="center"/>
                    <w:rPr>
                      <w:rFonts w:ascii="宋体" w:hAnsi="宋体"/>
                      <w:sz w:val="21"/>
                      <w:szCs w:val="21"/>
                    </w:rPr>
                  </w:pPr>
                  <w:r w:rsidRPr="005C4CC1">
                    <w:rPr>
                      <w:rFonts w:ascii="宋体" w:hAnsi="宋体" w:hint="eastAsia"/>
                      <w:sz w:val="21"/>
                      <w:szCs w:val="21"/>
                    </w:rPr>
                    <w:t>运输</w:t>
                  </w:r>
                </w:p>
              </w:tc>
              <w:tc>
                <w:tcPr>
                  <w:tcW w:w="1152" w:type="dxa"/>
                  <w:vAlign w:val="center"/>
                </w:tcPr>
                <w:p w14:paraId="4863FA34" w14:textId="5FBA2060"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颗粒物</w:t>
                  </w:r>
                </w:p>
              </w:tc>
              <w:tc>
                <w:tcPr>
                  <w:tcW w:w="3432" w:type="dxa"/>
                  <w:vAlign w:val="center"/>
                </w:tcPr>
                <w:p w14:paraId="3E827DC6" w14:textId="18F00750" w:rsidR="00663C31" w:rsidRPr="005C4CC1" w:rsidRDefault="005C4CC1">
                  <w:pPr>
                    <w:pStyle w:val="2"/>
                    <w:ind w:firstLineChars="0" w:firstLine="0"/>
                    <w:jc w:val="center"/>
                    <w:rPr>
                      <w:rFonts w:asciiTheme="minorEastAsia" w:eastAsiaTheme="minorEastAsia" w:hAnsiTheme="minorEastAsia" w:cstheme="minorEastAsia"/>
                      <w:bCs/>
                      <w:spacing w:val="10"/>
                      <w:sz w:val="21"/>
                      <w:szCs w:val="21"/>
                    </w:rPr>
                  </w:pPr>
                  <w:r w:rsidRPr="005C4CC1">
                    <w:rPr>
                      <w:rFonts w:asciiTheme="minorEastAsia" w:eastAsiaTheme="minorEastAsia" w:hAnsiTheme="minorEastAsia" w:cstheme="minorEastAsia" w:hint="eastAsia"/>
                      <w:bCs/>
                      <w:spacing w:val="10"/>
                      <w:sz w:val="21"/>
                      <w:szCs w:val="21"/>
                    </w:rPr>
                    <w:t>运输道路通过洒水，并对车辆进行密闭遮盖，防止石料撒落</w:t>
                  </w:r>
                </w:p>
              </w:tc>
              <w:tc>
                <w:tcPr>
                  <w:tcW w:w="1228" w:type="dxa"/>
                  <w:vAlign w:val="center"/>
                </w:tcPr>
                <w:p w14:paraId="2F1FE973" w14:textId="1CA19DC0" w:rsidR="00663C31" w:rsidRPr="005C4CC1" w:rsidRDefault="005C4CC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连续</w:t>
                  </w:r>
                </w:p>
              </w:tc>
            </w:tr>
            <w:tr w:rsidR="00CD70B4" w:rsidRPr="005C4CC1" w14:paraId="28B8755F" w14:textId="77777777" w:rsidTr="00CD70B4">
              <w:tc>
                <w:tcPr>
                  <w:tcW w:w="1975" w:type="dxa"/>
                  <w:vAlign w:val="center"/>
                </w:tcPr>
                <w:p w14:paraId="3DA647C4" w14:textId="0583F359"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无组织排放废气</w:t>
                  </w:r>
                </w:p>
              </w:tc>
              <w:tc>
                <w:tcPr>
                  <w:tcW w:w="1511" w:type="dxa"/>
                  <w:vAlign w:val="center"/>
                </w:tcPr>
                <w:p w14:paraId="2F1BF07D" w14:textId="4B55584F" w:rsidR="00663C31" w:rsidRPr="005C4CC1" w:rsidRDefault="00663C31">
                  <w:pPr>
                    <w:pStyle w:val="2"/>
                    <w:ind w:firstLineChars="0" w:firstLine="0"/>
                    <w:jc w:val="center"/>
                    <w:rPr>
                      <w:rFonts w:ascii="宋体" w:hAnsi="宋体"/>
                      <w:sz w:val="21"/>
                      <w:szCs w:val="21"/>
                    </w:rPr>
                  </w:pPr>
                  <w:r w:rsidRPr="005C4CC1">
                    <w:rPr>
                      <w:rFonts w:ascii="宋体" w:hAnsi="宋体" w:hint="eastAsia"/>
                      <w:sz w:val="21"/>
                      <w:szCs w:val="21"/>
                    </w:rPr>
                    <w:t>破碎</w:t>
                  </w:r>
                  <w:r w:rsidR="005C4CC1" w:rsidRPr="005C4CC1">
                    <w:rPr>
                      <w:rFonts w:ascii="宋体" w:hAnsi="宋体" w:hint="eastAsia"/>
                      <w:sz w:val="21"/>
                      <w:szCs w:val="21"/>
                    </w:rPr>
                    <w:t>筛分</w:t>
                  </w:r>
                </w:p>
              </w:tc>
              <w:tc>
                <w:tcPr>
                  <w:tcW w:w="1152" w:type="dxa"/>
                  <w:vAlign w:val="center"/>
                </w:tcPr>
                <w:p w14:paraId="5DE5AD6C" w14:textId="4CA7818C"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颗粒物</w:t>
                  </w:r>
                </w:p>
              </w:tc>
              <w:tc>
                <w:tcPr>
                  <w:tcW w:w="3432" w:type="dxa"/>
                  <w:vAlign w:val="center"/>
                </w:tcPr>
                <w:p w14:paraId="4F3AE30C" w14:textId="771236CB" w:rsidR="00663C31" w:rsidRPr="005C4CC1" w:rsidRDefault="005C4CC1">
                  <w:pPr>
                    <w:pStyle w:val="2"/>
                    <w:ind w:firstLineChars="0" w:firstLine="0"/>
                    <w:jc w:val="center"/>
                    <w:rPr>
                      <w:rFonts w:asciiTheme="minorEastAsia" w:eastAsiaTheme="minorEastAsia" w:hAnsiTheme="minorEastAsia" w:cstheme="minorEastAsia"/>
                      <w:bCs/>
                      <w:spacing w:val="10"/>
                      <w:sz w:val="21"/>
                      <w:szCs w:val="21"/>
                    </w:rPr>
                  </w:pPr>
                  <w:r w:rsidRPr="005C4CC1">
                    <w:rPr>
                      <w:rFonts w:asciiTheme="minorEastAsia" w:eastAsiaTheme="minorEastAsia" w:hAnsiTheme="minorEastAsia" w:cstheme="minorEastAsia" w:hint="eastAsia"/>
                      <w:bCs/>
                      <w:spacing w:val="10"/>
                      <w:sz w:val="21"/>
                      <w:szCs w:val="21"/>
                    </w:rPr>
                    <w:t>破碎过程密闭并设置水喷淋降尘</w:t>
                  </w:r>
                </w:p>
              </w:tc>
              <w:tc>
                <w:tcPr>
                  <w:tcW w:w="1228" w:type="dxa"/>
                  <w:vAlign w:val="center"/>
                </w:tcPr>
                <w:p w14:paraId="212522E5" w14:textId="45DA264E" w:rsidR="00663C31" w:rsidRPr="005C4CC1" w:rsidRDefault="005C4CC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连续</w:t>
                  </w:r>
                </w:p>
              </w:tc>
            </w:tr>
            <w:tr w:rsidR="00CD70B4" w:rsidRPr="005C4CC1" w14:paraId="16B2F685" w14:textId="77777777" w:rsidTr="00CD70B4">
              <w:tc>
                <w:tcPr>
                  <w:tcW w:w="1975" w:type="dxa"/>
                  <w:vAlign w:val="center"/>
                </w:tcPr>
                <w:p w14:paraId="0176957C" w14:textId="65E9D5CF"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无组织排放废气</w:t>
                  </w:r>
                </w:p>
              </w:tc>
              <w:tc>
                <w:tcPr>
                  <w:tcW w:w="1511" w:type="dxa"/>
                  <w:vAlign w:val="center"/>
                </w:tcPr>
                <w:p w14:paraId="3D516B9F" w14:textId="56BC6487" w:rsidR="00663C31" w:rsidRPr="005C4CC1" w:rsidRDefault="00663C31">
                  <w:pPr>
                    <w:pStyle w:val="2"/>
                    <w:ind w:firstLineChars="0" w:firstLine="0"/>
                    <w:jc w:val="center"/>
                    <w:rPr>
                      <w:rFonts w:ascii="宋体" w:hAnsi="宋体"/>
                      <w:sz w:val="21"/>
                      <w:szCs w:val="21"/>
                    </w:rPr>
                  </w:pPr>
                  <w:r w:rsidRPr="005C4CC1">
                    <w:rPr>
                      <w:rFonts w:ascii="宋体" w:hAnsi="宋体" w:hint="eastAsia"/>
                      <w:sz w:val="21"/>
                      <w:szCs w:val="21"/>
                    </w:rPr>
                    <w:t>爆破</w:t>
                  </w:r>
                </w:p>
              </w:tc>
              <w:tc>
                <w:tcPr>
                  <w:tcW w:w="1152" w:type="dxa"/>
                  <w:vAlign w:val="center"/>
                </w:tcPr>
                <w:p w14:paraId="779A87BA" w14:textId="32606FCF" w:rsidR="00663C31" w:rsidRPr="005C4CC1" w:rsidRDefault="00663C3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颗粒物</w:t>
                  </w:r>
                </w:p>
              </w:tc>
              <w:tc>
                <w:tcPr>
                  <w:tcW w:w="3432" w:type="dxa"/>
                  <w:vAlign w:val="center"/>
                </w:tcPr>
                <w:p w14:paraId="7E55F57C" w14:textId="5206CED6" w:rsidR="00663C31" w:rsidRPr="005C4CC1" w:rsidRDefault="005C4CC1">
                  <w:pPr>
                    <w:pStyle w:val="2"/>
                    <w:ind w:firstLineChars="0" w:firstLine="0"/>
                    <w:jc w:val="center"/>
                    <w:rPr>
                      <w:rFonts w:asciiTheme="minorEastAsia" w:eastAsiaTheme="minorEastAsia" w:hAnsiTheme="minorEastAsia" w:cstheme="minorEastAsia"/>
                      <w:bCs/>
                      <w:spacing w:val="10"/>
                      <w:sz w:val="21"/>
                      <w:szCs w:val="21"/>
                    </w:rPr>
                  </w:pPr>
                  <w:r w:rsidRPr="005C4CC1">
                    <w:rPr>
                      <w:rFonts w:asciiTheme="minorEastAsia" w:eastAsiaTheme="minorEastAsia" w:hAnsiTheme="minorEastAsia" w:cstheme="minorEastAsia" w:hint="eastAsia"/>
                      <w:bCs/>
                      <w:spacing w:val="10"/>
                      <w:sz w:val="21"/>
                      <w:szCs w:val="21"/>
                    </w:rPr>
                    <w:t>水泡</w:t>
                  </w:r>
                  <w:proofErr w:type="gramStart"/>
                  <w:r w:rsidRPr="005C4CC1">
                    <w:rPr>
                      <w:rFonts w:asciiTheme="minorEastAsia" w:eastAsiaTheme="minorEastAsia" w:hAnsiTheme="minorEastAsia" w:cstheme="minorEastAsia" w:hint="eastAsia"/>
                      <w:bCs/>
                      <w:spacing w:val="10"/>
                      <w:sz w:val="21"/>
                      <w:szCs w:val="21"/>
                    </w:rPr>
                    <w:t>泥方法</w:t>
                  </w:r>
                  <w:proofErr w:type="gramEnd"/>
                </w:p>
              </w:tc>
              <w:tc>
                <w:tcPr>
                  <w:tcW w:w="1228" w:type="dxa"/>
                  <w:vAlign w:val="center"/>
                </w:tcPr>
                <w:p w14:paraId="42B78D42" w14:textId="0B32BB5C" w:rsidR="00663C31" w:rsidRPr="005C4CC1" w:rsidRDefault="005C4CC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连续</w:t>
                  </w:r>
                </w:p>
              </w:tc>
            </w:tr>
            <w:tr w:rsidR="00CD70B4" w:rsidRPr="005C4CC1" w14:paraId="2A2E2C00" w14:textId="77777777" w:rsidTr="00CD70B4">
              <w:tc>
                <w:tcPr>
                  <w:tcW w:w="1975" w:type="dxa"/>
                  <w:vAlign w:val="center"/>
                </w:tcPr>
                <w:p w14:paraId="1463743B" w14:textId="44F9D2C1" w:rsidR="00663C31" w:rsidRPr="005C4CC1" w:rsidRDefault="00CD70B4">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无组织排放废气</w:t>
                  </w:r>
                </w:p>
              </w:tc>
              <w:tc>
                <w:tcPr>
                  <w:tcW w:w="1511" w:type="dxa"/>
                  <w:vAlign w:val="center"/>
                </w:tcPr>
                <w:p w14:paraId="466EBCEC" w14:textId="2BA6239D" w:rsidR="00663C31" w:rsidRPr="005C4CC1" w:rsidRDefault="00CD70B4">
                  <w:pPr>
                    <w:pStyle w:val="2"/>
                    <w:ind w:firstLineChars="0" w:firstLine="0"/>
                    <w:jc w:val="center"/>
                    <w:rPr>
                      <w:rFonts w:ascii="宋体" w:hAnsi="宋体"/>
                      <w:sz w:val="21"/>
                      <w:szCs w:val="21"/>
                    </w:rPr>
                  </w:pPr>
                  <w:r w:rsidRPr="005C4CC1">
                    <w:rPr>
                      <w:rFonts w:ascii="宋体" w:hAnsi="宋体" w:hint="eastAsia"/>
                      <w:sz w:val="21"/>
                      <w:szCs w:val="21"/>
                    </w:rPr>
                    <w:t>燃油设备尾气</w:t>
                  </w:r>
                </w:p>
              </w:tc>
              <w:tc>
                <w:tcPr>
                  <w:tcW w:w="1152" w:type="dxa"/>
                  <w:vAlign w:val="center"/>
                </w:tcPr>
                <w:p w14:paraId="21527A22" w14:textId="77777777" w:rsidR="00663C31" w:rsidRPr="005C4CC1" w:rsidRDefault="00663C31">
                  <w:pPr>
                    <w:pStyle w:val="2"/>
                    <w:ind w:firstLineChars="0" w:firstLine="0"/>
                    <w:jc w:val="center"/>
                    <w:rPr>
                      <w:rFonts w:asciiTheme="minorEastAsia" w:eastAsiaTheme="minorEastAsia" w:hAnsiTheme="minorEastAsia" w:cstheme="minorEastAsia"/>
                      <w:sz w:val="21"/>
                      <w:szCs w:val="21"/>
                    </w:rPr>
                  </w:pPr>
                </w:p>
              </w:tc>
              <w:tc>
                <w:tcPr>
                  <w:tcW w:w="3432" w:type="dxa"/>
                  <w:vAlign w:val="center"/>
                </w:tcPr>
                <w:p w14:paraId="7424405E" w14:textId="53F2176C" w:rsidR="00663C31" w:rsidRPr="005C4CC1" w:rsidRDefault="005C4CC1">
                  <w:pPr>
                    <w:pStyle w:val="2"/>
                    <w:ind w:firstLineChars="0" w:firstLine="0"/>
                    <w:jc w:val="center"/>
                    <w:rPr>
                      <w:rFonts w:asciiTheme="minorEastAsia" w:eastAsiaTheme="minorEastAsia" w:hAnsiTheme="minorEastAsia" w:cstheme="minorEastAsia"/>
                      <w:bCs/>
                      <w:spacing w:val="10"/>
                      <w:sz w:val="21"/>
                      <w:szCs w:val="21"/>
                    </w:rPr>
                  </w:pPr>
                  <w:r>
                    <w:rPr>
                      <w:rFonts w:asciiTheme="minorEastAsia" w:eastAsiaTheme="minorEastAsia" w:hAnsiTheme="minorEastAsia" w:cstheme="minorEastAsia" w:hint="eastAsia"/>
                      <w:bCs/>
                      <w:spacing w:val="10"/>
                      <w:sz w:val="21"/>
                      <w:szCs w:val="21"/>
                    </w:rPr>
                    <w:t>加强绿化</w:t>
                  </w:r>
                </w:p>
              </w:tc>
              <w:tc>
                <w:tcPr>
                  <w:tcW w:w="1228" w:type="dxa"/>
                  <w:vAlign w:val="center"/>
                </w:tcPr>
                <w:p w14:paraId="2DC64412" w14:textId="282DA9E5" w:rsidR="00663C31" w:rsidRPr="005C4CC1" w:rsidRDefault="005C4CC1">
                  <w:pPr>
                    <w:pStyle w:val="2"/>
                    <w:ind w:firstLineChars="0" w:firstLine="0"/>
                    <w:jc w:val="center"/>
                    <w:rPr>
                      <w:rFonts w:asciiTheme="minorEastAsia" w:eastAsiaTheme="minorEastAsia" w:hAnsiTheme="minorEastAsia" w:cstheme="minorEastAsia"/>
                      <w:sz w:val="21"/>
                      <w:szCs w:val="21"/>
                    </w:rPr>
                  </w:pPr>
                  <w:r w:rsidRPr="005C4CC1">
                    <w:rPr>
                      <w:rFonts w:asciiTheme="minorEastAsia" w:eastAsiaTheme="minorEastAsia" w:hAnsiTheme="minorEastAsia" w:cstheme="minorEastAsia" w:hint="eastAsia"/>
                      <w:sz w:val="21"/>
                      <w:szCs w:val="21"/>
                    </w:rPr>
                    <w:t>连续</w:t>
                  </w:r>
                </w:p>
              </w:tc>
            </w:tr>
          </w:tbl>
          <w:p w14:paraId="3C205F23" w14:textId="77777777" w:rsidR="00AE6EB5" w:rsidRPr="005C4CC1" w:rsidRDefault="00FD0197">
            <w:pPr>
              <w:pStyle w:val="2"/>
              <w:spacing w:line="360" w:lineRule="auto"/>
              <w:ind w:firstLineChars="0" w:firstLine="0"/>
              <w:jc w:val="left"/>
              <w:rPr>
                <w:rFonts w:asciiTheme="minorEastAsia" w:eastAsiaTheme="minorEastAsia" w:hAnsiTheme="minorEastAsia" w:cstheme="minorEastAsia"/>
                <w:b/>
                <w:bCs/>
                <w:sz w:val="28"/>
                <w:szCs w:val="28"/>
              </w:rPr>
            </w:pPr>
            <w:r w:rsidRPr="005C4CC1">
              <w:rPr>
                <w:rFonts w:asciiTheme="minorEastAsia" w:eastAsiaTheme="minorEastAsia" w:hAnsiTheme="minorEastAsia" w:cstheme="minorEastAsia" w:hint="eastAsia"/>
                <w:b/>
                <w:bCs/>
                <w:sz w:val="28"/>
                <w:szCs w:val="28"/>
              </w:rPr>
              <w:t>三、噪声产生及防治措施</w:t>
            </w:r>
          </w:p>
          <w:p w14:paraId="40EE859A" w14:textId="09D0D49C" w:rsidR="00AE6EB5" w:rsidRPr="005C4CC1" w:rsidRDefault="00FD0197">
            <w:pPr>
              <w:pStyle w:val="2"/>
              <w:spacing w:line="360" w:lineRule="auto"/>
              <w:ind w:firstLineChars="0" w:firstLine="480"/>
              <w:jc w:val="left"/>
              <w:rPr>
                <w:rFonts w:asciiTheme="minorEastAsia" w:eastAsiaTheme="minorEastAsia" w:hAnsiTheme="minorEastAsia" w:cstheme="minorEastAsia"/>
                <w:bCs/>
                <w:sz w:val="24"/>
              </w:rPr>
            </w:pPr>
            <w:r w:rsidRPr="005C4CC1">
              <w:rPr>
                <w:sz w:val="24"/>
              </w:rPr>
              <w:t>本</w:t>
            </w:r>
            <w:r w:rsidRPr="005C4CC1">
              <w:rPr>
                <w:rFonts w:hint="eastAsia"/>
                <w:sz w:val="24"/>
              </w:rPr>
              <w:t>项目</w:t>
            </w:r>
            <w:r w:rsidRPr="005C4CC1">
              <w:rPr>
                <w:sz w:val="24"/>
              </w:rPr>
              <w:t>所有噪声源均在</w:t>
            </w:r>
            <w:r w:rsidRPr="005C4CC1">
              <w:rPr>
                <w:rFonts w:hint="eastAsia"/>
                <w:sz w:val="24"/>
              </w:rPr>
              <w:t>生产车间</w:t>
            </w:r>
            <w:r w:rsidRPr="005C4CC1">
              <w:rPr>
                <w:sz w:val="24"/>
              </w:rPr>
              <w:t>内</w:t>
            </w:r>
            <w:r w:rsidRPr="005C4CC1">
              <w:rPr>
                <w:rFonts w:hint="eastAsia"/>
                <w:sz w:val="24"/>
              </w:rPr>
              <w:t>，</w:t>
            </w:r>
            <w:r w:rsidRPr="005C4CC1">
              <w:rPr>
                <w:rFonts w:asciiTheme="minorEastAsia" w:eastAsiaTheme="minorEastAsia" w:hAnsiTheme="minorEastAsia" w:cstheme="minorEastAsia" w:hint="eastAsia"/>
                <w:sz w:val="24"/>
              </w:rPr>
              <w:t>噪声源主要有</w:t>
            </w:r>
            <w:r w:rsidR="005C4CC1" w:rsidRPr="005C4CC1">
              <w:rPr>
                <w:rFonts w:asciiTheme="minorEastAsia" w:eastAsiaTheme="minorEastAsia" w:hAnsiTheme="minorEastAsia" w:cstheme="minorEastAsia" w:hint="eastAsia"/>
                <w:bCs/>
                <w:sz w:val="24"/>
              </w:rPr>
              <w:t>空压机、凿岩机、挖掘机、运载汽车、锤式破碎机及筛分机等</w:t>
            </w:r>
            <w:r w:rsidRPr="005C4CC1">
              <w:rPr>
                <w:rFonts w:asciiTheme="minorEastAsia" w:eastAsiaTheme="minorEastAsia" w:hAnsiTheme="minorEastAsia" w:cstheme="minorEastAsia" w:hint="eastAsia"/>
                <w:bCs/>
                <w:sz w:val="24"/>
              </w:rPr>
              <w:t>设备运转产生的机械噪声，安装消声、隔声设备以及车间墙壁阻隔。噪声源及处理措施见表3-3。</w:t>
            </w:r>
          </w:p>
          <w:p w14:paraId="19882E27" w14:textId="77777777" w:rsidR="00AE6EB5" w:rsidRPr="005C4CC1" w:rsidRDefault="00FD0197">
            <w:pPr>
              <w:pStyle w:val="2"/>
              <w:spacing w:line="360" w:lineRule="auto"/>
              <w:ind w:leftChars="200" w:left="560" w:firstLineChars="0" w:firstLine="0"/>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b/>
                <w:bCs/>
                <w:sz w:val="24"/>
              </w:rPr>
              <w:t>表3-3  主要生产设备噪声源及治理措施</w:t>
            </w:r>
          </w:p>
          <w:tbl>
            <w:tblPr>
              <w:tblStyle w:val="aff"/>
              <w:tblW w:w="9298" w:type="dxa"/>
              <w:tblInd w:w="5" w:type="dxa"/>
              <w:tblLayout w:type="fixed"/>
              <w:tblLook w:val="04A0" w:firstRow="1" w:lastRow="0" w:firstColumn="1" w:lastColumn="0" w:noHBand="0" w:noVBand="1"/>
            </w:tblPr>
            <w:tblGrid>
              <w:gridCol w:w="726"/>
              <w:gridCol w:w="1956"/>
              <w:gridCol w:w="708"/>
              <w:gridCol w:w="1176"/>
              <w:gridCol w:w="1848"/>
              <w:gridCol w:w="2884"/>
            </w:tblGrid>
            <w:tr w:rsidR="005C4CC1" w:rsidRPr="005C4CC1" w14:paraId="7B656609" w14:textId="77777777" w:rsidTr="005C4CC1">
              <w:trPr>
                <w:trHeight w:val="376"/>
              </w:trPr>
              <w:tc>
                <w:tcPr>
                  <w:tcW w:w="726" w:type="dxa"/>
                </w:tcPr>
                <w:p w14:paraId="185F5368"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序号</w:t>
                  </w:r>
                </w:p>
              </w:tc>
              <w:tc>
                <w:tcPr>
                  <w:tcW w:w="1956" w:type="dxa"/>
                </w:tcPr>
                <w:p w14:paraId="1C0F69F7"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设备名称</w:t>
                  </w:r>
                </w:p>
              </w:tc>
              <w:tc>
                <w:tcPr>
                  <w:tcW w:w="708" w:type="dxa"/>
                </w:tcPr>
                <w:p w14:paraId="1660F084"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数量</w:t>
                  </w:r>
                </w:p>
              </w:tc>
              <w:tc>
                <w:tcPr>
                  <w:tcW w:w="1176" w:type="dxa"/>
                </w:tcPr>
                <w:p w14:paraId="1FF7ABE1"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运行方式</w:t>
                  </w:r>
                </w:p>
              </w:tc>
              <w:tc>
                <w:tcPr>
                  <w:tcW w:w="1848" w:type="dxa"/>
                </w:tcPr>
                <w:p w14:paraId="7B89ABDA"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设备位置</w:t>
                  </w:r>
                </w:p>
              </w:tc>
              <w:tc>
                <w:tcPr>
                  <w:tcW w:w="2884" w:type="dxa"/>
                </w:tcPr>
                <w:p w14:paraId="6B92D795"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降噪措施</w:t>
                  </w:r>
                </w:p>
              </w:tc>
            </w:tr>
            <w:tr w:rsidR="005C4CC1" w:rsidRPr="005C4CC1" w14:paraId="7FF3B249" w14:textId="77777777" w:rsidTr="005C4CC1">
              <w:trPr>
                <w:trHeight w:val="90"/>
              </w:trPr>
              <w:tc>
                <w:tcPr>
                  <w:tcW w:w="726" w:type="dxa"/>
                </w:tcPr>
                <w:p w14:paraId="7C0871A9"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1</w:t>
                  </w:r>
                </w:p>
              </w:tc>
              <w:tc>
                <w:tcPr>
                  <w:tcW w:w="1956" w:type="dxa"/>
                  <w:vAlign w:val="center"/>
                </w:tcPr>
                <w:p w14:paraId="6AFD4D1D" w14:textId="224D9EC9" w:rsidR="00AE6EB5" w:rsidRPr="005C4CC1" w:rsidRDefault="005C4CC1">
                  <w:pPr>
                    <w:jc w:val="center"/>
                    <w:rPr>
                      <w:rFonts w:asciiTheme="minorEastAsia" w:eastAsiaTheme="minorEastAsia" w:hAnsiTheme="minorEastAsia" w:cstheme="minorEastAsia"/>
                      <w:b/>
                      <w:bCs/>
                      <w:sz w:val="24"/>
                    </w:rPr>
                  </w:pPr>
                  <w:r w:rsidRPr="005C4CC1">
                    <w:rPr>
                      <w:rFonts w:cs="仿宋_GB2312" w:hint="eastAsia"/>
                      <w:sz w:val="21"/>
                      <w:szCs w:val="21"/>
                    </w:rPr>
                    <w:t>锤式破碎机</w:t>
                  </w:r>
                </w:p>
              </w:tc>
              <w:tc>
                <w:tcPr>
                  <w:tcW w:w="708" w:type="dxa"/>
                  <w:vAlign w:val="center"/>
                </w:tcPr>
                <w:p w14:paraId="128440F5" w14:textId="78D4F3BB" w:rsidR="00AE6EB5" w:rsidRPr="005C4CC1" w:rsidRDefault="00FD0197">
                  <w:pPr>
                    <w:jc w:val="center"/>
                    <w:rPr>
                      <w:rFonts w:asciiTheme="minorEastAsia" w:eastAsiaTheme="minorEastAsia" w:hAnsiTheme="minorEastAsia" w:cstheme="minorEastAsia"/>
                      <w:sz w:val="24"/>
                    </w:rPr>
                  </w:pPr>
                  <w:r w:rsidRPr="005C4CC1">
                    <w:rPr>
                      <w:rFonts w:hint="eastAsia"/>
                      <w:sz w:val="21"/>
                      <w:szCs w:val="21"/>
                    </w:rPr>
                    <w:t>2</w:t>
                  </w:r>
                  <w:r w:rsidR="005C4CC1" w:rsidRPr="005C4CC1">
                    <w:rPr>
                      <w:rFonts w:hint="eastAsia"/>
                      <w:sz w:val="21"/>
                      <w:szCs w:val="21"/>
                    </w:rPr>
                    <w:t>台</w:t>
                  </w:r>
                </w:p>
              </w:tc>
              <w:tc>
                <w:tcPr>
                  <w:tcW w:w="1176" w:type="dxa"/>
                </w:tcPr>
                <w:p w14:paraId="76BCAE5F" w14:textId="77777777" w:rsidR="00AE6EB5" w:rsidRPr="005C4CC1" w:rsidRDefault="00FD0197">
                  <w:pPr>
                    <w:pStyle w:val="2"/>
                    <w:ind w:firstLineChars="0" w:firstLine="0"/>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连续</w:t>
                  </w:r>
                </w:p>
              </w:tc>
              <w:tc>
                <w:tcPr>
                  <w:tcW w:w="1848" w:type="dxa"/>
                </w:tcPr>
                <w:p w14:paraId="3F7A7BA2" w14:textId="77777777" w:rsidR="00AE6EB5" w:rsidRPr="005C4CC1" w:rsidRDefault="00FD0197">
                  <w:pPr>
                    <w:pStyle w:val="2"/>
                    <w:ind w:firstLineChars="0" w:firstLine="0"/>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生产车间</w:t>
                  </w:r>
                </w:p>
              </w:tc>
              <w:tc>
                <w:tcPr>
                  <w:tcW w:w="2884" w:type="dxa"/>
                </w:tcPr>
                <w:p w14:paraId="58E5B8E9" w14:textId="77777777" w:rsidR="00AE6EB5" w:rsidRPr="005C4CC1" w:rsidRDefault="00FD0197">
                  <w:pPr>
                    <w:pStyle w:val="2"/>
                    <w:ind w:firstLineChars="0" w:firstLine="0"/>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减震基座、厂房隔声</w:t>
                  </w:r>
                </w:p>
              </w:tc>
            </w:tr>
            <w:tr w:rsidR="005C4CC1" w:rsidRPr="005C4CC1" w14:paraId="3B73DAD9" w14:textId="77777777" w:rsidTr="005C4CC1">
              <w:tc>
                <w:tcPr>
                  <w:tcW w:w="726" w:type="dxa"/>
                </w:tcPr>
                <w:p w14:paraId="430B8D16"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lastRenderedPageBreak/>
                    <w:t>2</w:t>
                  </w:r>
                </w:p>
              </w:tc>
              <w:tc>
                <w:tcPr>
                  <w:tcW w:w="1956" w:type="dxa"/>
                  <w:vAlign w:val="center"/>
                </w:tcPr>
                <w:p w14:paraId="2D30547E" w14:textId="366241C0" w:rsidR="00AE6EB5" w:rsidRPr="005C4CC1" w:rsidRDefault="005C4CC1">
                  <w:pPr>
                    <w:jc w:val="center"/>
                    <w:rPr>
                      <w:rFonts w:asciiTheme="minorEastAsia" w:eastAsiaTheme="minorEastAsia" w:hAnsiTheme="minorEastAsia" w:cstheme="minorEastAsia"/>
                      <w:b/>
                      <w:bCs/>
                      <w:sz w:val="24"/>
                    </w:rPr>
                  </w:pPr>
                  <w:r w:rsidRPr="005C4CC1">
                    <w:rPr>
                      <w:rFonts w:cs="仿宋_GB2312" w:hint="eastAsia"/>
                      <w:sz w:val="21"/>
                      <w:szCs w:val="21"/>
                    </w:rPr>
                    <w:t>空压机</w:t>
                  </w:r>
                </w:p>
              </w:tc>
              <w:tc>
                <w:tcPr>
                  <w:tcW w:w="708" w:type="dxa"/>
                  <w:vAlign w:val="center"/>
                </w:tcPr>
                <w:p w14:paraId="322634E6" w14:textId="625A65E6" w:rsidR="00AE6EB5" w:rsidRPr="005C4CC1" w:rsidRDefault="00FD0197">
                  <w:pPr>
                    <w:jc w:val="center"/>
                    <w:rPr>
                      <w:rFonts w:asciiTheme="minorEastAsia" w:eastAsiaTheme="minorEastAsia" w:hAnsiTheme="minorEastAsia" w:cstheme="minorEastAsia"/>
                      <w:sz w:val="24"/>
                    </w:rPr>
                  </w:pPr>
                  <w:r w:rsidRPr="005C4CC1">
                    <w:rPr>
                      <w:rFonts w:hint="eastAsia"/>
                      <w:sz w:val="21"/>
                      <w:szCs w:val="21"/>
                    </w:rPr>
                    <w:t>1</w:t>
                  </w:r>
                  <w:r w:rsidR="005C4CC1">
                    <w:rPr>
                      <w:rFonts w:hint="eastAsia"/>
                      <w:sz w:val="21"/>
                      <w:szCs w:val="21"/>
                    </w:rPr>
                    <w:t>台</w:t>
                  </w:r>
                </w:p>
              </w:tc>
              <w:tc>
                <w:tcPr>
                  <w:tcW w:w="1176" w:type="dxa"/>
                </w:tcPr>
                <w:p w14:paraId="7EC82E32" w14:textId="56284F9E" w:rsidR="00AE6EB5" w:rsidRPr="005C4CC1" w:rsidRDefault="005C4CC1">
                  <w:pPr>
                    <w:pStyle w:val="2"/>
                    <w:ind w:firstLineChars="0" w:firstLine="0"/>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间歇</w:t>
                  </w:r>
                </w:p>
              </w:tc>
              <w:tc>
                <w:tcPr>
                  <w:tcW w:w="1848" w:type="dxa"/>
                </w:tcPr>
                <w:p w14:paraId="60A141C7" w14:textId="77777777" w:rsidR="00AE6EB5" w:rsidRPr="005C4CC1" w:rsidRDefault="00FD0197">
                  <w:pPr>
                    <w:pStyle w:val="2"/>
                    <w:ind w:firstLineChars="0" w:firstLine="0"/>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生产车间</w:t>
                  </w:r>
                </w:p>
              </w:tc>
              <w:tc>
                <w:tcPr>
                  <w:tcW w:w="2884" w:type="dxa"/>
                </w:tcPr>
                <w:p w14:paraId="256554D3" w14:textId="77777777" w:rsidR="00AE6EB5" w:rsidRPr="005C4CC1" w:rsidRDefault="00FD0197">
                  <w:pPr>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减震基座、厂房隔声</w:t>
                  </w:r>
                </w:p>
              </w:tc>
            </w:tr>
            <w:tr w:rsidR="005C4CC1" w:rsidRPr="005C4CC1" w14:paraId="4BE07B45" w14:textId="77777777" w:rsidTr="005C4CC1">
              <w:tc>
                <w:tcPr>
                  <w:tcW w:w="726" w:type="dxa"/>
                </w:tcPr>
                <w:p w14:paraId="669F9983"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3</w:t>
                  </w:r>
                </w:p>
              </w:tc>
              <w:tc>
                <w:tcPr>
                  <w:tcW w:w="1956" w:type="dxa"/>
                  <w:vAlign w:val="center"/>
                </w:tcPr>
                <w:p w14:paraId="13D118E6" w14:textId="390FECEE" w:rsidR="00AE6EB5" w:rsidRPr="005C4CC1" w:rsidRDefault="005C4CC1">
                  <w:pPr>
                    <w:jc w:val="center"/>
                    <w:rPr>
                      <w:rFonts w:asciiTheme="minorEastAsia" w:eastAsiaTheme="minorEastAsia" w:hAnsiTheme="minorEastAsia" w:cstheme="minorEastAsia"/>
                      <w:b/>
                      <w:bCs/>
                      <w:sz w:val="24"/>
                    </w:rPr>
                  </w:pPr>
                  <w:r w:rsidRPr="005C4CC1">
                    <w:rPr>
                      <w:rFonts w:cs="仿宋_GB2312" w:hint="eastAsia"/>
                      <w:sz w:val="21"/>
                      <w:szCs w:val="21"/>
                    </w:rPr>
                    <w:t>凿岩机</w:t>
                  </w:r>
                </w:p>
              </w:tc>
              <w:tc>
                <w:tcPr>
                  <w:tcW w:w="708" w:type="dxa"/>
                  <w:vAlign w:val="center"/>
                </w:tcPr>
                <w:p w14:paraId="57B4EF05" w14:textId="428AC1B6" w:rsidR="00AE6EB5" w:rsidRPr="005C4CC1" w:rsidRDefault="005C4CC1">
                  <w:pPr>
                    <w:jc w:val="center"/>
                    <w:rPr>
                      <w:rFonts w:asciiTheme="minorEastAsia" w:eastAsiaTheme="minorEastAsia" w:hAnsiTheme="minorEastAsia" w:cstheme="minorEastAsia"/>
                      <w:sz w:val="24"/>
                    </w:rPr>
                  </w:pPr>
                  <w:r>
                    <w:rPr>
                      <w:sz w:val="21"/>
                      <w:szCs w:val="21"/>
                    </w:rPr>
                    <w:t>5</w:t>
                  </w:r>
                  <w:r>
                    <w:rPr>
                      <w:rFonts w:hint="eastAsia"/>
                      <w:sz w:val="21"/>
                      <w:szCs w:val="21"/>
                    </w:rPr>
                    <w:t>台</w:t>
                  </w:r>
                </w:p>
              </w:tc>
              <w:tc>
                <w:tcPr>
                  <w:tcW w:w="1176" w:type="dxa"/>
                </w:tcPr>
                <w:p w14:paraId="534266E3" w14:textId="33D43EA2" w:rsidR="00AE6EB5" w:rsidRPr="005C4CC1" w:rsidRDefault="00787766">
                  <w:pPr>
                    <w:pStyle w:val="2"/>
                    <w:ind w:firstLineChars="0" w:firstLine="0"/>
                    <w:jc w:val="center"/>
                    <w:rPr>
                      <w:rFonts w:asciiTheme="minorEastAsia" w:eastAsiaTheme="minorEastAsia" w:hAnsiTheme="minorEastAsia" w:cstheme="minorEastAsia"/>
                      <w:b/>
                      <w:bCs/>
                      <w:sz w:val="24"/>
                    </w:rPr>
                  </w:pPr>
                  <w:r w:rsidRPr="00787766">
                    <w:rPr>
                      <w:rFonts w:asciiTheme="minorEastAsia" w:eastAsiaTheme="minorEastAsia" w:hAnsiTheme="minorEastAsia" w:cstheme="minorEastAsia" w:hint="eastAsia"/>
                      <w:sz w:val="24"/>
                    </w:rPr>
                    <w:t>间歇</w:t>
                  </w:r>
                </w:p>
              </w:tc>
              <w:tc>
                <w:tcPr>
                  <w:tcW w:w="1848" w:type="dxa"/>
                </w:tcPr>
                <w:p w14:paraId="3571E4AA" w14:textId="77777777" w:rsidR="00AE6EB5" w:rsidRPr="005C4CC1" w:rsidRDefault="00FD0197">
                  <w:pPr>
                    <w:pStyle w:val="2"/>
                    <w:ind w:firstLineChars="0" w:firstLine="0"/>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生产车间</w:t>
                  </w:r>
                </w:p>
              </w:tc>
              <w:tc>
                <w:tcPr>
                  <w:tcW w:w="2884" w:type="dxa"/>
                </w:tcPr>
                <w:p w14:paraId="6D5E0B32" w14:textId="77777777" w:rsidR="00AE6EB5" w:rsidRPr="005C4CC1" w:rsidRDefault="00FD0197">
                  <w:pPr>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减震基座、厂房隔声</w:t>
                  </w:r>
                </w:p>
              </w:tc>
            </w:tr>
            <w:tr w:rsidR="005C4CC1" w:rsidRPr="005C4CC1" w14:paraId="7068C5A9" w14:textId="77777777" w:rsidTr="005C4CC1">
              <w:trPr>
                <w:trHeight w:val="90"/>
              </w:trPr>
              <w:tc>
                <w:tcPr>
                  <w:tcW w:w="726" w:type="dxa"/>
                </w:tcPr>
                <w:p w14:paraId="7DE5D483"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4</w:t>
                  </w:r>
                </w:p>
              </w:tc>
              <w:tc>
                <w:tcPr>
                  <w:tcW w:w="1956" w:type="dxa"/>
                  <w:vAlign w:val="center"/>
                </w:tcPr>
                <w:p w14:paraId="7516AC9C" w14:textId="38EC216A" w:rsidR="00AE6EB5" w:rsidRPr="005C4CC1" w:rsidRDefault="00787766">
                  <w:pPr>
                    <w:jc w:val="center"/>
                    <w:rPr>
                      <w:rFonts w:asciiTheme="minorEastAsia" w:eastAsiaTheme="minorEastAsia" w:hAnsiTheme="minorEastAsia" w:cstheme="minorEastAsia"/>
                      <w:b/>
                      <w:bCs/>
                      <w:sz w:val="24"/>
                    </w:rPr>
                  </w:pPr>
                  <w:r w:rsidRPr="00787766">
                    <w:rPr>
                      <w:rFonts w:cs="仿宋_GB2312" w:hint="eastAsia"/>
                      <w:sz w:val="21"/>
                      <w:szCs w:val="21"/>
                    </w:rPr>
                    <w:t>挖掘机</w:t>
                  </w:r>
                </w:p>
              </w:tc>
              <w:tc>
                <w:tcPr>
                  <w:tcW w:w="708" w:type="dxa"/>
                  <w:vAlign w:val="center"/>
                </w:tcPr>
                <w:p w14:paraId="01E8C2CE" w14:textId="7ACB2828" w:rsidR="00AE6EB5" w:rsidRPr="005C4CC1" w:rsidRDefault="00787766">
                  <w:pPr>
                    <w:jc w:val="center"/>
                    <w:rPr>
                      <w:rFonts w:asciiTheme="minorEastAsia" w:eastAsiaTheme="minorEastAsia" w:hAnsiTheme="minorEastAsia" w:cstheme="minorEastAsia"/>
                      <w:sz w:val="24"/>
                    </w:rPr>
                  </w:pPr>
                  <w:r>
                    <w:rPr>
                      <w:sz w:val="21"/>
                      <w:szCs w:val="21"/>
                    </w:rPr>
                    <w:t>4</w:t>
                  </w:r>
                  <w:r>
                    <w:rPr>
                      <w:rFonts w:hint="eastAsia"/>
                      <w:sz w:val="21"/>
                      <w:szCs w:val="21"/>
                    </w:rPr>
                    <w:t>台</w:t>
                  </w:r>
                </w:p>
              </w:tc>
              <w:tc>
                <w:tcPr>
                  <w:tcW w:w="1176" w:type="dxa"/>
                </w:tcPr>
                <w:p w14:paraId="5985FC20" w14:textId="676CC961" w:rsidR="00AE6EB5" w:rsidRPr="005C4CC1" w:rsidRDefault="00787766">
                  <w:pPr>
                    <w:pStyle w:val="2"/>
                    <w:ind w:firstLineChars="0" w:firstLine="0"/>
                    <w:jc w:val="center"/>
                    <w:rPr>
                      <w:rFonts w:asciiTheme="minorEastAsia" w:eastAsiaTheme="minorEastAsia" w:hAnsiTheme="minorEastAsia" w:cstheme="minorEastAsia"/>
                      <w:b/>
                      <w:bCs/>
                      <w:sz w:val="24"/>
                    </w:rPr>
                  </w:pPr>
                  <w:r w:rsidRPr="00787766">
                    <w:rPr>
                      <w:rFonts w:asciiTheme="minorEastAsia" w:eastAsiaTheme="minorEastAsia" w:hAnsiTheme="minorEastAsia" w:cstheme="minorEastAsia" w:hint="eastAsia"/>
                      <w:sz w:val="24"/>
                    </w:rPr>
                    <w:t>间歇</w:t>
                  </w:r>
                </w:p>
              </w:tc>
              <w:tc>
                <w:tcPr>
                  <w:tcW w:w="1848" w:type="dxa"/>
                </w:tcPr>
                <w:p w14:paraId="042646AD" w14:textId="77777777" w:rsidR="00AE6EB5" w:rsidRPr="005C4CC1" w:rsidRDefault="00FD0197">
                  <w:pPr>
                    <w:pStyle w:val="2"/>
                    <w:ind w:firstLineChars="0" w:firstLine="0"/>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生产车间</w:t>
                  </w:r>
                </w:p>
              </w:tc>
              <w:tc>
                <w:tcPr>
                  <w:tcW w:w="2884" w:type="dxa"/>
                </w:tcPr>
                <w:p w14:paraId="4B72064E" w14:textId="77777777" w:rsidR="00AE6EB5" w:rsidRPr="005C4CC1" w:rsidRDefault="00FD0197">
                  <w:pPr>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减震基座、厂房隔声</w:t>
                  </w:r>
                </w:p>
              </w:tc>
            </w:tr>
            <w:tr w:rsidR="005C4CC1" w:rsidRPr="005C4CC1" w14:paraId="0D501F71" w14:textId="77777777" w:rsidTr="005C4CC1">
              <w:tc>
                <w:tcPr>
                  <w:tcW w:w="726" w:type="dxa"/>
                </w:tcPr>
                <w:p w14:paraId="7E73D0BD" w14:textId="77777777" w:rsidR="00AE6EB5" w:rsidRPr="005C4CC1" w:rsidRDefault="00FD0197">
                  <w:pPr>
                    <w:pStyle w:val="2"/>
                    <w:ind w:firstLineChars="0" w:firstLine="0"/>
                    <w:jc w:val="center"/>
                    <w:rPr>
                      <w:rFonts w:asciiTheme="minorEastAsia" w:eastAsiaTheme="minorEastAsia" w:hAnsiTheme="minorEastAsia" w:cstheme="minorEastAsia"/>
                      <w:sz w:val="24"/>
                    </w:rPr>
                  </w:pPr>
                  <w:r w:rsidRPr="005C4CC1">
                    <w:rPr>
                      <w:rFonts w:asciiTheme="minorEastAsia" w:eastAsiaTheme="minorEastAsia" w:hAnsiTheme="minorEastAsia" w:cstheme="minorEastAsia" w:hint="eastAsia"/>
                      <w:sz w:val="24"/>
                    </w:rPr>
                    <w:t>5</w:t>
                  </w:r>
                </w:p>
              </w:tc>
              <w:tc>
                <w:tcPr>
                  <w:tcW w:w="1956" w:type="dxa"/>
                  <w:vAlign w:val="center"/>
                </w:tcPr>
                <w:p w14:paraId="3C1BD5AD" w14:textId="17B05DA2" w:rsidR="00AE6EB5" w:rsidRPr="005C4CC1" w:rsidRDefault="00787766">
                  <w:pPr>
                    <w:jc w:val="center"/>
                    <w:rPr>
                      <w:rFonts w:asciiTheme="minorEastAsia" w:eastAsiaTheme="minorEastAsia" w:hAnsiTheme="minorEastAsia" w:cstheme="minorEastAsia"/>
                      <w:b/>
                      <w:bCs/>
                      <w:sz w:val="24"/>
                    </w:rPr>
                  </w:pPr>
                  <w:r w:rsidRPr="00787766">
                    <w:rPr>
                      <w:rFonts w:cs="仿宋_GB2312" w:hint="eastAsia"/>
                      <w:sz w:val="21"/>
                      <w:szCs w:val="21"/>
                    </w:rPr>
                    <w:t>运载汽车</w:t>
                  </w:r>
                </w:p>
              </w:tc>
              <w:tc>
                <w:tcPr>
                  <w:tcW w:w="708" w:type="dxa"/>
                  <w:vAlign w:val="center"/>
                </w:tcPr>
                <w:p w14:paraId="12E120CC" w14:textId="670B3852" w:rsidR="00AE6EB5" w:rsidRPr="005C4CC1" w:rsidRDefault="00787766">
                  <w:pPr>
                    <w:jc w:val="center"/>
                    <w:rPr>
                      <w:rFonts w:asciiTheme="minorEastAsia" w:eastAsiaTheme="minorEastAsia" w:hAnsiTheme="minorEastAsia" w:cstheme="minorEastAsia"/>
                      <w:sz w:val="24"/>
                    </w:rPr>
                  </w:pPr>
                  <w:r>
                    <w:rPr>
                      <w:sz w:val="21"/>
                      <w:szCs w:val="21"/>
                    </w:rPr>
                    <w:t>7</w:t>
                  </w:r>
                  <w:r>
                    <w:rPr>
                      <w:rFonts w:hint="eastAsia"/>
                      <w:sz w:val="21"/>
                      <w:szCs w:val="21"/>
                    </w:rPr>
                    <w:t>台</w:t>
                  </w:r>
                </w:p>
              </w:tc>
              <w:tc>
                <w:tcPr>
                  <w:tcW w:w="1176" w:type="dxa"/>
                </w:tcPr>
                <w:p w14:paraId="61B3E881" w14:textId="36038FC3" w:rsidR="00AE6EB5" w:rsidRPr="005C4CC1" w:rsidRDefault="00787766">
                  <w:pPr>
                    <w:pStyle w:val="2"/>
                    <w:ind w:firstLineChars="0" w:firstLine="0"/>
                    <w:jc w:val="center"/>
                    <w:rPr>
                      <w:rFonts w:asciiTheme="minorEastAsia" w:eastAsiaTheme="minorEastAsia" w:hAnsiTheme="minorEastAsia" w:cstheme="minorEastAsia"/>
                      <w:b/>
                      <w:bCs/>
                      <w:sz w:val="24"/>
                    </w:rPr>
                  </w:pPr>
                  <w:r w:rsidRPr="00787766">
                    <w:rPr>
                      <w:rFonts w:asciiTheme="minorEastAsia" w:eastAsiaTheme="minorEastAsia" w:hAnsiTheme="minorEastAsia" w:cstheme="minorEastAsia" w:hint="eastAsia"/>
                      <w:sz w:val="24"/>
                    </w:rPr>
                    <w:t>间歇</w:t>
                  </w:r>
                </w:p>
              </w:tc>
              <w:tc>
                <w:tcPr>
                  <w:tcW w:w="1848" w:type="dxa"/>
                </w:tcPr>
                <w:p w14:paraId="4DEB981F" w14:textId="77777777" w:rsidR="00AE6EB5" w:rsidRPr="005C4CC1" w:rsidRDefault="00FD0197">
                  <w:pPr>
                    <w:pStyle w:val="2"/>
                    <w:ind w:firstLineChars="0" w:firstLine="0"/>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生产车间</w:t>
                  </w:r>
                </w:p>
              </w:tc>
              <w:tc>
                <w:tcPr>
                  <w:tcW w:w="2884" w:type="dxa"/>
                </w:tcPr>
                <w:p w14:paraId="6237AF62" w14:textId="77777777" w:rsidR="00AE6EB5" w:rsidRPr="005C4CC1" w:rsidRDefault="00FD0197">
                  <w:pPr>
                    <w:jc w:val="center"/>
                    <w:rPr>
                      <w:rFonts w:asciiTheme="minorEastAsia" w:eastAsiaTheme="minorEastAsia" w:hAnsiTheme="minorEastAsia" w:cstheme="minorEastAsia"/>
                      <w:b/>
                      <w:bCs/>
                      <w:sz w:val="24"/>
                    </w:rPr>
                  </w:pPr>
                  <w:r w:rsidRPr="005C4CC1">
                    <w:rPr>
                      <w:rFonts w:asciiTheme="minorEastAsia" w:eastAsiaTheme="minorEastAsia" w:hAnsiTheme="minorEastAsia" w:cstheme="minorEastAsia" w:hint="eastAsia"/>
                      <w:sz w:val="24"/>
                    </w:rPr>
                    <w:t>减震基座、厂房隔声</w:t>
                  </w:r>
                </w:p>
              </w:tc>
            </w:tr>
          </w:tbl>
          <w:p w14:paraId="42983F9F" w14:textId="77777777" w:rsidR="00AE6EB5" w:rsidRPr="00787766" w:rsidRDefault="00FD0197">
            <w:pPr>
              <w:pStyle w:val="2"/>
              <w:ind w:firstLineChars="0" w:firstLine="0"/>
              <w:jc w:val="left"/>
              <w:rPr>
                <w:rFonts w:asciiTheme="minorEastAsia" w:eastAsiaTheme="minorEastAsia" w:hAnsiTheme="minorEastAsia" w:cstheme="minorEastAsia"/>
                <w:b/>
                <w:bCs/>
                <w:sz w:val="28"/>
                <w:szCs w:val="28"/>
              </w:rPr>
            </w:pPr>
            <w:r w:rsidRPr="00787766">
              <w:rPr>
                <w:rFonts w:asciiTheme="minorEastAsia" w:eastAsiaTheme="minorEastAsia" w:hAnsiTheme="minorEastAsia" w:cstheme="minorEastAsia" w:hint="eastAsia"/>
                <w:b/>
                <w:bCs/>
                <w:sz w:val="28"/>
                <w:szCs w:val="28"/>
              </w:rPr>
              <w:t>四、固体废物产生及处置措施</w:t>
            </w:r>
          </w:p>
          <w:p w14:paraId="65CD9325" w14:textId="3B9BF007" w:rsidR="00AE6EB5" w:rsidRPr="00787766" w:rsidRDefault="00FD0197">
            <w:pPr>
              <w:spacing w:line="360" w:lineRule="auto"/>
              <w:ind w:firstLineChars="200" w:firstLine="480"/>
              <w:rPr>
                <w:rFonts w:asciiTheme="minorEastAsia" w:eastAsiaTheme="minorEastAsia" w:hAnsiTheme="minorEastAsia" w:cstheme="minorEastAsia"/>
                <w:sz w:val="24"/>
              </w:rPr>
            </w:pPr>
            <w:r w:rsidRPr="00787766">
              <w:rPr>
                <w:rFonts w:asciiTheme="minorEastAsia" w:eastAsiaTheme="minorEastAsia" w:hAnsiTheme="minorEastAsia" w:cstheme="minorEastAsia" w:hint="eastAsia"/>
                <w:sz w:val="24"/>
              </w:rPr>
              <w:t>本项目生产经营过程中的固体废物</w:t>
            </w:r>
            <w:r w:rsidRPr="00787766">
              <w:rPr>
                <w:rFonts w:asciiTheme="minorEastAsia" w:eastAsiaTheme="minorEastAsia" w:hAnsiTheme="minorEastAsia" w:cstheme="minorEastAsia" w:hint="eastAsia"/>
                <w:bCs/>
                <w:sz w:val="24"/>
              </w:rPr>
              <w:t>有</w:t>
            </w:r>
            <w:r w:rsidR="00787766" w:rsidRPr="00787766">
              <w:rPr>
                <w:rFonts w:asciiTheme="minorEastAsia" w:eastAsiaTheme="minorEastAsia" w:hAnsiTheme="minorEastAsia" w:cstheme="minorEastAsia" w:hint="eastAsia"/>
                <w:bCs/>
                <w:sz w:val="24"/>
              </w:rPr>
              <w:t>生产固</w:t>
            </w:r>
            <w:r w:rsidRPr="00787766">
              <w:rPr>
                <w:rFonts w:asciiTheme="minorEastAsia" w:eastAsiaTheme="minorEastAsia" w:hAnsiTheme="minorEastAsia" w:cstheme="minorEastAsia" w:hint="eastAsia"/>
                <w:bCs/>
                <w:sz w:val="24"/>
              </w:rPr>
              <w:t>废（</w:t>
            </w:r>
            <w:r w:rsidR="00787766" w:rsidRPr="00787766">
              <w:rPr>
                <w:rFonts w:asciiTheme="minorEastAsia" w:eastAsiaTheme="minorEastAsia" w:hAnsiTheme="minorEastAsia" w:cstheme="minorEastAsia" w:hint="eastAsia"/>
                <w:spacing w:val="-2"/>
                <w:sz w:val="24"/>
              </w:rPr>
              <w:t>主要包括开采过程中剥离出来的少量表土</w:t>
            </w:r>
            <w:r w:rsidRPr="00787766">
              <w:rPr>
                <w:rFonts w:asciiTheme="minorEastAsia" w:eastAsiaTheme="minorEastAsia" w:hAnsiTheme="minorEastAsia" w:cstheme="minorEastAsia" w:hint="eastAsia"/>
                <w:spacing w:val="-2"/>
                <w:sz w:val="24"/>
              </w:rPr>
              <w:t>）、</w:t>
            </w:r>
            <w:r w:rsidRPr="00787766">
              <w:rPr>
                <w:rFonts w:asciiTheme="minorEastAsia" w:eastAsiaTheme="minorEastAsia" w:hAnsiTheme="minorEastAsia" w:cstheme="minorEastAsia" w:hint="eastAsia"/>
                <w:sz w:val="24"/>
              </w:rPr>
              <w:t>生活垃圾和危险废物（</w:t>
            </w:r>
            <w:r w:rsidR="00787766" w:rsidRPr="00787766">
              <w:rPr>
                <w:rFonts w:asciiTheme="minorEastAsia" w:eastAsiaTheme="minorEastAsia" w:hAnsiTheme="minorEastAsia" w:cstheme="minorEastAsia" w:hint="eastAsia"/>
                <w:sz w:val="24"/>
              </w:rPr>
              <w:t>废机油、废润滑油</w:t>
            </w:r>
            <w:r w:rsidRPr="00787766">
              <w:rPr>
                <w:rFonts w:asciiTheme="minorEastAsia" w:eastAsiaTheme="minorEastAsia" w:hAnsiTheme="minorEastAsia" w:cstheme="minorEastAsia" w:hint="eastAsia"/>
                <w:sz w:val="24"/>
              </w:rPr>
              <w:t>）。</w:t>
            </w:r>
            <w:r w:rsidRPr="00787766">
              <w:rPr>
                <w:rFonts w:hint="eastAsia"/>
                <w:sz w:val="24"/>
              </w:rPr>
              <w:t>固体废物</w:t>
            </w:r>
            <w:r w:rsidRPr="00787766">
              <w:rPr>
                <w:rFonts w:asciiTheme="minorEastAsia" w:eastAsiaTheme="minorEastAsia" w:hAnsiTheme="minorEastAsia" w:cstheme="minorEastAsia" w:hint="eastAsia"/>
                <w:sz w:val="24"/>
              </w:rPr>
              <w:t>处理措施见表3-4。</w:t>
            </w:r>
          </w:p>
          <w:p w14:paraId="1A92F139" w14:textId="348DD92D" w:rsidR="00AE6EB5" w:rsidRPr="00787766" w:rsidRDefault="00FD0197">
            <w:pPr>
              <w:widowControl/>
              <w:topLinePunct/>
              <w:spacing w:line="360" w:lineRule="auto"/>
              <w:ind w:firstLineChars="200" w:firstLine="480"/>
              <w:rPr>
                <w:sz w:val="24"/>
              </w:rPr>
            </w:pPr>
            <w:r w:rsidRPr="00787766">
              <w:rPr>
                <w:sz w:val="24"/>
              </w:rPr>
              <w:t>（</w:t>
            </w:r>
            <w:r w:rsidRPr="00787766">
              <w:rPr>
                <w:sz w:val="24"/>
              </w:rPr>
              <w:t>1</w:t>
            </w:r>
            <w:r w:rsidRPr="00787766">
              <w:rPr>
                <w:sz w:val="24"/>
              </w:rPr>
              <w:t>）生活垃圾：</w:t>
            </w:r>
            <w:r w:rsidRPr="00787766">
              <w:rPr>
                <w:rFonts w:hint="eastAsia"/>
                <w:sz w:val="24"/>
              </w:rPr>
              <w:t>劳</w:t>
            </w:r>
            <w:r w:rsidRPr="00787766">
              <w:rPr>
                <w:sz w:val="24"/>
              </w:rPr>
              <w:t>动定员</w:t>
            </w:r>
            <w:r w:rsidR="00787766" w:rsidRPr="00787766">
              <w:rPr>
                <w:rFonts w:hint="eastAsia"/>
                <w:sz w:val="24"/>
              </w:rPr>
              <w:t>1</w:t>
            </w:r>
            <w:r w:rsidRPr="00787766">
              <w:rPr>
                <w:sz w:val="24"/>
              </w:rPr>
              <w:t>5</w:t>
            </w:r>
            <w:r w:rsidRPr="00787766">
              <w:rPr>
                <w:sz w:val="24"/>
              </w:rPr>
              <w:t>人，员工办公、生活过程产生的垃圾按非食宿员工</w:t>
            </w:r>
            <w:r w:rsidRPr="00787766">
              <w:rPr>
                <w:sz w:val="24"/>
              </w:rPr>
              <w:t>0.5kg/</w:t>
            </w:r>
            <w:r w:rsidRPr="00787766">
              <w:rPr>
                <w:sz w:val="24"/>
              </w:rPr>
              <w:t>人</w:t>
            </w:r>
            <w:r w:rsidRPr="00787766">
              <w:rPr>
                <w:sz w:val="24"/>
              </w:rPr>
              <w:t>·d</w:t>
            </w:r>
            <w:r w:rsidRPr="00787766">
              <w:rPr>
                <w:sz w:val="24"/>
              </w:rPr>
              <w:t>计，年工作时间为</w:t>
            </w:r>
            <w:r w:rsidRPr="00787766">
              <w:rPr>
                <w:sz w:val="24"/>
              </w:rPr>
              <w:t>3</w:t>
            </w:r>
            <w:r w:rsidR="00787766" w:rsidRPr="00787766">
              <w:rPr>
                <w:sz w:val="24"/>
              </w:rPr>
              <w:t>5</w:t>
            </w:r>
            <w:r w:rsidRPr="00787766">
              <w:rPr>
                <w:sz w:val="24"/>
              </w:rPr>
              <w:t>0</w:t>
            </w:r>
            <w:r w:rsidRPr="00787766">
              <w:rPr>
                <w:sz w:val="24"/>
              </w:rPr>
              <w:t>天，则产生量为</w:t>
            </w:r>
            <w:r w:rsidR="00787766" w:rsidRPr="00787766">
              <w:rPr>
                <w:sz w:val="24"/>
              </w:rPr>
              <w:t>2.625</w:t>
            </w:r>
            <w:r w:rsidRPr="00787766">
              <w:rPr>
                <w:sz w:val="24"/>
              </w:rPr>
              <w:t>t/a</w:t>
            </w:r>
            <w:r w:rsidRPr="00787766">
              <w:rPr>
                <w:rFonts w:hint="eastAsia"/>
                <w:sz w:val="24"/>
              </w:rPr>
              <w:t>，</w:t>
            </w:r>
            <w:r w:rsidRPr="00787766">
              <w:rPr>
                <w:bCs/>
                <w:sz w:val="24"/>
              </w:rPr>
              <w:t>项目运营过程产生的生活垃圾，</w:t>
            </w:r>
            <w:r w:rsidR="00787766" w:rsidRPr="00787766">
              <w:rPr>
                <w:rFonts w:hint="eastAsia"/>
                <w:bCs/>
                <w:sz w:val="24"/>
              </w:rPr>
              <w:t>收集后由专人清运至乡镇指定垃圾收集点统一处理</w:t>
            </w:r>
            <w:r w:rsidRPr="00787766">
              <w:rPr>
                <w:sz w:val="24"/>
              </w:rPr>
              <w:t>。</w:t>
            </w:r>
          </w:p>
          <w:p w14:paraId="123CD813" w14:textId="612577B6" w:rsidR="00AE6EB5" w:rsidRPr="00787766" w:rsidRDefault="00FD0197">
            <w:pPr>
              <w:widowControl/>
              <w:topLinePunct/>
              <w:spacing w:line="360" w:lineRule="auto"/>
              <w:ind w:firstLineChars="200" w:firstLine="480"/>
              <w:rPr>
                <w:sz w:val="24"/>
              </w:rPr>
            </w:pPr>
            <w:r w:rsidRPr="00787766">
              <w:rPr>
                <w:rFonts w:hint="eastAsia"/>
                <w:sz w:val="24"/>
              </w:rPr>
              <w:t>（</w:t>
            </w:r>
            <w:r w:rsidRPr="00787766">
              <w:rPr>
                <w:rFonts w:hint="eastAsia"/>
                <w:sz w:val="24"/>
              </w:rPr>
              <w:t>2</w:t>
            </w:r>
            <w:r w:rsidRPr="00787766">
              <w:rPr>
                <w:rFonts w:hint="eastAsia"/>
                <w:sz w:val="24"/>
              </w:rPr>
              <w:t>）</w:t>
            </w:r>
            <w:r w:rsidR="00787766" w:rsidRPr="00787766">
              <w:rPr>
                <w:rFonts w:hint="eastAsia"/>
                <w:sz w:val="24"/>
              </w:rPr>
              <w:t>生产固</w:t>
            </w:r>
            <w:r w:rsidRPr="00787766">
              <w:rPr>
                <w:sz w:val="24"/>
              </w:rPr>
              <w:t>废</w:t>
            </w:r>
            <w:r w:rsidRPr="00787766">
              <w:rPr>
                <w:rFonts w:hint="eastAsia"/>
                <w:sz w:val="24"/>
              </w:rPr>
              <w:t>：</w:t>
            </w:r>
            <w:r w:rsidR="00787766" w:rsidRPr="00787766">
              <w:rPr>
                <w:rFonts w:hint="eastAsia"/>
                <w:bCs/>
                <w:sz w:val="24"/>
              </w:rPr>
              <w:t>根据项目可</w:t>
            </w:r>
            <w:proofErr w:type="gramStart"/>
            <w:r w:rsidR="00787766" w:rsidRPr="00787766">
              <w:rPr>
                <w:rFonts w:hint="eastAsia"/>
                <w:bCs/>
                <w:sz w:val="24"/>
              </w:rPr>
              <w:t>研</w:t>
            </w:r>
            <w:proofErr w:type="gramEnd"/>
            <w:r w:rsidR="00787766" w:rsidRPr="00787766">
              <w:rPr>
                <w:rFonts w:hint="eastAsia"/>
                <w:bCs/>
                <w:sz w:val="24"/>
              </w:rPr>
              <w:t>资料，每年开采产生的表土及废料约为</w:t>
            </w:r>
            <w:r w:rsidR="00787766" w:rsidRPr="00787766">
              <w:rPr>
                <w:rFonts w:hint="eastAsia"/>
                <w:bCs/>
                <w:sz w:val="24"/>
              </w:rPr>
              <w:t xml:space="preserve"> 0.05 </w:t>
            </w:r>
            <w:r w:rsidR="00787766" w:rsidRPr="00787766">
              <w:rPr>
                <w:rFonts w:hint="eastAsia"/>
                <w:bCs/>
                <w:sz w:val="24"/>
              </w:rPr>
              <w:t>万吨（</w:t>
            </w:r>
            <w:r w:rsidR="00787766" w:rsidRPr="00787766">
              <w:rPr>
                <w:rFonts w:hint="eastAsia"/>
                <w:bCs/>
                <w:sz w:val="24"/>
              </w:rPr>
              <w:t xml:space="preserve">0.02 </w:t>
            </w:r>
            <w:proofErr w:type="gramStart"/>
            <w:r w:rsidR="00787766" w:rsidRPr="00787766">
              <w:rPr>
                <w:rFonts w:hint="eastAsia"/>
                <w:bCs/>
                <w:sz w:val="24"/>
              </w:rPr>
              <w:t>万立方米</w:t>
            </w:r>
            <w:proofErr w:type="gramEnd"/>
            <w:r w:rsidR="00787766" w:rsidRPr="00787766">
              <w:rPr>
                <w:rFonts w:hint="eastAsia"/>
                <w:bCs/>
                <w:sz w:val="24"/>
              </w:rPr>
              <w:t>）。剥离的残坡积表土集中堆放用于矿山的环境恢复治理及复垦</w:t>
            </w:r>
            <w:r w:rsidRPr="00787766">
              <w:rPr>
                <w:sz w:val="24"/>
              </w:rPr>
              <w:t>。</w:t>
            </w:r>
          </w:p>
          <w:p w14:paraId="433A0581" w14:textId="074E4033" w:rsidR="00AE6EB5" w:rsidRPr="00787766" w:rsidRDefault="00FD0197">
            <w:pPr>
              <w:pStyle w:val="Default"/>
              <w:widowControl/>
              <w:topLinePunct/>
              <w:autoSpaceDE/>
              <w:autoSpaceDN/>
              <w:adjustRightInd/>
              <w:spacing w:line="360" w:lineRule="auto"/>
              <w:ind w:firstLineChars="200" w:firstLine="480"/>
              <w:jc w:val="both"/>
              <w:textAlignment w:val="auto"/>
              <w:rPr>
                <w:rFonts w:ascii="Times New Roman" w:cs="Times New Roman"/>
                <w:color w:val="auto"/>
              </w:rPr>
            </w:pPr>
            <w:r w:rsidRPr="00787766">
              <w:rPr>
                <w:rFonts w:ascii="Times New Roman" w:cs="Times New Roman" w:hint="eastAsia"/>
                <w:color w:val="auto"/>
              </w:rPr>
              <w:t>（</w:t>
            </w:r>
            <w:r w:rsidRPr="00787766">
              <w:rPr>
                <w:rFonts w:ascii="Times New Roman" w:cs="Times New Roman" w:hint="eastAsia"/>
                <w:color w:val="auto"/>
              </w:rPr>
              <w:t>3</w:t>
            </w:r>
            <w:r w:rsidRPr="00787766">
              <w:rPr>
                <w:rFonts w:ascii="Times New Roman" w:cs="Times New Roman" w:hint="eastAsia"/>
                <w:color w:val="auto"/>
              </w:rPr>
              <w:t>）</w:t>
            </w:r>
            <w:r w:rsidRPr="00787766">
              <w:rPr>
                <w:rFonts w:ascii="Times New Roman" w:cs="Times New Roman"/>
                <w:color w:val="auto"/>
              </w:rPr>
              <w:t>危险废物：项目</w:t>
            </w:r>
            <w:r w:rsidRPr="00787766">
              <w:rPr>
                <w:rFonts w:asciiTheme="minorEastAsia" w:eastAsiaTheme="minorEastAsia" w:hAnsiTheme="minorEastAsia" w:cstheme="minorEastAsia" w:hint="eastAsia"/>
                <w:color w:val="auto"/>
              </w:rPr>
              <w:t>机械设备维修产生的</w:t>
            </w:r>
            <w:r w:rsidR="00787766" w:rsidRPr="00787766">
              <w:rPr>
                <w:rFonts w:asciiTheme="minorEastAsia" w:eastAsiaTheme="minorEastAsia" w:hAnsiTheme="minorEastAsia" w:cstheme="minorEastAsia" w:hint="eastAsia"/>
                <w:bCs/>
                <w:color w:val="auto"/>
              </w:rPr>
              <w:t>废机油、废润滑油</w:t>
            </w:r>
            <w:r w:rsidRPr="00787766">
              <w:rPr>
                <w:rFonts w:asciiTheme="minorEastAsia" w:eastAsiaTheme="minorEastAsia" w:hAnsiTheme="minorEastAsia" w:cstheme="minorEastAsia" w:hint="eastAsia"/>
                <w:bCs/>
                <w:color w:val="auto"/>
              </w:rPr>
              <w:t>，总产生量约为</w:t>
            </w:r>
            <w:r w:rsidRPr="00787766">
              <w:rPr>
                <w:rFonts w:hint="eastAsia"/>
                <w:bCs/>
                <w:color w:val="auto"/>
                <w:sz w:val="21"/>
                <w:szCs w:val="21"/>
              </w:rPr>
              <w:t>0.</w:t>
            </w:r>
            <w:r w:rsidR="00787766" w:rsidRPr="00787766">
              <w:rPr>
                <w:bCs/>
                <w:color w:val="auto"/>
                <w:sz w:val="21"/>
                <w:szCs w:val="21"/>
              </w:rPr>
              <w:t>2</w:t>
            </w:r>
            <w:r w:rsidRPr="00787766">
              <w:rPr>
                <w:bCs/>
                <w:color w:val="auto"/>
                <w:sz w:val="21"/>
                <w:szCs w:val="21"/>
              </w:rPr>
              <w:t>t/a</w:t>
            </w:r>
            <w:r w:rsidRPr="00787766">
              <w:rPr>
                <w:rFonts w:hint="eastAsia"/>
                <w:bCs/>
                <w:color w:val="auto"/>
                <w:sz w:val="21"/>
                <w:szCs w:val="21"/>
              </w:rPr>
              <w:t>，</w:t>
            </w:r>
            <w:r w:rsidR="00787766" w:rsidRPr="00787766">
              <w:rPr>
                <w:rFonts w:ascii="Times New Roman" w:cs="Times New Roman" w:hint="eastAsia"/>
                <w:color w:val="auto"/>
              </w:rPr>
              <w:t>使用专用密封桶收集贮存，定期交由有资质的单位处理</w:t>
            </w:r>
            <w:r w:rsidRPr="00787766">
              <w:rPr>
                <w:rFonts w:ascii="Times New Roman" w:cs="Times New Roman"/>
                <w:color w:val="auto"/>
              </w:rPr>
              <w:t>。</w:t>
            </w:r>
          </w:p>
          <w:p w14:paraId="23F1ECF9" w14:textId="77777777" w:rsidR="00AE6EB5" w:rsidRPr="000C26C9" w:rsidRDefault="00FD0197">
            <w:pPr>
              <w:pStyle w:val="2"/>
              <w:ind w:leftChars="200" w:left="560" w:firstLineChars="0" w:firstLine="0"/>
              <w:jc w:val="center"/>
              <w:rPr>
                <w:rFonts w:asciiTheme="minorEastAsia" w:eastAsiaTheme="minorEastAsia" w:hAnsiTheme="minorEastAsia" w:cstheme="minorEastAsia"/>
                <w:b/>
                <w:bCs/>
                <w:sz w:val="24"/>
              </w:rPr>
            </w:pPr>
            <w:r w:rsidRPr="000C26C9">
              <w:rPr>
                <w:rFonts w:asciiTheme="minorEastAsia" w:eastAsiaTheme="minorEastAsia" w:hAnsiTheme="minorEastAsia" w:cstheme="minorEastAsia" w:hint="eastAsia"/>
                <w:b/>
                <w:bCs/>
                <w:sz w:val="24"/>
              </w:rPr>
              <w:t>表3-4  固体废物处理措施</w:t>
            </w:r>
          </w:p>
          <w:tbl>
            <w:tblPr>
              <w:tblStyle w:val="aff"/>
              <w:tblpPr w:leftFromText="180" w:rightFromText="180" w:vertAnchor="text" w:horzAnchor="page" w:tblpX="543" w:tblpY="25"/>
              <w:tblOverlap w:val="never"/>
              <w:tblW w:w="9080" w:type="dxa"/>
              <w:tblLayout w:type="fixed"/>
              <w:tblLook w:val="04A0" w:firstRow="1" w:lastRow="0" w:firstColumn="1" w:lastColumn="0" w:noHBand="0" w:noVBand="1"/>
            </w:tblPr>
            <w:tblGrid>
              <w:gridCol w:w="1640"/>
              <w:gridCol w:w="1405"/>
              <w:gridCol w:w="2185"/>
              <w:gridCol w:w="1744"/>
              <w:gridCol w:w="2106"/>
            </w:tblGrid>
            <w:tr w:rsidR="000C26C9" w:rsidRPr="000C26C9" w14:paraId="64779A35" w14:textId="77777777" w:rsidTr="000C26C9">
              <w:trPr>
                <w:trHeight w:val="365"/>
              </w:trPr>
              <w:tc>
                <w:tcPr>
                  <w:tcW w:w="1640" w:type="dxa"/>
                  <w:vAlign w:val="center"/>
                </w:tcPr>
                <w:p w14:paraId="131CCE66" w14:textId="77777777" w:rsidR="00AE6EB5" w:rsidRPr="000C26C9" w:rsidRDefault="00FD0197">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污染物类型</w:t>
                  </w:r>
                </w:p>
              </w:tc>
              <w:tc>
                <w:tcPr>
                  <w:tcW w:w="1405" w:type="dxa"/>
                  <w:vAlign w:val="center"/>
                </w:tcPr>
                <w:p w14:paraId="5326CC89" w14:textId="77777777" w:rsidR="00AE6EB5" w:rsidRPr="000C26C9" w:rsidRDefault="00FD0197">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产生源</w:t>
                  </w:r>
                </w:p>
              </w:tc>
              <w:tc>
                <w:tcPr>
                  <w:tcW w:w="2185" w:type="dxa"/>
                  <w:vAlign w:val="center"/>
                </w:tcPr>
                <w:p w14:paraId="1281876D" w14:textId="77777777" w:rsidR="00AE6EB5" w:rsidRPr="000C26C9" w:rsidRDefault="00FD0197">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主要污染物</w:t>
                  </w:r>
                </w:p>
              </w:tc>
              <w:tc>
                <w:tcPr>
                  <w:tcW w:w="1744" w:type="dxa"/>
                  <w:vAlign w:val="center"/>
                </w:tcPr>
                <w:p w14:paraId="0E352A68" w14:textId="77777777" w:rsidR="00AE6EB5" w:rsidRPr="000C26C9" w:rsidRDefault="00FD0197">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产生量（t/a）</w:t>
                  </w:r>
                </w:p>
              </w:tc>
              <w:tc>
                <w:tcPr>
                  <w:tcW w:w="2106" w:type="dxa"/>
                  <w:vAlign w:val="center"/>
                </w:tcPr>
                <w:p w14:paraId="28A88809" w14:textId="77777777" w:rsidR="00AE6EB5" w:rsidRPr="000C26C9" w:rsidRDefault="00FD0197">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处理措施</w:t>
                  </w:r>
                </w:p>
              </w:tc>
            </w:tr>
            <w:tr w:rsidR="000C26C9" w:rsidRPr="000C26C9" w14:paraId="4A1AEC20" w14:textId="77777777" w:rsidTr="000C26C9">
              <w:trPr>
                <w:trHeight w:val="1388"/>
              </w:trPr>
              <w:tc>
                <w:tcPr>
                  <w:tcW w:w="1640" w:type="dxa"/>
                  <w:vAlign w:val="center"/>
                </w:tcPr>
                <w:p w14:paraId="5B63D465" w14:textId="7F9D1A6F" w:rsidR="00787766" w:rsidRPr="000C26C9" w:rsidRDefault="00787766">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生产固废</w:t>
                  </w:r>
                </w:p>
              </w:tc>
              <w:tc>
                <w:tcPr>
                  <w:tcW w:w="1405" w:type="dxa"/>
                  <w:vAlign w:val="center"/>
                </w:tcPr>
                <w:p w14:paraId="1FD80B2C" w14:textId="77777777" w:rsidR="00787766" w:rsidRPr="000C26C9" w:rsidRDefault="00787766">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车间</w:t>
                  </w:r>
                </w:p>
              </w:tc>
              <w:tc>
                <w:tcPr>
                  <w:tcW w:w="2185" w:type="dxa"/>
                  <w:vAlign w:val="center"/>
                </w:tcPr>
                <w:p w14:paraId="3E3160B7" w14:textId="13F78D89" w:rsidR="00787766" w:rsidRPr="000C26C9" w:rsidRDefault="000C26C9" w:rsidP="00787766">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剥离出来的少量表土</w:t>
                  </w:r>
                </w:p>
              </w:tc>
              <w:tc>
                <w:tcPr>
                  <w:tcW w:w="1744" w:type="dxa"/>
                  <w:vAlign w:val="center"/>
                </w:tcPr>
                <w:p w14:paraId="07581C22" w14:textId="2758BD22" w:rsidR="00787766" w:rsidRPr="000C26C9" w:rsidRDefault="00787766" w:rsidP="00787766">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5</w:t>
                  </w:r>
                  <w:r w:rsidRPr="000C26C9">
                    <w:rPr>
                      <w:rFonts w:asciiTheme="minorEastAsia" w:eastAsiaTheme="minorEastAsia" w:hAnsiTheme="minorEastAsia" w:cstheme="minorEastAsia"/>
                      <w:sz w:val="24"/>
                    </w:rPr>
                    <w:t>00t/a</w:t>
                  </w:r>
                </w:p>
              </w:tc>
              <w:tc>
                <w:tcPr>
                  <w:tcW w:w="2106" w:type="dxa"/>
                  <w:vAlign w:val="center"/>
                </w:tcPr>
                <w:p w14:paraId="5A3BFB0C" w14:textId="117DF3AE" w:rsidR="00787766" w:rsidRPr="000C26C9" w:rsidRDefault="00787766" w:rsidP="00787766">
                  <w:pPr>
                    <w:pStyle w:val="2"/>
                    <w:ind w:firstLine="48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集中堆放用于矿山的环境恢复治理及复垦</w:t>
                  </w:r>
                </w:p>
              </w:tc>
            </w:tr>
            <w:tr w:rsidR="000C26C9" w:rsidRPr="000C26C9" w14:paraId="3B849784" w14:textId="77777777" w:rsidTr="000C26C9">
              <w:trPr>
                <w:trHeight w:val="679"/>
              </w:trPr>
              <w:tc>
                <w:tcPr>
                  <w:tcW w:w="1640" w:type="dxa"/>
                  <w:vAlign w:val="center"/>
                </w:tcPr>
                <w:p w14:paraId="332B1A0F" w14:textId="77777777" w:rsidR="00AE6EB5" w:rsidRPr="000C26C9" w:rsidRDefault="00FD0197">
                  <w:pPr>
                    <w:pStyle w:val="2"/>
                    <w:ind w:firstLineChars="0" w:firstLine="0"/>
                    <w:jc w:val="center"/>
                    <w:rPr>
                      <w:rFonts w:asciiTheme="minorEastAsia" w:eastAsiaTheme="minorEastAsia" w:hAnsiTheme="minorEastAsia" w:cstheme="minorEastAsia"/>
                      <w:b/>
                      <w:bCs/>
                      <w:sz w:val="24"/>
                    </w:rPr>
                  </w:pPr>
                  <w:r w:rsidRPr="000C26C9">
                    <w:rPr>
                      <w:rFonts w:asciiTheme="minorEastAsia" w:eastAsiaTheme="minorEastAsia" w:hAnsiTheme="minorEastAsia" w:cstheme="minorEastAsia" w:hint="eastAsia"/>
                      <w:sz w:val="24"/>
                    </w:rPr>
                    <w:t>生活垃圾</w:t>
                  </w:r>
                </w:p>
              </w:tc>
              <w:tc>
                <w:tcPr>
                  <w:tcW w:w="1405" w:type="dxa"/>
                  <w:vAlign w:val="center"/>
                </w:tcPr>
                <w:p w14:paraId="17938FA3" w14:textId="77777777" w:rsidR="00AE6EB5" w:rsidRPr="000C26C9" w:rsidRDefault="00FD0197">
                  <w:pPr>
                    <w:pStyle w:val="2"/>
                    <w:ind w:firstLineChars="0" w:firstLine="0"/>
                    <w:jc w:val="center"/>
                    <w:rPr>
                      <w:rFonts w:asciiTheme="minorEastAsia" w:eastAsiaTheme="minorEastAsia" w:hAnsiTheme="minorEastAsia" w:cstheme="minorEastAsia"/>
                      <w:b/>
                      <w:bCs/>
                      <w:sz w:val="24"/>
                    </w:rPr>
                  </w:pPr>
                  <w:r w:rsidRPr="000C26C9">
                    <w:rPr>
                      <w:rFonts w:asciiTheme="minorEastAsia" w:eastAsiaTheme="minorEastAsia" w:hAnsiTheme="minorEastAsia" w:cstheme="minorEastAsia" w:hint="eastAsia"/>
                      <w:sz w:val="24"/>
                    </w:rPr>
                    <w:t>员工</w:t>
                  </w:r>
                </w:p>
              </w:tc>
              <w:tc>
                <w:tcPr>
                  <w:tcW w:w="2185" w:type="dxa"/>
                  <w:vAlign w:val="center"/>
                </w:tcPr>
                <w:p w14:paraId="12FA200F" w14:textId="77777777" w:rsidR="00AE6EB5" w:rsidRPr="000C26C9" w:rsidRDefault="00FD0197">
                  <w:pPr>
                    <w:pStyle w:val="2"/>
                    <w:ind w:firstLineChars="0" w:firstLine="0"/>
                    <w:jc w:val="center"/>
                    <w:rPr>
                      <w:rFonts w:asciiTheme="minorEastAsia" w:eastAsiaTheme="minorEastAsia" w:hAnsiTheme="minorEastAsia" w:cstheme="minorEastAsia"/>
                      <w:b/>
                      <w:bCs/>
                      <w:sz w:val="24"/>
                    </w:rPr>
                  </w:pPr>
                  <w:r w:rsidRPr="000C26C9">
                    <w:rPr>
                      <w:rFonts w:asciiTheme="minorEastAsia" w:eastAsiaTheme="minorEastAsia" w:hAnsiTheme="minorEastAsia" w:cstheme="minorEastAsia" w:hint="eastAsia"/>
                      <w:spacing w:val="-2"/>
                      <w:sz w:val="24"/>
                    </w:rPr>
                    <w:t>生活垃圾</w:t>
                  </w:r>
                </w:p>
              </w:tc>
              <w:tc>
                <w:tcPr>
                  <w:tcW w:w="1744" w:type="dxa"/>
                  <w:vAlign w:val="center"/>
                </w:tcPr>
                <w:p w14:paraId="20AC89A3" w14:textId="2105BBC8" w:rsidR="00AE6EB5" w:rsidRPr="000C26C9" w:rsidRDefault="00787766">
                  <w:pPr>
                    <w:pStyle w:val="2"/>
                    <w:ind w:firstLineChars="0" w:firstLine="0"/>
                    <w:jc w:val="center"/>
                    <w:rPr>
                      <w:rFonts w:asciiTheme="minorEastAsia" w:eastAsiaTheme="minorEastAsia" w:hAnsiTheme="minorEastAsia" w:cstheme="minorEastAsia"/>
                      <w:b/>
                      <w:bCs/>
                      <w:sz w:val="24"/>
                    </w:rPr>
                  </w:pPr>
                  <w:r w:rsidRPr="000C26C9">
                    <w:rPr>
                      <w:bCs/>
                      <w:sz w:val="21"/>
                      <w:szCs w:val="21"/>
                    </w:rPr>
                    <w:t>2.625</w:t>
                  </w:r>
                  <w:r w:rsidR="00FD0197" w:rsidRPr="000C26C9">
                    <w:rPr>
                      <w:bCs/>
                      <w:sz w:val="21"/>
                      <w:szCs w:val="21"/>
                    </w:rPr>
                    <w:t>t/a</w:t>
                  </w:r>
                </w:p>
              </w:tc>
              <w:tc>
                <w:tcPr>
                  <w:tcW w:w="2106" w:type="dxa"/>
                  <w:vAlign w:val="center"/>
                </w:tcPr>
                <w:p w14:paraId="1628EFCF" w14:textId="3CAC8268" w:rsidR="00AE6EB5" w:rsidRPr="000C26C9" w:rsidRDefault="00787766">
                  <w:pPr>
                    <w:pStyle w:val="2"/>
                    <w:ind w:firstLineChars="0" w:firstLine="0"/>
                    <w:jc w:val="center"/>
                    <w:rPr>
                      <w:rFonts w:asciiTheme="minorEastAsia" w:eastAsiaTheme="minorEastAsia" w:hAnsiTheme="minorEastAsia" w:cstheme="minorEastAsia"/>
                      <w:b/>
                      <w:bCs/>
                      <w:sz w:val="24"/>
                    </w:rPr>
                  </w:pPr>
                  <w:r w:rsidRPr="000C26C9">
                    <w:rPr>
                      <w:rFonts w:asciiTheme="minorEastAsia" w:eastAsiaTheme="minorEastAsia" w:hAnsiTheme="minorEastAsia" w:cstheme="minorEastAsia" w:hint="eastAsia"/>
                      <w:bCs/>
                      <w:sz w:val="24"/>
                    </w:rPr>
                    <w:t>收集后由专人清运至乡镇指定垃圾收集点统一处理</w:t>
                  </w:r>
                </w:p>
              </w:tc>
            </w:tr>
            <w:tr w:rsidR="000C26C9" w:rsidRPr="000C26C9" w14:paraId="10F0D48C" w14:textId="77777777" w:rsidTr="000C26C9">
              <w:trPr>
                <w:trHeight w:val="710"/>
              </w:trPr>
              <w:tc>
                <w:tcPr>
                  <w:tcW w:w="1640" w:type="dxa"/>
                  <w:vAlign w:val="center"/>
                </w:tcPr>
                <w:p w14:paraId="68B56915" w14:textId="77777777" w:rsidR="00AE6EB5" w:rsidRPr="000C26C9" w:rsidRDefault="00FD0197">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危险废物</w:t>
                  </w:r>
                </w:p>
              </w:tc>
              <w:tc>
                <w:tcPr>
                  <w:tcW w:w="1405" w:type="dxa"/>
                  <w:vAlign w:val="center"/>
                </w:tcPr>
                <w:p w14:paraId="128D4B6F" w14:textId="77777777" w:rsidR="00AE6EB5" w:rsidRPr="000C26C9" w:rsidRDefault="00FD0197">
                  <w:pPr>
                    <w:pStyle w:val="2"/>
                    <w:ind w:firstLineChars="0" w:firstLine="0"/>
                    <w:jc w:val="center"/>
                    <w:rPr>
                      <w:rFonts w:asciiTheme="minorEastAsia" w:eastAsiaTheme="minorEastAsia" w:hAnsiTheme="minorEastAsia" w:cstheme="minorEastAsia"/>
                      <w:sz w:val="24"/>
                    </w:rPr>
                  </w:pPr>
                  <w:r w:rsidRPr="000C26C9">
                    <w:rPr>
                      <w:rFonts w:asciiTheme="minorEastAsia" w:eastAsiaTheme="minorEastAsia" w:hAnsiTheme="minorEastAsia" w:cstheme="minorEastAsia" w:hint="eastAsia"/>
                      <w:sz w:val="24"/>
                    </w:rPr>
                    <w:t>机械设备维修</w:t>
                  </w:r>
                </w:p>
              </w:tc>
              <w:tc>
                <w:tcPr>
                  <w:tcW w:w="2185" w:type="dxa"/>
                  <w:vAlign w:val="center"/>
                </w:tcPr>
                <w:p w14:paraId="51939E04" w14:textId="70B402BC" w:rsidR="00AE6EB5" w:rsidRPr="000C26C9" w:rsidRDefault="00787766">
                  <w:pPr>
                    <w:pStyle w:val="2"/>
                    <w:ind w:firstLineChars="0" w:firstLine="0"/>
                    <w:jc w:val="center"/>
                    <w:rPr>
                      <w:rFonts w:asciiTheme="minorEastAsia" w:eastAsiaTheme="minorEastAsia" w:hAnsiTheme="minorEastAsia" w:cstheme="minorEastAsia"/>
                      <w:b/>
                      <w:bCs/>
                      <w:sz w:val="24"/>
                    </w:rPr>
                  </w:pPr>
                  <w:r w:rsidRPr="000C26C9">
                    <w:rPr>
                      <w:rFonts w:asciiTheme="minorEastAsia" w:eastAsiaTheme="minorEastAsia" w:hAnsiTheme="minorEastAsia" w:cstheme="minorEastAsia" w:hint="eastAsia"/>
                      <w:bCs/>
                      <w:sz w:val="24"/>
                    </w:rPr>
                    <w:t>废机油、废润滑油</w:t>
                  </w:r>
                </w:p>
              </w:tc>
              <w:tc>
                <w:tcPr>
                  <w:tcW w:w="1744" w:type="dxa"/>
                  <w:vAlign w:val="center"/>
                </w:tcPr>
                <w:p w14:paraId="2721DE3D" w14:textId="72000133" w:rsidR="00AE6EB5" w:rsidRPr="000C26C9" w:rsidRDefault="00FD0197">
                  <w:pPr>
                    <w:pStyle w:val="2"/>
                    <w:ind w:firstLineChars="0" w:firstLine="0"/>
                    <w:jc w:val="center"/>
                    <w:rPr>
                      <w:rFonts w:asciiTheme="minorEastAsia" w:eastAsiaTheme="minorEastAsia" w:hAnsiTheme="minorEastAsia" w:cstheme="minorEastAsia"/>
                      <w:b/>
                      <w:bCs/>
                      <w:sz w:val="24"/>
                    </w:rPr>
                  </w:pPr>
                  <w:r w:rsidRPr="000C26C9">
                    <w:rPr>
                      <w:rFonts w:hint="eastAsia"/>
                      <w:bCs/>
                      <w:sz w:val="21"/>
                      <w:szCs w:val="21"/>
                    </w:rPr>
                    <w:t>0.</w:t>
                  </w:r>
                  <w:r w:rsidR="00787766" w:rsidRPr="000C26C9">
                    <w:rPr>
                      <w:bCs/>
                      <w:sz w:val="21"/>
                      <w:szCs w:val="21"/>
                    </w:rPr>
                    <w:t>2</w:t>
                  </w:r>
                  <w:r w:rsidRPr="000C26C9">
                    <w:rPr>
                      <w:bCs/>
                      <w:sz w:val="21"/>
                      <w:szCs w:val="21"/>
                    </w:rPr>
                    <w:t>t/a</w:t>
                  </w:r>
                </w:p>
              </w:tc>
              <w:tc>
                <w:tcPr>
                  <w:tcW w:w="2106" w:type="dxa"/>
                  <w:vAlign w:val="center"/>
                </w:tcPr>
                <w:p w14:paraId="59579B62" w14:textId="1629155A" w:rsidR="00AE6EB5" w:rsidRPr="000C26C9" w:rsidRDefault="00787766">
                  <w:pPr>
                    <w:pStyle w:val="2"/>
                    <w:ind w:firstLineChars="0" w:firstLine="0"/>
                    <w:jc w:val="center"/>
                    <w:rPr>
                      <w:rFonts w:asciiTheme="minorEastAsia" w:eastAsiaTheme="minorEastAsia" w:hAnsiTheme="minorEastAsia" w:cstheme="minorEastAsia"/>
                      <w:b/>
                      <w:bCs/>
                      <w:sz w:val="24"/>
                    </w:rPr>
                  </w:pPr>
                  <w:r w:rsidRPr="000C26C9">
                    <w:rPr>
                      <w:rFonts w:asciiTheme="minorEastAsia" w:eastAsiaTheme="minorEastAsia" w:hAnsiTheme="minorEastAsia" w:cstheme="minorEastAsia" w:hint="eastAsia"/>
                      <w:bCs/>
                      <w:sz w:val="24"/>
                    </w:rPr>
                    <w:t>使用专用密封桶收集贮存，定期交由有资质的单位处理</w:t>
                  </w:r>
                </w:p>
              </w:tc>
            </w:tr>
          </w:tbl>
          <w:p w14:paraId="0216BF74" w14:textId="77777777" w:rsidR="00AE6EB5" w:rsidRPr="000C26C9" w:rsidRDefault="00FD0197">
            <w:pPr>
              <w:pStyle w:val="Default"/>
              <w:widowControl/>
              <w:topLinePunct/>
              <w:autoSpaceDE/>
              <w:autoSpaceDN/>
              <w:adjustRightInd/>
              <w:spacing w:line="360" w:lineRule="auto"/>
              <w:ind w:firstLineChars="200" w:firstLine="480"/>
              <w:jc w:val="both"/>
              <w:textAlignment w:val="auto"/>
              <w:rPr>
                <w:rFonts w:ascii="Times New Roman" w:cs="Times New Roman"/>
                <w:color w:val="auto"/>
              </w:rPr>
            </w:pPr>
            <w:r w:rsidRPr="000C26C9">
              <w:rPr>
                <w:color w:val="auto"/>
              </w:rPr>
              <w:t>综上分析，</w:t>
            </w:r>
            <w:r w:rsidRPr="000C26C9">
              <w:rPr>
                <w:rFonts w:hint="eastAsia"/>
                <w:color w:val="auto"/>
              </w:rPr>
              <w:t>本项目</w:t>
            </w:r>
            <w:r w:rsidRPr="000C26C9">
              <w:rPr>
                <w:color w:val="auto"/>
              </w:rPr>
              <w:t>固体废物处理处置率达100％，因此，</w:t>
            </w:r>
            <w:r w:rsidRPr="000C26C9">
              <w:rPr>
                <w:color w:val="auto"/>
                <w:lang w:val="pt-BR"/>
              </w:rPr>
              <w:t>采取上述处理处置措施后，</w:t>
            </w:r>
            <w:r w:rsidRPr="000C26C9">
              <w:rPr>
                <w:color w:val="auto"/>
                <w:lang w:val="zh-CN"/>
              </w:rPr>
              <w:t>既防止了固体废物的二次污染，又做到了资源的尽可能利用</w:t>
            </w:r>
            <w:r w:rsidRPr="000C26C9">
              <w:rPr>
                <w:rFonts w:hint="eastAsia"/>
                <w:color w:val="auto"/>
                <w:lang w:val="zh-CN"/>
              </w:rPr>
              <w:t>，</w:t>
            </w:r>
            <w:r w:rsidRPr="000C26C9">
              <w:rPr>
                <w:color w:val="auto"/>
                <w:lang w:val="zh-CN"/>
              </w:rPr>
              <w:t>使</w:t>
            </w:r>
            <w:r w:rsidRPr="000C26C9">
              <w:rPr>
                <w:rFonts w:hint="eastAsia"/>
                <w:color w:val="auto"/>
                <w:lang w:val="zh-CN"/>
              </w:rPr>
              <w:t>得</w:t>
            </w:r>
            <w:r w:rsidRPr="000C26C9">
              <w:rPr>
                <w:color w:val="auto"/>
                <w:lang w:val="zh-CN"/>
              </w:rPr>
              <w:t>本项目固体废物对环境的有害影响降到最低程度。</w:t>
            </w:r>
          </w:p>
          <w:p w14:paraId="3DBB6848" w14:textId="77777777" w:rsidR="00AE6EB5" w:rsidRPr="000C26C9" w:rsidRDefault="00FD0197">
            <w:pPr>
              <w:pStyle w:val="2"/>
              <w:ind w:firstLineChars="0" w:firstLine="0"/>
              <w:jc w:val="left"/>
              <w:rPr>
                <w:rFonts w:asciiTheme="minorEastAsia" w:eastAsiaTheme="minorEastAsia" w:hAnsiTheme="minorEastAsia" w:cstheme="minorEastAsia"/>
                <w:b/>
                <w:bCs/>
                <w:sz w:val="28"/>
                <w:szCs w:val="28"/>
              </w:rPr>
            </w:pPr>
            <w:r w:rsidRPr="000C26C9">
              <w:rPr>
                <w:rFonts w:asciiTheme="minorEastAsia" w:eastAsiaTheme="minorEastAsia" w:hAnsiTheme="minorEastAsia" w:cstheme="minorEastAsia" w:hint="eastAsia"/>
                <w:b/>
                <w:bCs/>
                <w:sz w:val="28"/>
                <w:szCs w:val="28"/>
              </w:rPr>
              <w:t>五、</w:t>
            </w:r>
            <w:r w:rsidRPr="000C26C9">
              <w:rPr>
                <w:b/>
                <w:bCs/>
                <w:sz w:val="28"/>
                <w:szCs w:val="28"/>
              </w:rPr>
              <w:t>环保设施投资及</w:t>
            </w:r>
            <w:r w:rsidRPr="000C26C9">
              <w:rPr>
                <w:b/>
                <w:bCs/>
                <w:sz w:val="28"/>
                <w:szCs w:val="28"/>
              </w:rPr>
              <w:t>“</w:t>
            </w:r>
            <w:r w:rsidRPr="000C26C9">
              <w:rPr>
                <w:b/>
                <w:bCs/>
                <w:sz w:val="28"/>
                <w:szCs w:val="28"/>
              </w:rPr>
              <w:t>三同时</w:t>
            </w:r>
            <w:r w:rsidRPr="000C26C9">
              <w:rPr>
                <w:b/>
                <w:bCs/>
                <w:sz w:val="28"/>
                <w:szCs w:val="28"/>
              </w:rPr>
              <w:t>”</w:t>
            </w:r>
            <w:r w:rsidRPr="000C26C9">
              <w:rPr>
                <w:b/>
                <w:bCs/>
                <w:sz w:val="28"/>
                <w:szCs w:val="28"/>
              </w:rPr>
              <w:t>落实情况</w:t>
            </w:r>
          </w:p>
          <w:p w14:paraId="599C7344" w14:textId="77777777" w:rsidR="00AE6EB5" w:rsidRPr="000C26C9" w:rsidRDefault="00FD0197">
            <w:pPr>
              <w:pStyle w:val="Default"/>
              <w:widowControl/>
              <w:topLinePunct/>
              <w:autoSpaceDE/>
              <w:autoSpaceDN/>
              <w:adjustRightInd/>
              <w:spacing w:line="360" w:lineRule="auto"/>
              <w:ind w:firstLineChars="200" w:firstLine="482"/>
              <w:jc w:val="both"/>
              <w:textAlignment w:val="auto"/>
              <w:rPr>
                <w:rFonts w:ascii="Times New Roman" w:cs="Times New Roman"/>
                <w:b/>
                <w:bCs/>
                <w:color w:val="auto"/>
              </w:rPr>
            </w:pPr>
            <w:r w:rsidRPr="000C26C9">
              <w:rPr>
                <w:rFonts w:asciiTheme="minorEastAsia" w:eastAsiaTheme="minorEastAsia" w:hAnsiTheme="minorEastAsia" w:cstheme="minorEastAsia" w:hint="eastAsia"/>
                <w:b/>
                <w:bCs/>
                <w:color w:val="auto"/>
              </w:rPr>
              <w:t>1、</w:t>
            </w:r>
            <w:r w:rsidRPr="000C26C9">
              <w:rPr>
                <w:rFonts w:ascii="Times New Roman" w:cs="Times New Roman"/>
                <w:b/>
                <w:bCs/>
                <w:color w:val="auto"/>
              </w:rPr>
              <w:t>项目环保投资情况</w:t>
            </w:r>
          </w:p>
          <w:p w14:paraId="61FED1C4" w14:textId="77777777" w:rsidR="00AE6EB5" w:rsidRPr="000C26C9" w:rsidRDefault="00FD0197">
            <w:pPr>
              <w:pStyle w:val="2"/>
              <w:ind w:firstLine="480"/>
              <w:jc w:val="left"/>
              <w:rPr>
                <w:sz w:val="24"/>
              </w:rPr>
            </w:pPr>
            <w:r w:rsidRPr="000C26C9">
              <w:rPr>
                <w:sz w:val="24"/>
              </w:rPr>
              <w:t>项目实际环保设施建设内容见表</w:t>
            </w:r>
            <w:r w:rsidRPr="000C26C9">
              <w:rPr>
                <w:rFonts w:hint="eastAsia"/>
                <w:sz w:val="24"/>
              </w:rPr>
              <w:t>3</w:t>
            </w:r>
            <w:r w:rsidRPr="000C26C9">
              <w:rPr>
                <w:sz w:val="24"/>
              </w:rPr>
              <w:t>-</w:t>
            </w:r>
            <w:r w:rsidRPr="000C26C9">
              <w:rPr>
                <w:rFonts w:hint="eastAsia"/>
                <w:sz w:val="24"/>
              </w:rPr>
              <w:t>5</w:t>
            </w:r>
            <w:r w:rsidRPr="000C26C9">
              <w:rPr>
                <w:sz w:val="24"/>
              </w:rPr>
              <w:t>。</w:t>
            </w:r>
          </w:p>
          <w:p w14:paraId="07C232C9"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rPr>
            </w:pPr>
            <w:r w:rsidRPr="00BC2D56">
              <w:rPr>
                <w:rFonts w:ascii="Times New Roman" w:cs="Times New Roman"/>
                <w:b/>
                <w:bCs/>
                <w:color w:val="auto"/>
              </w:rPr>
              <w:lastRenderedPageBreak/>
              <w:t>表</w:t>
            </w:r>
            <w:r w:rsidRPr="00BC2D56">
              <w:rPr>
                <w:rFonts w:ascii="Times New Roman" w:cs="Times New Roman" w:hint="eastAsia"/>
                <w:b/>
                <w:bCs/>
                <w:color w:val="auto"/>
              </w:rPr>
              <w:t>3</w:t>
            </w:r>
            <w:r w:rsidRPr="00BC2D56">
              <w:rPr>
                <w:rFonts w:ascii="Times New Roman" w:cs="Times New Roman"/>
                <w:b/>
                <w:bCs/>
                <w:color w:val="auto"/>
              </w:rPr>
              <w:t>-</w:t>
            </w:r>
            <w:r w:rsidRPr="00BC2D56">
              <w:rPr>
                <w:rFonts w:ascii="Times New Roman" w:cs="Times New Roman" w:hint="eastAsia"/>
                <w:b/>
                <w:bCs/>
                <w:color w:val="auto"/>
              </w:rPr>
              <w:t>5</w:t>
            </w:r>
            <w:r w:rsidRPr="00BC2D56">
              <w:rPr>
                <w:rFonts w:ascii="Times New Roman" w:cs="Times New Roman"/>
                <w:b/>
                <w:bCs/>
                <w:color w:val="auto"/>
              </w:rPr>
              <w:t xml:space="preserve"> </w:t>
            </w:r>
            <w:r w:rsidRPr="00BC2D56">
              <w:rPr>
                <w:rFonts w:ascii="Times New Roman" w:cs="Times New Roman"/>
                <w:b/>
                <w:bCs/>
                <w:color w:val="auto"/>
              </w:rPr>
              <w:t>项目环保设施（措施）对照表</w:t>
            </w:r>
          </w:p>
          <w:tbl>
            <w:tblPr>
              <w:tblStyle w:val="aff"/>
              <w:tblW w:w="8963" w:type="dxa"/>
              <w:jc w:val="center"/>
              <w:tblBorders>
                <w:insideH w:val="single" w:sz="6" w:space="0" w:color="auto"/>
                <w:insideV w:val="single" w:sz="6" w:space="0" w:color="auto"/>
              </w:tblBorders>
              <w:tblLayout w:type="fixed"/>
              <w:tblLook w:val="04A0" w:firstRow="1" w:lastRow="0" w:firstColumn="1" w:lastColumn="0" w:noHBand="0" w:noVBand="1"/>
            </w:tblPr>
            <w:tblGrid>
              <w:gridCol w:w="1310"/>
              <w:gridCol w:w="3826"/>
              <w:gridCol w:w="3827"/>
            </w:tblGrid>
            <w:tr w:rsidR="00BC2D56" w:rsidRPr="00BC2D56" w14:paraId="48D2CF68" w14:textId="77777777">
              <w:trPr>
                <w:trHeight w:val="505"/>
                <w:jc w:val="center"/>
              </w:trPr>
              <w:tc>
                <w:tcPr>
                  <w:tcW w:w="1310" w:type="dxa"/>
                  <w:tcBorders>
                    <w:tl2br w:val="nil"/>
                    <w:tr2bl w:val="nil"/>
                  </w:tcBorders>
                  <w:vAlign w:val="center"/>
                </w:tcPr>
                <w:p w14:paraId="4022EFAF" w14:textId="77777777" w:rsidR="00AE6EB5" w:rsidRPr="00BC2D56" w:rsidRDefault="00FD0197">
                  <w:pPr>
                    <w:pStyle w:val="Default"/>
                    <w:widowControl/>
                    <w:topLinePunct/>
                    <w:autoSpaceDE/>
                    <w:autoSpaceDN/>
                    <w:adjustRightInd/>
                    <w:spacing w:line="360" w:lineRule="auto"/>
                    <w:textAlignment w:val="auto"/>
                    <w:rPr>
                      <w:rFonts w:ascii="Times New Roman" w:cs="Times New Roman"/>
                      <w:b/>
                      <w:bCs/>
                      <w:color w:val="auto"/>
                      <w:sz w:val="21"/>
                      <w:szCs w:val="21"/>
                    </w:rPr>
                  </w:pPr>
                  <w:r w:rsidRPr="00BC2D56">
                    <w:rPr>
                      <w:rFonts w:ascii="Times New Roman" w:cs="Times New Roman" w:hint="eastAsia"/>
                      <w:b/>
                      <w:bCs/>
                      <w:color w:val="auto"/>
                      <w:sz w:val="21"/>
                      <w:szCs w:val="21"/>
                    </w:rPr>
                    <w:t>污染源</w:t>
                  </w:r>
                  <w:r w:rsidRPr="00BC2D56">
                    <w:rPr>
                      <w:rFonts w:ascii="Times New Roman" w:cs="Times New Roman"/>
                      <w:b/>
                      <w:bCs/>
                      <w:color w:val="auto"/>
                      <w:sz w:val="21"/>
                      <w:szCs w:val="21"/>
                    </w:rPr>
                    <w:t>类型</w:t>
                  </w:r>
                </w:p>
              </w:tc>
              <w:tc>
                <w:tcPr>
                  <w:tcW w:w="3826" w:type="dxa"/>
                  <w:tcBorders>
                    <w:tl2br w:val="nil"/>
                    <w:tr2bl w:val="nil"/>
                  </w:tcBorders>
                  <w:vAlign w:val="center"/>
                </w:tcPr>
                <w:p w14:paraId="1751DBED" w14:textId="77777777" w:rsidR="00AE6EB5" w:rsidRPr="00BC2D56" w:rsidRDefault="00FD0197">
                  <w:pPr>
                    <w:pStyle w:val="Default"/>
                    <w:widowControl/>
                    <w:topLinePunct/>
                    <w:autoSpaceDE/>
                    <w:autoSpaceDN/>
                    <w:adjustRightInd/>
                    <w:spacing w:line="360" w:lineRule="auto"/>
                    <w:textAlignment w:val="auto"/>
                    <w:rPr>
                      <w:rFonts w:ascii="Times New Roman" w:cs="Times New Roman"/>
                      <w:b/>
                      <w:bCs/>
                      <w:color w:val="auto"/>
                      <w:sz w:val="21"/>
                      <w:szCs w:val="21"/>
                    </w:rPr>
                  </w:pPr>
                  <w:r w:rsidRPr="00BC2D56">
                    <w:rPr>
                      <w:rFonts w:ascii="Times New Roman" w:cs="Times New Roman"/>
                      <w:b/>
                      <w:bCs/>
                      <w:color w:val="auto"/>
                      <w:sz w:val="21"/>
                      <w:szCs w:val="21"/>
                    </w:rPr>
                    <w:t>环</w:t>
                  </w:r>
                  <w:proofErr w:type="gramStart"/>
                  <w:r w:rsidRPr="00BC2D56">
                    <w:rPr>
                      <w:rFonts w:ascii="Times New Roman" w:cs="Times New Roman"/>
                      <w:b/>
                      <w:bCs/>
                      <w:color w:val="auto"/>
                      <w:sz w:val="21"/>
                      <w:szCs w:val="21"/>
                    </w:rPr>
                    <w:t>评设计</w:t>
                  </w:r>
                  <w:proofErr w:type="gramEnd"/>
                  <w:r w:rsidRPr="00BC2D56">
                    <w:rPr>
                      <w:rFonts w:ascii="Times New Roman" w:cs="Times New Roman"/>
                      <w:b/>
                      <w:bCs/>
                      <w:color w:val="auto"/>
                      <w:sz w:val="21"/>
                      <w:szCs w:val="21"/>
                    </w:rPr>
                    <w:t>建设内容</w:t>
                  </w:r>
                </w:p>
              </w:tc>
              <w:tc>
                <w:tcPr>
                  <w:tcW w:w="3827" w:type="dxa"/>
                  <w:tcBorders>
                    <w:tl2br w:val="nil"/>
                    <w:tr2bl w:val="nil"/>
                  </w:tcBorders>
                  <w:vAlign w:val="center"/>
                </w:tcPr>
                <w:p w14:paraId="3A6ED449" w14:textId="77777777" w:rsidR="00AE6EB5" w:rsidRPr="00BC2D56" w:rsidRDefault="00FD0197">
                  <w:pPr>
                    <w:pStyle w:val="Default"/>
                    <w:widowControl/>
                    <w:topLinePunct/>
                    <w:autoSpaceDE/>
                    <w:autoSpaceDN/>
                    <w:adjustRightInd/>
                    <w:spacing w:line="360" w:lineRule="auto"/>
                    <w:textAlignment w:val="auto"/>
                    <w:rPr>
                      <w:rFonts w:ascii="Times New Roman" w:cs="Times New Roman"/>
                      <w:b/>
                      <w:bCs/>
                      <w:color w:val="auto"/>
                      <w:sz w:val="21"/>
                      <w:szCs w:val="21"/>
                    </w:rPr>
                  </w:pPr>
                  <w:r w:rsidRPr="00BC2D56">
                    <w:rPr>
                      <w:rFonts w:ascii="Times New Roman" w:cs="Times New Roman"/>
                      <w:b/>
                      <w:bCs/>
                      <w:color w:val="auto"/>
                      <w:sz w:val="21"/>
                      <w:szCs w:val="21"/>
                    </w:rPr>
                    <w:t>实际建设内容</w:t>
                  </w:r>
                </w:p>
              </w:tc>
            </w:tr>
            <w:tr w:rsidR="00BC2D56" w:rsidRPr="00BC2D56" w14:paraId="2D8F452D" w14:textId="77777777">
              <w:trPr>
                <w:trHeight w:val="786"/>
                <w:jc w:val="center"/>
              </w:trPr>
              <w:tc>
                <w:tcPr>
                  <w:tcW w:w="1310" w:type="dxa"/>
                  <w:tcBorders>
                    <w:tl2br w:val="nil"/>
                    <w:tr2bl w:val="nil"/>
                  </w:tcBorders>
                  <w:vAlign w:val="center"/>
                </w:tcPr>
                <w:p w14:paraId="5A6BAF48"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bCs/>
                      <w:color w:val="auto"/>
                      <w:sz w:val="21"/>
                      <w:szCs w:val="21"/>
                    </w:rPr>
                    <w:t>废气</w:t>
                  </w:r>
                </w:p>
              </w:tc>
              <w:tc>
                <w:tcPr>
                  <w:tcW w:w="3826" w:type="dxa"/>
                  <w:tcBorders>
                    <w:tl2br w:val="nil"/>
                    <w:tr2bl w:val="nil"/>
                  </w:tcBorders>
                  <w:vAlign w:val="center"/>
                </w:tcPr>
                <w:p w14:paraId="0783863D" w14:textId="0C8B1651" w:rsidR="00AE6EB5" w:rsidRPr="00BC2D56" w:rsidRDefault="00AD5575" w:rsidP="00AD5575">
                  <w:pPr>
                    <w:jc w:val="center"/>
                    <w:rPr>
                      <w:bCs/>
                      <w:sz w:val="21"/>
                      <w:szCs w:val="21"/>
                    </w:rPr>
                  </w:pPr>
                  <w:r w:rsidRPr="00BC2D56">
                    <w:rPr>
                      <w:rFonts w:hint="eastAsia"/>
                      <w:bCs/>
                      <w:sz w:val="21"/>
                      <w:szCs w:val="21"/>
                    </w:rPr>
                    <w:t>破碎过程密闭并设置水喷淋降尘、洒水降尘、采用湿式钻孔凿岩作业，并采用自带收尘器的钻孔设备</w:t>
                  </w:r>
                </w:p>
              </w:tc>
              <w:tc>
                <w:tcPr>
                  <w:tcW w:w="3827" w:type="dxa"/>
                  <w:tcBorders>
                    <w:tl2br w:val="nil"/>
                    <w:tr2bl w:val="nil"/>
                  </w:tcBorders>
                  <w:vAlign w:val="center"/>
                </w:tcPr>
                <w:p w14:paraId="2C35F89C" w14:textId="1E1720AF" w:rsidR="00AE6EB5" w:rsidRPr="00BC2D56" w:rsidRDefault="00AD5575">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rFonts w:ascii="Times New Roman" w:cs="Times New Roman" w:hint="eastAsia"/>
                      <w:bCs/>
                      <w:color w:val="auto"/>
                      <w:sz w:val="21"/>
                      <w:szCs w:val="21"/>
                    </w:rPr>
                    <w:t>破碎过程密闭并设置水喷淋降尘、洒水降尘、采用湿式钻孔凿岩作业，并采用自带收尘器的钻孔设备</w:t>
                  </w:r>
                </w:p>
              </w:tc>
            </w:tr>
            <w:tr w:rsidR="00BC2D56" w:rsidRPr="00BC2D56" w14:paraId="3A9680D6" w14:textId="77777777">
              <w:trPr>
                <w:trHeight w:val="514"/>
                <w:jc w:val="center"/>
              </w:trPr>
              <w:tc>
                <w:tcPr>
                  <w:tcW w:w="1310" w:type="dxa"/>
                  <w:tcBorders>
                    <w:tl2br w:val="nil"/>
                    <w:tr2bl w:val="nil"/>
                  </w:tcBorders>
                  <w:vAlign w:val="center"/>
                </w:tcPr>
                <w:p w14:paraId="6C5D9448"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rFonts w:ascii="Times New Roman" w:cs="Times New Roman" w:hint="eastAsia"/>
                      <w:color w:val="auto"/>
                      <w:sz w:val="21"/>
                      <w:szCs w:val="21"/>
                    </w:rPr>
                    <w:t>废水</w:t>
                  </w:r>
                </w:p>
              </w:tc>
              <w:tc>
                <w:tcPr>
                  <w:tcW w:w="3826" w:type="dxa"/>
                  <w:tcBorders>
                    <w:tl2br w:val="nil"/>
                    <w:tr2bl w:val="nil"/>
                  </w:tcBorders>
                  <w:vAlign w:val="center"/>
                </w:tcPr>
                <w:p w14:paraId="5D0E6C31" w14:textId="23ABF92D" w:rsidR="00AE6EB5" w:rsidRPr="00BC2D56" w:rsidRDefault="00BC2D56">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rFonts w:hint="eastAsia"/>
                      <w:bCs/>
                      <w:color w:val="auto"/>
                      <w:sz w:val="21"/>
                      <w:szCs w:val="21"/>
                    </w:rPr>
                    <w:t>化粪池 1 套，初期雨水收集池（沉淀池）</w:t>
                  </w:r>
                </w:p>
              </w:tc>
              <w:tc>
                <w:tcPr>
                  <w:tcW w:w="3827" w:type="dxa"/>
                  <w:tcBorders>
                    <w:tl2br w:val="nil"/>
                    <w:tr2bl w:val="nil"/>
                  </w:tcBorders>
                  <w:vAlign w:val="center"/>
                </w:tcPr>
                <w:p w14:paraId="0D596C25" w14:textId="44A37888" w:rsidR="00AE6EB5" w:rsidRPr="00BC2D56" w:rsidRDefault="00BC2D56">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rFonts w:hint="eastAsia"/>
                      <w:bCs/>
                      <w:color w:val="auto"/>
                      <w:sz w:val="21"/>
                      <w:szCs w:val="21"/>
                    </w:rPr>
                    <w:t>化粪池 1 套，初期雨水收集池（沉淀池）</w:t>
                  </w:r>
                </w:p>
              </w:tc>
            </w:tr>
            <w:tr w:rsidR="00BC2D56" w:rsidRPr="00BC2D56" w14:paraId="6725ABB4" w14:textId="77777777">
              <w:trPr>
                <w:trHeight w:val="478"/>
                <w:jc w:val="center"/>
              </w:trPr>
              <w:tc>
                <w:tcPr>
                  <w:tcW w:w="1310" w:type="dxa"/>
                  <w:tcBorders>
                    <w:tl2br w:val="nil"/>
                    <w:tr2bl w:val="nil"/>
                  </w:tcBorders>
                  <w:vAlign w:val="center"/>
                </w:tcPr>
                <w:p w14:paraId="3AD970D4"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rFonts w:ascii="Times New Roman" w:cs="Times New Roman"/>
                      <w:color w:val="auto"/>
                      <w:sz w:val="21"/>
                      <w:szCs w:val="21"/>
                    </w:rPr>
                    <w:t>噪声</w:t>
                  </w:r>
                </w:p>
              </w:tc>
              <w:tc>
                <w:tcPr>
                  <w:tcW w:w="3826" w:type="dxa"/>
                  <w:tcBorders>
                    <w:tl2br w:val="nil"/>
                    <w:tr2bl w:val="nil"/>
                  </w:tcBorders>
                  <w:vAlign w:val="center"/>
                </w:tcPr>
                <w:p w14:paraId="42CA3BC0"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bCs/>
                      <w:color w:val="auto"/>
                      <w:sz w:val="21"/>
                      <w:szCs w:val="21"/>
                    </w:rPr>
                    <w:t>采用隔声、吸声、减震等措施</w:t>
                  </w:r>
                </w:p>
              </w:tc>
              <w:tc>
                <w:tcPr>
                  <w:tcW w:w="3827" w:type="dxa"/>
                  <w:tcBorders>
                    <w:tl2br w:val="nil"/>
                    <w:tr2bl w:val="nil"/>
                  </w:tcBorders>
                  <w:vAlign w:val="center"/>
                </w:tcPr>
                <w:p w14:paraId="6362FA35"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bCs/>
                      <w:color w:val="auto"/>
                      <w:sz w:val="21"/>
                      <w:szCs w:val="21"/>
                    </w:rPr>
                    <w:t>采用隔声、吸声、减震等措施</w:t>
                  </w:r>
                </w:p>
              </w:tc>
            </w:tr>
            <w:tr w:rsidR="00BC2D56" w:rsidRPr="00BC2D56" w14:paraId="73C2443E" w14:textId="77777777">
              <w:trPr>
                <w:trHeight w:val="1375"/>
                <w:jc w:val="center"/>
              </w:trPr>
              <w:tc>
                <w:tcPr>
                  <w:tcW w:w="1310" w:type="dxa"/>
                  <w:tcBorders>
                    <w:tl2br w:val="nil"/>
                    <w:tr2bl w:val="nil"/>
                  </w:tcBorders>
                  <w:vAlign w:val="center"/>
                </w:tcPr>
                <w:p w14:paraId="2B38FA2C"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rFonts w:ascii="Times New Roman" w:cs="Times New Roman"/>
                      <w:color w:val="auto"/>
                      <w:sz w:val="21"/>
                      <w:szCs w:val="21"/>
                    </w:rPr>
                    <w:t>固体废物</w:t>
                  </w:r>
                </w:p>
              </w:tc>
              <w:tc>
                <w:tcPr>
                  <w:tcW w:w="3826" w:type="dxa"/>
                  <w:tcBorders>
                    <w:tl2br w:val="nil"/>
                    <w:tr2bl w:val="nil"/>
                  </w:tcBorders>
                  <w:vAlign w:val="center"/>
                </w:tcPr>
                <w:p w14:paraId="43E24566"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rFonts w:ascii="Times New Roman" w:cs="Times New Roman"/>
                      <w:color w:val="auto"/>
                      <w:sz w:val="21"/>
                      <w:szCs w:val="21"/>
                    </w:rPr>
                    <w:t>生活垃圾</w:t>
                  </w:r>
                  <w:r w:rsidRPr="00BC2D56">
                    <w:rPr>
                      <w:rFonts w:ascii="Times New Roman" w:cs="Times New Roman" w:hint="eastAsia"/>
                      <w:color w:val="auto"/>
                      <w:sz w:val="21"/>
                      <w:szCs w:val="21"/>
                    </w:rPr>
                    <w:t>用</w:t>
                  </w:r>
                  <w:r w:rsidRPr="00BC2D56">
                    <w:rPr>
                      <w:bCs/>
                      <w:color w:val="auto"/>
                      <w:sz w:val="21"/>
                      <w:szCs w:val="21"/>
                    </w:rPr>
                    <w:t>垃圾桶贮存，交由环卫部门处理处置</w:t>
                  </w:r>
                  <w:r w:rsidRPr="00BC2D56">
                    <w:rPr>
                      <w:rFonts w:hint="eastAsia"/>
                      <w:bCs/>
                      <w:color w:val="auto"/>
                      <w:sz w:val="21"/>
                      <w:szCs w:val="21"/>
                    </w:rPr>
                    <w:t>；危险废物</w:t>
                  </w:r>
                  <w:proofErr w:type="gramStart"/>
                  <w:r w:rsidRPr="00BC2D56">
                    <w:rPr>
                      <w:rFonts w:hint="eastAsia"/>
                      <w:bCs/>
                      <w:color w:val="auto"/>
                      <w:sz w:val="21"/>
                      <w:szCs w:val="21"/>
                    </w:rPr>
                    <w:t>暂存危废贮存</w:t>
                  </w:r>
                  <w:proofErr w:type="gramEnd"/>
                  <w:r w:rsidRPr="00BC2D56">
                    <w:rPr>
                      <w:rFonts w:hint="eastAsia"/>
                      <w:bCs/>
                      <w:color w:val="auto"/>
                      <w:sz w:val="21"/>
                      <w:szCs w:val="21"/>
                    </w:rPr>
                    <w:t>场所，</w:t>
                  </w:r>
                  <w:proofErr w:type="gramStart"/>
                  <w:r w:rsidRPr="00BC2D56">
                    <w:rPr>
                      <w:rFonts w:hint="eastAsia"/>
                      <w:bCs/>
                      <w:color w:val="auto"/>
                      <w:sz w:val="21"/>
                      <w:szCs w:val="21"/>
                    </w:rPr>
                    <w:t>交有危废资质</w:t>
                  </w:r>
                  <w:proofErr w:type="gramEnd"/>
                  <w:r w:rsidRPr="00BC2D56">
                    <w:rPr>
                      <w:rFonts w:hint="eastAsia"/>
                      <w:bCs/>
                      <w:color w:val="auto"/>
                      <w:sz w:val="21"/>
                      <w:szCs w:val="21"/>
                    </w:rPr>
                    <w:t>公司处理</w:t>
                  </w:r>
                </w:p>
              </w:tc>
              <w:tc>
                <w:tcPr>
                  <w:tcW w:w="3827" w:type="dxa"/>
                  <w:tcBorders>
                    <w:tl2br w:val="nil"/>
                    <w:tr2bl w:val="nil"/>
                  </w:tcBorders>
                  <w:vAlign w:val="center"/>
                </w:tcPr>
                <w:p w14:paraId="5A8D249B"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rFonts w:ascii="Times New Roman" w:cs="Times New Roman"/>
                      <w:color w:val="auto"/>
                      <w:sz w:val="21"/>
                      <w:szCs w:val="21"/>
                    </w:rPr>
                    <w:t>生活垃圾</w:t>
                  </w:r>
                  <w:r w:rsidRPr="00BC2D56">
                    <w:rPr>
                      <w:rFonts w:ascii="Times New Roman" w:cs="Times New Roman" w:hint="eastAsia"/>
                      <w:color w:val="auto"/>
                      <w:sz w:val="21"/>
                      <w:szCs w:val="21"/>
                    </w:rPr>
                    <w:t>用</w:t>
                  </w:r>
                  <w:r w:rsidRPr="00BC2D56">
                    <w:rPr>
                      <w:bCs/>
                      <w:color w:val="auto"/>
                      <w:sz w:val="21"/>
                      <w:szCs w:val="21"/>
                    </w:rPr>
                    <w:t>垃圾桶贮存，交由环卫部门处理处置</w:t>
                  </w:r>
                  <w:r w:rsidRPr="00BC2D56">
                    <w:rPr>
                      <w:rFonts w:hint="eastAsia"/>
                      <w:bCs/>
                      <w:color w:val="auto"/>
                      <w:sz w:val="21"/>
                      <w:szCs w:val="21"/>
                    </w:rPr>
                    <w:t>；危险废物</w:t>
                  </w:r>
                  <w:proofErr w:type="gramStart"/>
                  <w:r w:rsidRPr="00BC2D56">
                    <w:rPr>
                      <w:rFonts w:hint="eastAsia"/>
                      <w:bCs/>
                      <w:color w:val="auto"/>
                      <w:sz w:val="21"/>
                      <w:szCs w:val="21"/>
                    </w:rPr>
                    <w:t>暂存危废贮存</w:t>
                  </w:r>
                  <w:proofErr w:type="gramEnd"/>
                  <w:r w:rsidRPr="00BC2D56">
                    <w:rPr>
                      <w:rFonts w:hint="eastAsia"/>
                      <w:bCs/>
                      <w:color w:val="auto"/>
                      <w:sz w:val="21"/>
                      <w:szCs w:val="21"/>
                    </w:rPr>
                    <w:t>场所，</w:t>
                  </w:r>
                  <w:proofErr w:type="gramStart"/>
                  <w:r w:rsidRPr="00BC2D56">
                    <w:rPr>
                      <w:rFonts w:hint="eastAsia"/>
                      <w:bCs/>
                      <w:color w:val="auto"/>
                      <w:sz w:val="21"/>
                      <w:szCs w:val="21"/>
                    </w:rPr>
                    <w:t>交有危废资质</w:t>
                  </w:r>
                  <w:proofErr w:type="gramEnd"/>
                  <w:r w:rsidRPr="00BC2D56">
                    <w:rPr>
                      <w:rFonts w:hint="eastAsia"/>
                      <w:bCs/>
                      <w:color w:val="auto"/>
                      <w:sz w:val="21"/>
                      <w:szCs w:val="21"/>
                    </w:rPr>
                    <w:t>公司处理</w:t>
                  </w:r>
                </w:p>
              </w:tc>
            </w:tr>
            <w:tr w:rsidR="00BC2D56" w:rsidRPr="00BC2D56" w14:paraId="0CC9C432" w14:textId="77777777">
              <w:trPr>
                <w:trHeight w:val="1403"/>
                <w:jc w:val="center"/>
              </w:trPr>
              <w:tc>
                <w:tcPr>
                  <w:tcW w:w="1310" w:type="dxa"/>
                  <w:tcBorders>
                    <w:tl2br w:val="nil"/>
                    <w:tr2bl w:val="nil"/>
                  </w:tcBorders>
                  <w:vAlign w:val="center"/>
                </w:tcPr>
                <w:p w14:paraId="7EC0FAFA" w14:textId="77777777" w:rsidR="00AE6EB5" w:rsidRPr="00BC2D56" w:rsidRDefault="00FD0197">
                  <w:pPr>
                    <w:jc w:val="center"/>
                    <w:rPr>
                      <w:sz w:val="21"/>
                      <w:szCs w:val="21"/>
                    </w:rPr>
                  </w:pPr>
                  <w:r w:rsidRPr="00BC2D56">
                    <w:rPr>
                      <w:sz w:val="21"/>
                      <w:szCs w:val="21"/>
                    </w:rPr>
                    <w:t>环境管</w:t>
                  </w:r>
                </w:p>
                <w:p w14:paraId="4C693DC8"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color w:val="auto"/>
                      <w:sz w:val="21"/>
                      <w:szCs w:val="21"/>
                    </w:rPr>
                    <w:t>理措施</w:t>
                  </w:r>
                </w:p>
              </w:tc>
              <w:tc>
                <w:tcPr>
                  <w:tcW w:w="3826" w:type="dxa"/>
                  <w:tcBorders>
                    <w:tl2br w:val="nil"/>
                    <w:tr2bl w:val="nil"/>
                  </w:tcBorders>
                  <w:vAlign w:val="center"/>
                </w:tcPr>
                <w:p w14:paraId="7C741052"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color w:val="auto"/>
                      <w:sz w:val="21"/>
                      <w:szCs w:val="21"/>
                    </w:rPr>
                    <w:t>设立环保管理负责人1名，环保设施操作人员</w:t>
                  </w:r>
                  <w:r w:rsidRPr="00BC2D56">
                    <w:rPr>
                      <w:rFonts w:hint="eastAsia"/>
                      <w:color w:val="auto"/>
                      <w:sz w:val="21"/>
                      <w:szCs w:val="21"/>
                    </w:rPr>
                    <w:t>1</w:t>
                  </w:r>
                  <w:r w:rsidRPr="00BC2D56">
                    <w:rPr>
                      <w:color w:val="auto"/>
                      <w:sz w:val="21"/>
                      <w:szCs w:val="21"/>
                    </w:rPr>
                    <w:t>人，实行环保管理制度及台帐制度</w:t>
                  </w:r>
                </w:p>
              </w:tc>
              <w:tc>
                <w:tcPr>
                  <w:tcW w:w="3827" w:type="dxa"/>
                  <w:tcBorders>
                    <w:tl2br w:val="nil"/>
                    <w:tr2bl w:val="nil"/>
                  </w:tcBorders>
                  <w:vAlign w:val="center"/>
                </w:tcPr>
                <w:p w14:paraId="0BA324DC" w14:textId="77777777" w:rsidR="00AE6EB5" w:rsidRPr="00BC2D56" w:rsidRDefault="00FD0197">
                  <w:pPr>
                    <w:pStyle w:val="Default"/>
                    <w:widowControl/>
                    <w:topLinePunct/>
                    <w:autoSpaceDE/>
                    <w:autoSpaceDN/>
                    <w:adjustRightInd/>
                    <w:spacing w:line="360" w:lineRule="auto"/>
                    <w:textAlignment w:val="auto"/>
                    <w:rPr>
                      <w:rFonts w:ascii="Times New Roman" w:cs="Times New Roman"/>
                      <w:color w:val="auto"/>
                      <w:sz w:val="21"/>
                      <w:szCs w:val="21"/>
                    </w:rPr>
                  </w:pPr>
                  <w:r w:rsidRPr="00BC2D56">
                    <w:rPr>
                      <w:color w:val="auto"/>
                      <w:sz w:val="21"/>
                      <w:szCs w:val="21"/>
                    </w:rPr>
                    <w:t>设立环保管理负责人1名，环保设施操作人员</w:t>
                  </w:r>
                  <w:r w:rsidRPr="00BC2D56">
                    <w:rPr>
                      <w:rFonts w:hint="eastAsia"/>
                      <w:color w:val="auto"/>
                      <w:sz w:val="21"/>
                      <w:szCs w:val="21"/>
                    </w:rPr>
                    <w:t>1</w:t>
                  </w:r>
                  <w:r w:rsidRPr="00BC2D56">
                    <w:rPr>
                      <w:color w:val="auto"/>
                      <w:sz w:val="21"/>
                      <w:szCs w:val="21"/>
                    </w:rPr>
                    <w:t>人，实行环保管理制度及台帐制度</w:t>
                  </w:r>
                </w:p>
              </w:tc>
            </w:tr>
          </w:tbl>
          <w:p w14:paraId="33787573" w14:textId="77777777" w:rsidR="00AE6EB5" w:rsidRPr="00BC2D56" w:rsidRDefault="00FD0197">
            <w:pPr>
              <w:widowControl/>
              <w:topLinePunct/>
              <w:spacing w:line="360" w:lineRule="auto"/>
              <w:ind w:firstLineChars="200" w:firstLine="482"/>
              <w:rPr>
                <w:b/>
                <w:bCs/>
                <w:sz w:val="24"/>
              </w:rPr>
            </w:pPr>
            <w:r w:rsidRPr="00BC2D56">
              <w:rPr>
                <w:rFonts w:hint="eastAsia"/>
                <w:b/>
                <w:bCs/>
                <w:sz w:val="24"/>
              </w:rPr>
              <w:t>2</w:t>
            </w:r>
            <w:r w:rsidRPr="00BC2D56">
              <w:rPr>
                <w:rFonts w:hint="eastAsia"/>
                <w:b/>
                <w:bCs/>
                <w:sz w:val="24"/>
              </w:rPr>
              <w:t>、项目“三同时”执行情况</w:t>
            </w:r>
          </w:p>
          <w:tbl>
            <w:tblPr>
              <w:tblStyle w:val="aff"/>
              <w:tblW w:w="9200" w:type="dxa"/>
              <w:tblLayout w:type="fixed"/>
              <w:tblLook w:val="04A0" w:firstRow="1" w:lastRow="0" w:firstColumn="1" w:lastColumn="0" w:noHBand="0" w:noVBand="1"/>
            </w:tblPr>
            <w:tblGrid>
              <w:gridCol w:w="1129"/>
              <w:gridCol w:w="1118"/>
              <w:gridCol w:w="3091"/>
              <w:gridCol w:w="3076"/>
              <w:gridCol w:w="786"/>
            </w:tblGrid>
            <w:tr w:rsidR="00BC2D56" w:rsidRPr="00BC2D56" w14:paraId="2E1C8681" w14:textId="77777777">
              <w:trPr>
                <w:trHeight w:val="635"/>
              </w:trPr>
              <w:tc>
                <w:tcPr>
                  <w:tcW w:w="1129" w:type="dxa"/>
                  <w:vAlign w:val="center"/>
                </w:tcPr>
                <w:p w14:paraId="2F3E9AF7" w14:textId="77777777" w:rsidR="00AE6EB5" w:rsidRPr="00BC2D56" w:rsidRDefault="00FD0197">
                  <w:pPr>
                    <w:widowControl/>
                    <w:topLinePunct/>
                    <w:jc w:val="center"/>
                    <w:rPr>
                      <w:b/>
                      <w:bCs/>
                      <w:sz w:val="21"/>
                      <w:szCs w:val="21"/>
                    </w:rPr>
                  </w:pPr>
                  <w:r w:rsidRPr="00BC2D56">
                    <w:rPr>
                      <w:b/>
                      <w:bCs/>
                      <w:sz w:val="21"/>
                      <w:szCs w:val="21"/>
                    </w:rPr>
                    <w:t>污染源</w:t>
                  </w:r>
                </w:p>
                <w:p w14:paraId="0FCBB593" w14:textId="77777777" w:rsidR="00AE6EB5" w:rsidRPr="00BC2D56" w:rsidRDefault="00FD0197">
                  <w:pPr>
                    <w:widowControl/>
                    <w:topLinePunct/>
                    <w:jc w:val="center"/>
                    <w:rPr>
                      <w:sz w:val="21"/>
                      <w:szCs w:val="21"/>
                    </w:rPr>
                  </w:pPr>
                  <w:r w:rsidRPr="00BC2D56">
                    <w:rPr>
                      <w:b/>
                      <w:bCs/>
                      <w:sz w:val="21"/>
                      <w:szCs w:val="21"/>
                    </w:rPr>
                    <w:t>类型</w:t>
                  </w:r>
                </w:p>
              </w:tc>
              <w:tc>
                <w:tcPr>
                  <w:tcW w:w="1118" w:type="dxa"/>
                  <w:vAlign w:val="center"/>
                </w:tcPr>
                <w:p w14:paraId="15017297" w14:textId="77777777" w:rsidR="00AE6EB5" w:rsidRPr="00BC2D56" w:rsidRDefault="00FD0197">
                  <w:pPr>
                    <w:widowControl/>
                    <w:topLinePunct/>
                    <w:spacing w:line="360" w:lineRule="auto"/>
                    <w:jc w:val="center"/>
                    <w:rPr>
                      <w:sz w:val="21"/>
                      <w:szCs w:val="21"/>
                    </w:rPr>
                  </w:pPr>
                  <w:r w:rsidRPr="00BC2D56">
                    <w:rPr>
                      <w:b/>
                      <w:bCs/>
                      <w:sz w:val="21"/>
                      <w:szCs w:val="21"/>
                    </w:rPr>
                    <w:t>污染</w:t>
                  </w:r>
                  <w:r w:rsidRPr="00BC2D56">
                    <w:rPr>
                      <w:rFonts w:hint="eastAsia"/>
                      <w:b/>
                      <w:bCs/>
                      <w:sz w:val="21"/>
                      <w:szCs w:val="21"/>
                    </w:rPr>
                    <w:t>物</w:t>
                  </w:r>
                </w:p>
              </w:tc>
              <w:tc>
                <w:tcPr>
                  <w:tcW w:w="3091" w:type="dxa"/>
                  <w:vAlign w:val="center"/>
                </w:tcPr>
                <w:p w14:paraId="7395C872" w14:textId="77777777" w:rsidR="00AE6EB5" w:rsidRPr="00BC2D56" w:rsidRDefault="00FD0197">
                  <w:pPr>
                    <w:widowControl/>
                    <w:topLinePunct/>
                    <w:spacing w:line="360" w:lineRule="auto"/>
                    <w:jc w:val="center"/>
                    <w:rPr>
                      <w:sz w:val="21"/>
                      <w:szCs w:val="21"/>
                    </w:rPr>
                  </w:pPr>
                  <w:r w:rsidRPr="00BC2D56">
                    <w:rPr>
                      <w:b/>
                      <w:bCs/>
                      <w:sz w:val="21"/>
                      <w:szCs w:val="21"/>
                    </w:rPr>
                    <w:t>环</w:t>
                  </w:r>
                  <w:proofErr w:type="gramStart"/>
                  <w:r w:rsidRPr="00BC2D56">
                    <w:rPr>
                      <w:b/>
                      <w:bCs/>
                      <w:sz w:val="21"/>
                      <w:szCs w:val="21"/>
                    </w:rPr>
                    <w:t>评要求</w:t>
                  </w:r>
                  <w:proofErr w:type="gramEnd"/>
                  <w:r w:rsidRPr="00BC2D56">
                    <w:rPr>
                      <w:b/>
                      <w:bCs/>
                      <w:sz w:val="21"/>
                      <w:szCs w:val="21"/>
                    </w:rPr>
                    <w:t>内容</w:t>
                  </w:r>
                </w:p>
              </w:tc>
              <w:tc>
                <w:tcPr>
                  <w:tcW w:w="3076" w:type="dxa"/>
                  <w:vAlign w:val="center"/>
                </w:tcPr>
                <w:p w14:paraId="5437A317" w14:textId="77777777" w:rsidR="00AE6EB5" w:rsidRPr="00BC2D56" w:rsidRDefault="00FD0197">
                  <w:pPr>
                    <w:widowControl/>
                    <w:topLinePunct/>
                    <w:spacing w:line="360" w:lineRule="auto"/>
                    <w:jc w:val="center"/>
                    <w:rPr>
                      <w:sz w:val="21"/>
                      <w:szCs w:val="21"/>
                    </w:rPr>
                  </w:pPr>
                  <w:r w:rsidRPr="00BC2D56">
                    <w:rPr>
                      <w:b/>
                      <w:bCs/>
                      <w:sz w:val="21"/>
                      <w:szCs w:val="21"/>
                    </w:rPr>
                    <w:t>实际建设内容</w:t>
                  </w:r>
                </w:p>
              </w:tc>
              <w:tc>
                <w:tcPr>
                  <w:tcW w:w="786" w:type="dxa"/>
                  <w:vAlign w:val="center"/>
                </w:tcPr>
                <w:p w14:paraId="757895EC" w14:textId="77777777" w:rsidR="00AE6EB5" w:rsidRPr="00BC2D56" w:rsidRDefault="00FD0197">
                  <w:pPr>
                    <w:widowControl/>
                    <w:topLinePunct/>
                    <w:jc w:val="center"/>
                    <w:rPr>
                      <w:sz w:val="21"/>
                      <w:szCs w:val="21"/>
                    </w:rPr>
                  </w:pPr>
                  <w:r w:rsidRPr="00BC2D56">
                    <w:rPr>
                      <w:b/>
                      <w:bCs/>
                      <w:sz w:val="21"/>
                      <w:szCs w:val="21"/>
                    </w:rPr>
                    <w:t>落实情况</w:t>
                  </w:r>
                </w:p>
              </w:tc>
            </w:tr>
            <w:tr w:rsidR="00BC2D56" w:rsidRPr="00BC2D56" w14:paraId="03E4A72E" w14:textId="77777777">
              <w:trPr>
                <w:trHeight w:val="948"/>
              </w:trPr>
              <w:tc>
                <w:tcPr>
                  <w:tcW w:w="1129" w:type="dxa"/>
                  <w:vAlign w:val="center"/>
                </w:tcPr>
                <w:p w14:paraId="1760E1CD" w14:textId="77777777" w:rsidR="00AE6EB5" w:rsidRPr="00BC2D56" w:rsidRDefault="00FD0197">
                  <w:pPr>
                    <w:widowControl/>
                    <w:topLinePunct/>
                    <w:spacing w:line="360" w:lineRule="auto"/>
                    <w:jc w:val="center"/>
                    <w:rPr>
                      <w:sz w:val="21"/>
                      <w:szCs w:val="21"/>
                    </w:rPr>
                  </w:pPr>
                  <w:r w:rsidRPr="00BC2D56">
                    <w:rPr>
                      <w:sz w:val="21"/>
                      <w:szCs w:val="21"/>
                    </w:rPr>
                    <w:t>废气</w:t>
                  </w:r>
                </w:p>
              </w:tc>
              <w:tc>
                <w:tcPr>
                  <w:tcW w:w="1118" w:type="dxa"/>
                  <w:vAlign w:val="center"/>
                </w:tcPr>
                <w:p w14:paraId="7AC32E44" w14:textId="77777777" w:rsidR="00AE6EB5" w:rsidRPr="00BC2D56" w:rsidRDefault="00FD0197">
                  <w:pPr>
                    <w:widowControl/>
                    <w:topLinePunct/>
                    <w:spacing w:line="360" w:lineRule="auto"/>
                    <w:jc w:val="center"/>
                    <w:rPr>
                      <w:sz w:val="21"/>
                      <w:szCs w:val="21"/>
                    </w:rPr>
                  </w:pPr>
                  <w:r w:rsidRPr="00BC2D56">
                    <w:rPr>
                      <w:bCs/>
                      <w:sz w:val="21"/>
                      <w:szCs w:val="21"/>
                    </w:rPr>
                    <w:t>粉尘</w:t>
                  </w:r>
                </w:p>
              </w:tc>
              <w:tc>
                <w:tcPr>
                  <w:tcW w:w="3091" w:type="dxa"/>
                  <w:vAlign w:val="center"/>
                </w:tcPr>
                <w:p w14:paraId="2CD2DAC5" w14:textId="1D82F36D" w:rsidR="00AE6EB5" w:rsidRPr="00BC2D56" w:rsidRDefault="00BC2D56">
                  <w:pPr>
                    <w:widowControl/>
                    <w:topLinePunct/>
                    <w:spacing w:line="360" w:lineRule="auto"/>
                    <w:jc w:val="center"/>
                    <w:rPr>
                      <w:sz w:val="21"/>
                      <w:szCs w:val="21"/>
                    </w:rPr>
                  </w:pPr>
                  <w:r w:rsidRPr="00BC2D56">
                    <w:rPr>
                      <w:rFonts w:hint="eastAsia"/>
                      <w:bCs/>
                      <w:sz w:val="21"/>
                      <w:szCs w:val="21"/>
                    </w:rPr>
                    <w:t>破碎过程密闭并设置水喷淋降尘、洒水降尘、采用湿式钻孔凿岩作业，并采用自带收尘器的钻孔设备</w:t>
                  </w:r>
                </w:p>
              </w:tc>
              <w:tc>
                <w:tcPr>
                  <w:tcW w:w="3076" w:type="dxa"/>
                  <w:vAlign w:val="center"/>
                </w:tcPr>
                <w:p w14:paraId="301F78FB" w14:textId="56EA7AE3" w:rsidR="00AE6EB5" w:rsidRPr="00BC2D56" w:rsidRDefault="00BC2D56">
                  <w:pPr>
                    <w:widowControl/>
                    <w:topLinePunct/>
                    <w:spacing w:line="360" w:lineRule="auto"/>
                    <w:jc w:val="center"/>
                    <w:rPr>
                      <w:sz w:val="21"/>
                      <w:szCs w:val="21"/>
                    </w:rPr>
                  </w:pPr>
                  <w:r w:rsidRPr="00BC2D56">
                    <w:rPr>
                      <w:rFonts w:hint="eastAsia"/>
                      <w:bCs/>
                      <w:sz w:val="21"/>
                      <w:szCs w:val="21"/>
                    </w:rPr>
                    <w:t>破碎过程密闭并设置水喷淋降尘、洒水降尘、采用湿式钻孔凿岩作业，并采用自带收尘器的钻孔设备</w:t>
                  </w:r>
                </w:p>
              </w:tc>
              <w:tc>
                <w:tcPr>
                  <w:tcW w:w="786" w:type="dxa"/>
                  <w:vAlign w:val="center"/>
                </w:tcPr>
                <w:p w14:paraId="4270FE9D" w14:textId="77777777" w:rsidR="00AE6EB5" w:rsidRPr="00BC2D56" w:rsidRDefault="00FD0197">
                  <w:pPr>
                    <w:widowControl/>
                    <w:topLinePunct/>
                    <w:spacing w:line="360" w:lineRule="auto"/>
                    <w:jc w:val="center"/>
                    <w:rPr>
                      <w:sz w:val="21"/>
                      <w:szCs w:val="21"/>
                    </w:rPr>
                  </w:pPr>
                  <w:r w:rsidRPr="00BC2D56">
                    <w:rPr>
                      <w:rFonts w:hint="eastAsia"/>
                      <w:sz w:val="21"/>
                      <w:szCs w:val="21"/>
                    </w:rPr>
                    <w:t>是</w:t>
                  </w:r>
                </w:p>
              </w:tc>
            </w:tr>
            <w:tr w:rsidR="00BC2D56" w:rsidRPr="00BC2D56" w14:paraId="76BCA4F0" w14:textId="77777777">
              <w:trPr>
                <w:trHeight w:val="479"/>
              </w:trPr>
              <w:tc>
                <w:tcPr>
                  <w:tcW w:w="1129" w:type="dxa"/>
                  <w:vAlign w:val="center"/>
                </w:tcPr>
                <w:p w14:paraId="75EE3087" w14:textId="77777777" w:rsidR="00AE6EB5" w:rsidRPr="00BC2D56" w:rsidRDefault="00FD0197">
                  <w:pPr>
                    <w:widowControl/>
                    <w:topLinePunct/>
                    <w:spacing w:line="360" w:lineRule="auto"/>
                    <w:jc w:val="center"/>
                    <w:rPr>
                      <w:sz w:val="21"/>
                      <w:szCs w:val="21"/>
                    </w:rPr>
                  </w:pPr>
                  <w:r w:rsidRPr="00BC2D56">
                    <w:rPr>
                      <w:sz w:val="21"/>
                      <w:szCs w:val="21"/>
                    </w:rPr>
                    <w:t>废水</w:t>
                  </w:r>
                </w:p>
              </w:tc>
              <w:tc>
                <w:tcPr>
                  <w:tcW w:w="1118" w:type="dxa"/>
                  <w:vAlign w:val="center"/>
                </w:tcPr>
                <w:p w14:paraId="4DC89A50" w14:textId="77777777" w:rsidR="00AE6EB5" w:rsidRPr="00BC2D56" w:rsidRDefault="00FD0197">
                  <w:pPr>
                    <w:widowControl/>
                    <w:topLinePunct/>
                    <w:spacing w:line="360" w:lineRule="auto"/>
                    <w:jc w:val="center"/>
                    <w:rPr>
                      <w:sz w:val="21"/>
                      <w:szCs w:val="21"/>
                    </w:rPr>
                  </w:pPr>
                  <w:r w:rsidRPr="00BC2D56">
                    <w:rPr>
                      <w:sz w:val="21"/>
                      <w:szCs w:val="21"/>
                    </w:rPr>
                    <w:t>生活污水</w:t>
                  </w:r>
                </w:p>
              </w:tc>
              <w:tc>
                <w:tcPr>
                  <w:tcW w:w="3091" w:type="dxa"/>
                  <w:vAlign w:val="center"/>
                </w:tcPr>
                <w:p w14:paraId="23D4BEDD" w14:textId="34A5C960" w:rsidR="00AE6EB5" w:rsidRPr="00BC2D56" w:rsidRDefault="00BC2D56">
                  <w:pPr>
                    <w:widowControl/>
                    <w:topLinePunct/>
                    <w:spacing w:line="360" w:lineRule="auto"/>
                    <w:jc w:val="center"/>
                    <w:rPr>
                      <w:sz w:val="21"/>
                      <w:szCs w:val="21"/>
                    </w:rPr>
                  </w:pPr>
                  <w:r w:rsidRPr="00BC2D56">
                    <w:rPr>
                      <w:rFonts w:hint="eastAsia"/>
                      <w:bCs/>
                      <w:sz w:val="21"/>
                      <w:szCs w:val="21"/>
                    </w:rPr>
                    <w:t>经化粪池处理后用于场区绿化施肥</w:t>
                  </w:r>
                </w:p>
              </w:tc>
              <w:tc>
                <w:tcPr>
                  <w:tcW w:w="3076" w:type="dxa"/>
                  <w:vAlign w:val="center"/>
                </w:tcPr>
                <w:p w14:paraId="33AAE8EC" w14:textId="6C9D15AA" w:rsidR="00AE6EB5" w:rsidRPr="00BC2D56" w:rsidRDefault="00BC2D56">
                  <w:pPr>
                    <w:widowControl/>
                    <w:topLinePunct/>
                    <w:spacing w:line="360" w:lineRule="auto"/>
                    <w:jc w:val="center"/>
                    <w:rPr>
                      <w:sz w:val="21"/>
                      <w:szCs w:val="21"/>
                    </w:rPr>
                  </w:pPr>
                  <w:r w:rsidRPr="00BC2D56">
                    <w:rPr>
                      <w:rFonts w:hint="eastAsia"/>
                      <w:bCs/>
                      <w:sz w:val="21"/>
                      <w:szCs w:val="21"/>
                    </w:rPr>
                    <w:t>经化粪池处理后用于场区绿化施肥</w:t>
                  </w:r>
                </w:p>
              </w:tc>
              <w:tc>
                <w:tcPr>
                  <w:tcW w:w="786" w:type="dxa"/>
                  <w:vAlign w:val="center"/>
                </w:tcPr>
                <w:p w14:paraId="3EB667E5" w14:textId="77777777" w:rsidR="00AE6EB5" w:rsidRPr="00BC2D56" w:rsidRDefault="00FD0197">
                  <w:pPr>
                    <w:widowControl/>
                    <w:topLinePunct/>
                    <w:spacing w:line="360" w:lineRule="auto"/>
                    <w:jc w:val="center"/>
                    <w:rPr>
                      <w:sz w:val="21"/>
                      <w:szCs w:val="21"/>
                    </w:rPr>
                  </w:pPr>
                  <w:r w:rsidRPr="00BC2D56">
                    <w:rPr>
                      <w:rFonts w:hint="eastAsia"/>
                      <w:sz w:val="21"/>
                      <w:szCs w:val="21"/>
                    </w:rPr>
                    <w:t>是</w:t>
                  </w:r>
                </w:p>
              </w:tc>
            </w:tr>
            <w:tr w:rsidR="00BC2D56" w:rsidRPr="00BC2D56" w14:paraId="3ECF3106" w14:textId="77777777">
              <w:trPr>
                <w:trHeight w:val="479"/>
              </w:trPr>
              <w:tc>
                <w:tcPr>
                  <w:tcW w:w="1129" w:type="dxa"/>
                  <w:vAlign w:val="center"/>
                </w:tcPr>
                <w:p w14:paraId="374AA2AB" w14:textId="77777777" w:rsidR="00AE6EB5" w:rsidRPr="00BC2D56" w:rsidRDefault="00FD0197">
                  <w:pPr>
                    <w:widowControl/>
                    <w:topLinePunct/>
                    <w:spacing w:line="360" w:lineRule="auto"/>
                    <w:jc w:val="center"/>
                    <w:rPr>
                      <w:sz w:val="21"/>
                      <w:szCs w:val="21"/>
                    </w:rPr>
                  </w:pPr>
                  <w:r w:rsidRPr="00BC2D56">
                    <w:rPr>
                      <w:sz w:val="21"/>
                      <w:szCs w:val="21"/>
                    </w:rPr>
                    <w:t>噪声</w:t>
                  </w:r>
                </w:p>
              </w:tc>
              <w:tc>
                <w:tcPr>
                  <w:tcW w:w="1118" w:type="dxa"/>
                  <w:vAlign w:val="center"/>
                </w:tcPr>
                <w:p w14:paraId="454F4161" w14:textId="77777777" w:rsidR="00AE6EB5" w:rsidRPr="00BC2D56" w:rsidRDefault="00FD0197">
                  <w:pPr>
                    <w:widowControl/>
                    <w:topLinePunct/>
                    <w:spacing w:line="360" w:lineRule="auto"/>
                    <w:jc w:val="center"/>
                    <w:rPr>
                      <w:sz w:val="21"/>
                      <w:szCs w:val="21"/>
                    </w:rPr>
                  </w:pPr>
                  <w:r w:rsidRPr="00BC2D56">
                    <w:rPr>
                      <w:sz w:val="21"/>
                      <w:szCs w:val="21"/>
                    </w:rPr>
                    <w:t>设备噪声</w:t>
                  </w:r>
                </w:p>
              </w:tc>
              <w:tc>
                <w:tcPr>
                  <w:tcW w:w="3091" w:type="dxa"/>
                  <w:vAlign w:val="center"/>
                </w:tcPr>
                <w:p w14:paraId="0C8BF61E" w14:textId="77777777" w:rsidR="00AE6EB5" w:rsidRPr="00BC2D56" w:rsidRDefault="00FD0197">
                  <w:pPr>
                    <w:widowControl/>
                    <w:topLinePunct/>
                    <w:spacing w:line="360" w:lineRule="auto"/>
                    <w:jc w:val="center"/>
                    <w:rPr>
                      <w:sz w:val="21"/>
                      <w:szCs w:val="21"/>
                    </w:rPr>
                  </w:pPr>
                  <w:r w:rsidRPr="00BC2D56">
                    <w:rPr>
                      <w:bCs/>
                      <w:sz w:val="21"/>
                      <w:szCs w:val="21"/>
                    </w:rPr>
                    <w:t>隔声、消声、减震措施</w:t>
                  </w:r>
                </w:p>
              </w:tc>
              <w:tc>
                <w:tcPr>
                  <w:tcW w:w="3076" w:type="dxa"/>
                  <w:vAlign w:val="center"/>
                </w:tcPr>
                <w:p w14:paraId="706D8223" w14:textId="77777777" w:rsidR="00AE6EB5" w:rsidRPr="00BC2D56" w:rsidRDefault="00FD0197">
                  <w:pPr>
                    <w:widowControl/>
                    <w:topLinePunct/>
                    <w:spacing w:line="360" w:lineRule="auto"/>
                    <w:jc w:val="center"/>
                    <w:rPr>
                      <w:sz w:val="21"/>
                      <w:szCs w:val="21"/>
                    </w:rPr>
                  </w:pPr>
                  <w:r w:rsidRPr="00BC2D56">
                    <w:rPr>
                      <w:bCs/>
                      <w:sz w:val="21"/>
                      <w:szCs w:val="21"/>
                    </w:rPr>
                    <w:t>隔声、消声、减震措施</w:t>
                  </w:r>
                </w:p>
              </w:tc>
              <w:tc>
                <w:tcPr>
                  <w:tcW w:w="786" w:type="dxa"/>
                  <w:vAlign w:val="center"/>
                </w:tcPr>
                <w:p w14:paraId="34265D1F" w14:textId="77777777" w:rsidR="00AE6EB5" w:rsidRPr="00BC2D56" w:rsidRDefault="00FD0197">
                  <w:pPr>
                    <w:widowControl/>
                    <w:topLinePunct/>
                    <w:spacing w:line="360" w:lineRule="auto"/>
                    <w:jc w:val="center"/>
                    <w:rPr>
                      <w:sz w:val="21"/>
                      <w:szCs w:val="21"/>
                    </w:rPr>
                  </w:pPr>
                  <w:r w:rsidRPr="00BC2D56">
                    <w:rPr>
                      <w:rFonts w:hint="eastAsia"/>
                      <w:sz w:val="21"/>
                      <w:szCs w:val="21"/>
                    </w:rPr>
                    <w:t>是</w:t>
                  </w:r>
                </w:p>
              </w:tc>
            </w:tr>
            <w:tr w:rsidR="00BC2D56" w:rsidRPr="00BC2D56" w14:paraId="51310336" w14:textId="77777777">
              <w:trPr>
                <w:trHeight w:val="479"/>
              </w:trPr>
              <w:tc>
                <w:tcPr>
                  <w:tcW w:w="1129" w:type="dxa"/>
                  <w:vMerge w:val="restart"/>
                  <w:vAlign w:val="center"/>
                </w:tcPr>
                <w:p w14:paraId="2D9886F3" w14:textId="77777777" w:rsidR="00AE6EB5" w:rsidRPr="00BC2D56" w:rsidRDefault="00FD0197">
                  <w:pPr>
                    <w:widowControl/>
                    <w:topLinePunct/>
                    <w:spacing w:line="360" w:lineRule="auto"/>
                    <w:jc w:val="center"/>
                    <w:rPr>
                      <w:sz w:val="21"/>
                      <w:szCs w:val="21"/>
                    </w:rPr>
                  </w:pPr>
                  <w:r w:rsidRPr="00BC2D56">
                    <w:rPr>
                      <w:sz w:val="21"/>
                      <w:szCs w:val="21"/>
                    </w:rPr>
                    <w:t>固体废物</w:t>
                  </w:r>
                </w:p>
              </w:tc>
              <w:tc>
                <w:tcPr>
                  <w:tcW w:w="1118" w:type="dxa"/>
                  <w:vAlign w:val="center"/>
                </w:tcPr>
                <w:p w14:paraId="4F7DF4F7" w14:textId="77777777" w:rsidR="00AE6EB5" w:rsidRPr="00BC2D56" w:rsidRDefault="00FD0197">
                  <w:pPr>
                    <w:widowControl/>
                    <w:topLinePunct/>
                    <w:spacing w:line="360" w:lineRule="auto"/>
                    <w:jc w:val="center"/>
                    <w:rPr>
                      <w:sz w:val="21"/>
                      <w:szCs w:val="21"/>
                    </w:rPr>
                  </w:pPr>
                  <w:r w:rsidRPr="00BC2D56">
                    <w:rPr>
                      <w:sz w:val="21"/>
                      <w:szCs w:val="21"/>
                    </w:rPr>
                    <w:t>生活垃圾</w:t>
                  </w:r>
                </w:p>
              </w:tc>
              <w:tc>
                <w:tcPr>
                  <w:tcW w:w="3091" w:type="dxa"/>
                  <w:vAlign w:val="center"/>
                </w:tcPr>
                <w:p w14:paraId="2E2B75A8" w14:textId="4DF952CA" w:rsidR="00AE6EB5" w:rsidRPr="00BC2D56" w:rsidRDefault="00BC2D56">
                  <w:pPr>
                    <w:widowControl/>
                    <w:topLinePunct/>
                    <w:spacing w:line="360" w:lineRule="auto"/>
                    <w:jc w:val="center"/>
                    <w:rPr>
                      <w:sz w:val="21"/>
                      <w:szCs w:val="21"/>
                    </w:rPr>
                  </w:pPr>
                  <w:r w:rsidRPr="00BC2D56">
                    <w:rPr>
                      <w:rFonts w:hint="eastAsia"/>
                      <w:sz w:val="21"/>
                      <w:szCs w:val="21"/>
                    </w:rPr>
                    <w:t>收集后由专人清运至乡镇指定垃圾收集点统一处理</w:t>
                  </w:r>
                </w:p>
              </w:tc>
              <w:tc>
                <w:tcPr>
                  <w:tcW w:w="3076" w:type="dxa"/>
                  <w:vAlign w:val="center"/>
                </w:tcPr>
                <w:p w14:paraId="544D8446" w14:textId="78B81790" w:rsidR="00AE6EB5" w:rsidRPr="00BC2D56" w:rsidRDefault="00BC2D56">
                  <w:pPr>
                    <w:widowControl/>
                    <w:topLinePunct/>
                    <w:spacing w:line="360" w:lineRule="auto"/>
                    <w:jc w:val="center"/>
                    <w:rPr>
                      <w:sz w:val="21"/>
                      <w:szCs w:val="21"/>
                    </w:rPr>
                  </w:pPr>
                  <w:r w:rsidRPr="00BC2D56">
                    <w:rPr>
                      <w:rFonts w:hint="eastAsia"/>
                      <w:sz w:val="21"/>
                      <w:szCs w:val="21"/>
                    </w:rPr>
                    <w:t>收集后由专人清运至乡镇指定垃圾收集点统一处理</w:t>
                  </w:r>
                </w:p>
              </w:tc>
              <w:tc>
                <w:tcPr>
                  <w:tcW w:w="786" w:type="dxa"/>
                  <w:vAlign w:val="center"/>
                </w:tcPr>
                <w:p w14:paraId="3CD84DE4" w14:textId="77777777" w:rsidR="00AE6EB5" w:rsidRPr="00BC2D56" w:rsidRDefault="00FD0197">
                  <w:pPr>
                    <w:widowControl/>
                    <w:topLinePunct/>
                    <w:spacing w:line="360" w:lineRule="auto"/>
                    <w:jc w:val="center"/>
                    <w:rPr>
                      <w:sz w:val="21"/>
                      <w:szCs w:val="21"/>
                    </w:rPr>
                  </w:pPr>
                  <w:r w:rsidRPr="00BC2D56">
                    <w:rPr>
                      <w:rFonts w:hint="eastAsia"/>
                      <w:sz w:val="21"/>
                      <w:szCs w:val="21"/>
                    </w:rPr>
                    <w:t>是</w:t>
                  </w:r>
                </w:p>
              </w:tc>
            </w:tr>
            <w:tr w:rsidR="00BC2D56" w:rsidRPr="00BC2D56" w14:paraId="0C44BDBF" w14:textId="77777777">
              <w:trPr>
                <w:trHeight w:val="948"/>
              </w:trPr>
              <w:tc>
                <w:tcPr>
                  <w:tcW w:w="1129" w:type="dxa"/>
                  <w:vMerge/>
                  <w:vAlign w:val="center"/>
                </w:tcPr>
                <w:p w14:paraId="60551139" w14:textId="77777777" w:rsidR="00AE6EB5" w:rsidRPr="00BC2D56" w:rsidRDefault="00AE6EB5">
                  <w:pPr>
                    <w:widowControl/>
                    <w:topLinePunct/>
                    <w:spacing w:line="360" w:lineRule="auto"/>
                    <w:jc w:val="center"/>
                    <w:rPr>
                      <w:sz w:val="21"/>
                      <w:szCs w:val="21"/>
                    </w:rPr>
                  </w:pPr>
                </w:p>
              </w:tc>
              <w:tc>
                <w:tcPr>
                  <w:tcW w:w="1118" w:type="dxa"/>
                  <w:vAlign w:val="center"/>
                </w:tcPr>
                <w:p w14:paraId="3E4FF6F2" w14:textId="7DC76870" w:rsidR="00AE6EB5" w:rsidRPr="00BC2D56" w:rsidRDefault="00BC2D56">
                  <w:pPr>
                    <w:widowControl/>
                    <w:topLinePunct/>
                    <w:spacing w:line="360" w:lineRule="auto"/>
                    <w:jc w:val="center"/>
                    <w:rPr>
                      <w:sz w:val="21"/>
                      <w:szCs w:val="21"/>
                    </w:rPr>
                  </w:pPr>
                  <w:r w:rsidRPr="00BC2D56">
                    <w:rPr>
                      <w:rFonts w:hint="eastAsia"/>
                      <w:sz w:val="21"/>
                      <w:szCs w:val="21"/>
                    </w:rPr>
                    <w:t>生产固废</w:t>
                  </w:r>
                </w:p>
              </w:tc>
              <w:tc>
                <w:tcPr>
                  <w:tcW w:w="3091" w:type="dxa"/>
                  <w:vAlign w:val="center"/>
                </w:tcPr>
                <w:p w14:paraId="1CC1759D" w14:textId="113D8F0D" w:rsidR="00AE6EB5" w:rsidRPr="00BC2D56" w:rsidRDefault="00BC2D56">
                  <w:pPr>
                    <w:widowControl/>
                    <w:topLinePunct/>
                    <w:spacing w:line="360" w:lineRule="auto"/>
                    <w:jc w:val="center"/>
                    <w:rPr>
                      <w:sz w:val="21"/>
                      <w:szCs w:val="21"/>
                    </w:rPr>
                  </w:pPr>
                  <w:r w:rsidRPr="00BC2D56">
                    <w:rPr>
                      <w:rFonts w:hint="eastAsia"/>
                      <w:sz w:val="21"/>
                      <w:szCs w:val="21"/>
                    </w:rPr>
                    <w:t>集中堆放用于矿山的环境恢复治理及复垦</w:t>
                  </w:r>
                </w:p>
              </w:tc>
              <w:tc>
                <w:tcPr>
                  <w:tcW w:w="3076" w:type="dxa"/>
                  <w:vAlign w:val="center"/>
                </w:tcPr>
                <w:p w14:paraId="44C9B764" w14:textId="5B96C9CE" w:rsidR="00AE6EB5" w:rsidRPr="00BC2D56" w:rsidRDefault="00BC2D56">
                  <w:pPr>
                    <w:widowControl/>
                    <w:topLinePunct/>
                    <w:spacing w:line="360" w:lineRule="auto"/>
                    <w:jc w:val="center"/>
                    <w:rPr>
                      <w:sz w:val="21"/>
                      <w:szCs w:val="21"/>
                    </w:rPr>
                  </w:pPr>
                  <w:r w:rsidRPr="00BC2D56">
                    <w:rPr>
                      <w:rFonts w:hint="eastAsia"/>
                      <w:sz w:val="21"/>
                      <w:szCs w:val="21"/>
                    </w:rPr>
                    <w:t>集中堆放用于矿山的环境恢复治理及复垦</w:t>
                  </w:r>
                </w:p>
              </w:tc>
              <w:tc>
                <w:tcPr>
                  <w:tcW w:w="786" w:type="dxa"/>
                  <w:vAlign w:val="center"/>
                </w:tcPr>
                <w:p w14:paraId="098D4961" w14:textId="77777777" w:rsidR="00AE6EB5" w:rsidRPr="00BC2D56" w:rsidRDefault="00FD0197">
                  <w:pPr>
                    <w:widowControl/>
                    <w:topLinePunct/>
                    <w:spacing w:line="360" w:lineRule="auto"/>
                    <w:jc w:val="center"/>
                    <w:rPr>
                      <w:sz w:val="21"/>
                      <w:szCs w:val="21"/>
                    </w:rPr>
                  </w:pPr>
                  <w:r w:rsidRPr="00BC2D56">
                    <w:rPr>
                      <w:rFonts w:hint="eastAsia"/>
                      <w:sz w:val="21"/>
                      <w:szCs w:val="21"/>
                    </w:rPr>
                    <w:t>是</w:t>
                  </w:r>
                </w:p>
              </w:tc>
            </w:tr>
            <w:tr w:rsidR="00BC2D56" w:rsidRPr="00BC2D56" w14:paraId="3A6DA725" w14:textId="77777777">
              <w:trPr>
                <w:trHeight w:val="958"/>
              </w:trPr>
              <w:tc>
                <w:tcPr>
                  <w:tcW w:w="1129" w:type="dxa"/>
                  <w:vMerge/>
                  <w:vAlign w:val="center"/>
                </w:tcPr>
                <w:p w14:paraId="44300202" w14:textId="77777777" w:rsidR="00AE6EB5" w:rsidRPr="00BC2D56" w:rsidRDefault="00AE6EB5">
                  <w:pPr>
                    <w:widowControl/>
                    <w:topLinePunct/>
                    <w:spacing w:line="360" w:lineRule="auto"/>
                    <w:jc w:val="center"/>
                    <w:rPr>
                      <w:sz w:val="21"/>
                      <w:szCs w:val="21"/>
                    </w:rPr>
                  </w:pPr>
                </w:p>
              </w:tc>
              <w:tc>
                <w:tcPr>
                  <w:tcW w:w="1118" w:type="dxa"/>
                  <w:vAlign w:val="center"/>
                </w:tcPr>
                <w:p w14:paraId="00C9D45B" w14:textId="77777777" w:rsidR="00AE6EB5" w:rsidRPr="00BC2D56" w:rsidRDefault="00FD0197">
                  <w:pPr>
                    <w:widowControl/>
                    <w:topLinePunct/>
                    <w:spacing w:line="360" w:lineRule="auto"/>
                    <w:jc w:val="center"/>
                    <w:rPr>
                      <w:sz w:val="21"/>
                      <w:szCs w:val="21"/>
                    </w:rPr>
                  </w:pPr>
                  <w:r w:rsidRPr="00BC2D56">
                    <w:rPr>
                      <w:sz w:val="21"/>
                      <w:szCs w:val="21"/>
                    </w:rPr>
                    <w:t>危险废物</w:t>
                  </w:r>
                </w:p>
              </w:tc>
              <w:tc>
                <w:tcPr>
                  <w:tcW w:w="3091" w:type="dxa"/>
                  <w:vAlign w:val="center"/>
                </w:tcPr>
                <w:p w14:paraId="59E4616D" w14:textId="220DED10" w:rsidR="00AE6EB5" w:rsidRPr="00BC2D56" w:rsidRDefault="00BC2D56">
                  <w:pPr>
                    <w:widowControl/>
                    <w:topLinePunct/>
                    <w:spacing w:line="360" w:lineRule="auto"/>
                    <w:jc w:val="center"/>
                    <w:rPr>
                      <w:sz w:val="21"/>
                      <w:szCs w:val="21"/>
                    </w:rPr>
                  </w:pPr>
                  <w:r w:rsidRPr="00BC2D56">
                    <w:rPr>
                      <w:rFonts w:hint="eastAsia"/>
                      <w:bCs/>
                      <w:sz w:val="21"/>
                      <w:szCs w:val="21"/>
                    </w:rPr>
                    <w:t>使用专用密封桶收集贮存，定期交由有资质的单位处理</w:t>
                  </w:r>
                </w:p>
              </w:tc>
              <w:tc>
                <w:tcPr>
                  <w:tcW w:w="3076" w:type="dxa"/>
                  <w:vAlign w:val="center"/>
                </w:tcPr>
                <w:p w14:paraId="297A7F8C" w14:textId="1403E320" w:rsidR="00AE6EB5" w:rsidRPr="00BC2D56" w:rsidRDefault="00BC2D56">
                  <w:pPr>
                    <w:widowControl/>
                    <w:topLinePunct/>
                    <w:spacing w:line="360" w:lineRule="auto"/>
                    <w:jc w:val="center"/>
                    <w:rPr>
                      <w:sz w:val="21"/>
                      <w:szCs w:val="21"/>
                    </w:rPr>
                  </w:pPr>
                  <w:r w:rsidRPr="00BC2D56">
                    <w:rPr>
                      <w:rFonts w:hint="eastAsia"/>
                      <w:bCs/>
                      <w:sz w:val="21"/>
                      <w:szCs w:val="21"/>
                    </w:rPr>
                    <w:t>使用专用密封桶收集贮存，定期交由有资质的单位处理</w:t>
                  </w:r>
                </w:p>
              </w:tc>
              <w:tc>
                <w:tcPr>
                  <w:tcW w:w="786" w:type="dxa"/>
                  <w:vAlign w:val="center"/>
                </w:tcPr>
                <w:p w14:paraId="5B7BE0D8" w14:textId="77777777" w:rsidR="00AE6EB5" w:rsidRPr="00BC2D56" w:rsidRDefault="00FD0197">
                  <w:pPr>
                    <w:widowControl/>
                    <w:topLinePunct/>
                    <w:spacing w:line="360" w:lineRule="auto"/>
                    <w:jc w:val="center"/>
                    <w:rPr>
                      <w:sz w:val="21"/>
                      <w:szCs w:val="21"/>
                    </w:rPr>
                  </w:pPr>
                  <w:r w:rsidRPr="00BC2D56">
                    <w:rPr>
                      <w:rFonts w:hint="eastAsia"/>
                      <w:sz w:val="21"/>
                      <w:szCs w:val="21"/>
                    </w:rPr>
                    <w:t>是</w:t>
                  </w:r>
                </w:p>
              </w:tc>
            </w:tr>
          </w:tbl>
          <w:p w14:paraId="1BB206C4" w14:textId="77777777" w:rsidR="00AE6EB5" w:rsidRPr="00104CC0" w:rsidRDefault="00AE6EB5">
            <w:pPr>
              <w:pStyle w:val="2"/>
              <w:ind w:firstLineChars="0" w:firstLine="0"/>
              <w:jc w:val="left"/>
              <w:rPr>
                <w:color w:val="FF0000"/>
                <w:sz w:val="24"/>
              </w:rPr>
            </w:pPr>
          </w:p>
        </w:tc>
      </w:tr>
    </w:tbl>
    <w:p w14:paraId="6371F54A" w14:textId="77777777" w:rsidR="00AE6EB5" w:rsidRPr="00104CC0" w:rsidRDefault="00AE6EB5">
      <w:pPr>
        <w:pStyle w:val="2"/>
        <w:ind w:firstLineChars="0" w:firstLine="0"/>
        <w:rPr>
          <w:rFonts w:asciiTheme="minorEastAsia" w:eastAsiaTheme="minorEastAsia" w:hAnsiTheme="minorEastAsia" w:cstheme="minorEastAsia"/>
          <w:color w:val="FF0000"/>
          <w:sz w:val="24"/>
        </w:rPr>
      </w:pPr>
    </w:p>
    <w:p w14:paraId="25DC0342" w14:textId="77777777" w:rsidR="00AE6EB5" w:rsidRPr="00104CC0" w:rsidRDefault="00AE6EB5">
      <w:pPr>
        <w:pStyle w:val="2"/>
        <w:ind w:firstLineChars="0" w:firstLine="0"/>
        <w:rPr>
          <w:rFonts w:asciiTheme="minorEastAsia" w:eastAsiaTheme="minorEastAsia" w:hAnsiTheme="minorEastAsia" w:cstheme="minorEastAsia"/>
          <w:color w:val="FF0000"/>
          <w:sz w:val="24"/>
        </w:rPr>
      </w:pPr>
    </w:p>
    <w:p w14:paraId="0475B99F" w14:textId="77777777" w:rsidR="00AE6EB5" w:rsidRPr="000C26C9" w:rsidRDefault="00FD0197">
      <w:pPr>
        <w:pStyle w:val="20"/>
        <w:rPr>
          <w:rFonts w:asciiTheme="majorEastAsia" w:eastAsiaTheme="majorEastAsia" w:hAnsiTheme="majorEastAsia" w:cstheme="majorEastAsia"/>
          <w:sz w:val="28"/>
          <w:szCs w:val="22"/>
        </w:rPr>
      </w:pPr>
      <w:bookmarkStart w:id="9" w:name="_Toc28632"/>
      <w:r w:rsidRPr="000C26C9">
        <w:rPr>
          <w:rFonts w:asciiTheme="majorEastAsia" w:eastAsiaTheme="majorEastAsia" w:hAnsiTheme="majorEastAsia" w:cstheme="majorEastAsia" w:hint="eastAsia"/>
          <w:sz w:val="28"/>
          <w:szCs w:val="22"/>
        </w:rPr>
        <w:t>表四  环境影响报告表主要结论及审批部门审批决定</w:t>
      </w:r>
      <w:bookmarkEnd w:id="9"/>
    </w:p>
    <w:tbl>
      <w:tblPr>
        <w:tblStyle w:val="aff"/>
        <w:tblW w:w="9514" w:type="dxa"/>
        <w:tblLayout w:type="fixed"/>
        <w:tblLook w:val="04A0" w:firstRow="1" w:lastRow="0" w:firstColumn="1" w:lastColumn="0" w:noHBand="0" w:noVBand="1"/>
      </w:tblPr>
      <w:tblGrid>
        <w:gridCol w:w="9514"/>
      </w:tblGrid>
      <w:tr w:rsidR="00104CC0" w:rsidRPr="00104CC0" w14:paraId="0CCFF492" w14:textId="77777777">
        <w:trPr>
          <w:trHeight w:val="8384"/>
        </w:trPr>
        <w:tc>
          <w:tcPr>
            <w:tcW w:w="9514" w:type="dxa"/>
          </w:tcPr>
          <w:p w14:paraId="335EB68B" w14:textId="77777777" w:rsidR="00AE6EB5" w:rsidRPr="000C26C9" w:rsidRDefault="00FD0197">
            <w:pPr>
              <w:pStyle w:val="2"/>
              <w:spacing w:line="360" w:lineRule="auto"/>
              <w:ind w:firstLineChars="0" w:firstLine="0"/>
              <w:rPr>
                <w:rFonts w:asciiTheme="minorEastAsia" w:eastAsiaTheme="minorEastAsia" w:hAnsiTheme="minorEastAsia" w:cstheme="minorEastAsia"/>
                <w:sz w:val="28"/>
                <w:szCs w:val="28"/>
              </w:rPr>
            </w:pPr>
            <w:r w:rsidRPr="000C26C9">
              <w:rPr>
                <w:rFonts w:hint="eastAsia"/>
                <w:b/>
                <w:bCs/>
                <w:sz w:val="28"/>
                <w:szCs w:val="28"/>
              </w:rPr>
              <w:t>一、</w:t>
            </w:r>
            <w:r w:rsidRPr="000C26C9">
              <w:rPr>
                <w:b/>
                <w:bCs/>
                <w:sz w:val="28"/>
                <w:szCs w:val="28"/>
              </w:rPr>
              <w:t>环境影响报告表的主要结论和建议</w:t>
            </w:r>
          </w:p>
          <w:p w14:paraId="538DCBA9" w14:textId="6CEA0FAC" w:rsidR="00AE6EB5" w:rsidRPr="00002E6A" w:rsidRDefault="00FD0197">
            <w:pPr>
              <w:pStyle w:val="Default"/>
              <w:widowControl/>
              <w:topLinePunct/>
              <w:autoSpaceDE/>
              <w:autoSpaceDN/>
              <w:adjustRightInd/>
              <w:spacing w:line="360" w:lineRule="auto"/>
              <w:ind w:firstLineChars="200" w:firstLine="480"/>
              <w:jc w:val="both"/>
              <w:textAlignment w:val="auto"/>
              <w:rPr>
                <w:rFonts w:ascii="Times New Roman" w:cs="Times New Roman"/>
                <w:color w:val="auto"/>
              </w:rPr>
            </w:pPr>
            <w:r w:rsidRPr="00002E6A">
              <w:rPr>
                <w:rFonts w:ascii="Times New Roman" w:cs="Times New Roman"/>
                <w:color w:val="auto"/>
              </w:rPr>
              <w:t>根据《</w:t>
            </w:r>
            <w:r w:rsidR="00002E6A" w:rsidRPr="00002E6A">
              <w:rPr>
                <w:rFonts w:ascii="Times New Roman" w:hint="eastAsia"/>
                <w:color w:val="auto"/>
              </w:rPr>
              <w:t>靖西市新靖马良石灰岩矿项目</w:t>
            </w:r>
            <w:r w:rsidRPr="00002E6A">
              <w:rPr>
                <w:rFonts w:hint="eastAsia"/>
                <w:color w:val="auto"/>
              </w:rPr>
              <w:t>环境影响报告表</w:t>
            </w:r>
            <w:r w:rsidRPr="00002E6A">
              <w:rPr>
                <w:rFonts w:ascii="Times New Roman" w:cs="Times New Roman"/>
                <w:color w:val="auto"/>
              </w:rPr>
              <w:t>》（编制单位：</w:t>
            </w:r>
            <w:r w:rsidR="00002E6A" w:rsidRPr="00002E6A">
              <w:rPr>
                <w:rFonts w:asciiTheme="minorEastAsia" w:eastAsiaTheme="minorEastAsia" w:hAnsiTheme="minorEastAsia" w:cstheme="minorEastAsia" w:hint="eastAsia"/>
                <w:color w:val="auto"/>
              </w:rPr>
              <w:t>东莞市净泽源环保科技有限公司</w:t>
            </w:r>
            <w:r w:rsidRPr="00002E6A">
              <w:rPr>
                <w:rFonts w:ascii="Times New Roman" w:cs="Times New Roman"/>
                <w:color w:val="auto"/>
              </w:rPr>
              <w:t>，</w:t>
            </w:r>
            <w:r w:rsidRPr="00002E6A">
              <w:rPr>
                <w:rFonts w:ascii="Times New Roman" w:cs="Times New Roman"/>
                <w:color w:val="auto"/>
              </w:rPr>
              <w:t>2020</w:t>
            </w:r>
            <w:r w:rsidRPr="00002E6A">
              <w:rPr>
                <w:rFonts w:ascii="Times New Roman" w:cs="Times New Roman"/>
                <w:color w:val="auto"/>
              </w:rPr>
              <w:t>年</w:t>
            </w:r>
            <w:r w:rsidRPr="00002E6A">
              <w:rPr>
                <w:rFonts w:ascii="Times New Roman" w:cs="Times New Roman"/>
                <w:color w:val="auto"/>
              </w:rPr>
              <w:t>0</w:t>
            </w:r>
            <w:r w:rsidR="00002E6A" w:rsidRPr="00002E6A">
              <w:rPr>
                <w:rFonts w:ascii="Times New Roman" w:cs="Times New Roman"/>
                <w:color w:val="auto"/>
              </w:rPr>
              <w:t>6</w:t>
            </w:r>
            <w:r w:rsidRPr="00002E6A">
              <w:rPr>
                <w:rFonts w:ascii="Times New Roman" w:cs="Times New Roman"/>
                <w:color w:val="auto"/>
              </w:rPr>
              <w:t>月），其结论及建议如下：</w:t>
            </w:r>
          </w:p>
          <w:p w14:paraId="01CAF215" w14:textId="77777777" w:rsidR="00AE6EB5" w:rsidRPr="000C26C9" w:rsidRDefault="00FD0197">
            <w:pPr>
              <w:pStyle w:val="2"/>
              <w:numPr>
                <w:ilvl w:val="0"/>
                <w:numId w:val="5"/>
              </w:numPr>
              <w:spacing w:line="360" w:lineRule="auto"/>
              <w:ind w:firstLine="482"/>
              <w:rPr>
                <w:b/>
                <w:bCs/>
                <w:sz w:val="24"/>
              </w:rPr>
            </w:pPr>
            <w:r w:rsidRPr="000C26C9">
              <w:rPr>
                <w:b/>
                <w:bCs/>
                <w:sz w:val="24"/>
              </w:rPr>
              <w:t>环境质量现状结论</w:t>
            </w:r>
          </w:p>
          <w:p w14:paraId="61B5C161" w14:textId="77777777" w:rsidR="00AE6EB5" w:rsidRPr="000C26C9" w:rsidRDefault="00FD0197">
            <w:pPr>
              <w:spacing w:line="360" w:lineRule="auto"/>
              <w:ind w:firstLineChars="200" w:firstLine="480"/>
              <w:rPr>
                <w:bCs/>
                <w:sz w:val="24"/>
              </w:rPr>
            </w:pPr>
            <w:r w:rsidRPr="000C26C9">
              <w:rPr>
                <w:rFonts w:hint="eastAsia"/>
                <w:bCs/>
                <w:sz w:val="24"/>
              </w:rPr>
              <w:t>（</w:t>
            </w:r>
            <w:r w:rsidRPr="000C26C9">
              <w:rPr>
                <w:rFonts w:hint="eastAsia"/>
                <w:bCs/>
                <w:sz w:val="24"/>
              </w:rPr>
              <w:t>1</w:t>
            </w:r>
            <w:r w:rsidRPr="000C26C9">
              <w:rPr>
                <w:rFonts w:hint="eastAsia"/>
                <w:bCs/>
                <w:sz w:val="24"/>
              </w:rPr>
              <w:t>）</w:t>
            </w:r>
            <w:r w:rsidRPr="000C26C9">
              <w:rPr>
                <w:bCs/>
                <w:sz w:val="24"/>
              </w:rPr>
              <w:t>环境空气质量现状结论</w:t>
            </w:r>
          </w:p>
          <w:p w14:paraId="14C89776" w14:textId="77777777" w:rsidR="00AE6EB5" w:rsidRPr="000C26C9" w:rsidRDefault="00FD0197">
            <w:pPr>
              <w:spacing w:line="360" w:lineRule="auto"/>
              <w:ind w:firstLineChars="200" w:firstLine="480"/>
              <w:rPr>
                <w:kern w:val="0"/>
                <w:sz w:val="24"/>
              </w:rPr>
            </w:pPr>
            <w:r w:rsidRPr="000C26C9">
              <w:rPr>
                <w:rFonts w:hint="eastAsia"/>
                <w:sz w:val="24"/>
              </w:rPr>
              <w:t>根据现状监测结果</w:t>
            </w:r>
            <w:r w:rsidRPr="000C26C9">
              <w:rPr>
                <w:sz w:val="24"/>
              </w:rPr>
              <w:t>表明，项目评价区域</w:t>
            </w:r>
            <w:r w:rsidRPr="000C26C9">
              <w:rPr>
                <w:kern w:val="0"/>
                <w:sz w:val="24"/>
              </w:rPr>
              <w:t>内的空气环境</w:t>
            </w:r>
            <w:r w:rsidRPr="000C26C9">
              <w:rPr>
                <w:sz w:val="24"/>
              </w:rPr>
              <w:t>污染物</w:t>
            </w:r>
            <w:r w:rsidRPr="000C26C9">
              <w:rPr>
                <w:kern w:val="0"/>
                <w:sz w:val="24"/>
              </w:rPr>
              <w:t>SO</w:t>
            </w:r>
            <w:r w:rsidRPr="000C26C9">
              <w:rPr>
                <w:kern w:val="0"/>
                <w:sz w:val="24"/>
                <w:vertAlign w:val="subscript"/>
              </w:rPr>
              <w:t>2</w:t>
            </w:r>
            <w:r w:rsidRPr="000C26C9">
              <w:rPr>
                <w:kern w:val="0"/>
                <w:sz w:val="24"/>
              </w:rPr>
              <w:t>、</w:t>
            </w:r>
            <w:r w:rsidRPr="000C26C9">
              <w:rPr>
                <w:kern w:val="0"/>
                <w:sz w:val="24"/>
              </w:rPr>
              <w:t>NO</w:t>
            </w:r>
            <w:r w:rsidRPr="000C26C9">
              <w:rPr>
                <w:kern w:val="0"/>
                <w:sz w:val="24"/>
                <w:vertAlign w:val="subscript"/>
              </w:rPr>
              <w:t>2</w:t>
            </w:r>
            <w:r w:rsidRPr="000C26C9">
              <w:rPr>
                <w:kern w:val="0"/>
                <w:sz w:val="24"/>
              </w:rPr>
              <w:t>、</w:t>
            </w:r>
            <w:r w:rsidRPr="000C26C9">
              <w:rPr>
                <w:rFonts w:hint="eastAsia"/>
                <w:kern w:val="0"/>
                <w:sz w:val="24"/>
              </w:rPr>
              <w:t>PM</w:t>
            </w:r>
            <w:r w:rsidRPr="000C26C9">
              <w:rPr>
                <w:rFonts w:hint="eastAsia"/>
                <w:kern w:val="0"/>
                <w:sz w:val="24"/>
                <w:vertAlign w:val="subscript"/>
              </w:rPr>
              <w:t>10</w:t>
            </w:r>
            <w:r w:rsidRPr="000C26C9">
              <w:rPr>
                <w:kern w:val="0"/>
                <w:sz w:val="24"/>
              </w:rPr>
              <w:t>、</w:t>
            </w:r>
            <w:r w:rsidRPr="000C26C9">
              <w:rPr>
                <w:kern w:val="0"/>
                <w:sz w:val="24"/>
              </w:rPr>
              <w:t>PM</w:t>
            </w:r>
            <w:r w:rsidRPr="000C26C9">
              <w:rPr>
                <w:rFonts w:hint="eastAsia"/>
                <w:kern w:val="0"/>
                <w:sz w:val="24"/>
                <w:vertAlign w:val="subscript"/>
              </w:rPr>
              <w:t>2.5</w:t>
            </w:r>
            <w:r w:rsidRPr="000C26C9">
              <w:rPr>
                <w:rFonts w:hint="eastAsia"/>
                <w:kern w:val="0"/>
                <w:sz w:val="24"/>
              </w:rPr>
              <w:t>、</w:t>
            </w:r>
            <w:r w:rsidRPr="000C26C9">
              <w:rPr>
                <w:rFonts w:hint="eastAsia"/>
                <w:kern w:val="0"/>
                <w:sz w:val="24"/>
              </w:rPr>
              <w:t>CO</w:t>
            </w:r>
            <w:r w:rsidRPr="000C26C9">
              <w:rPr>
                <w:rFonts w:hint="eastAsia"/>
                <w:kern w:val="0"/>
                <w:sz w:val="24"/>
              </w:rPr>
              <w:t>、</w:t>
            </w:r>
            <w:r w:rsidRPr="000C26C9">
              <w:rPr>
                <w:rFonts w:hint="eastAsia"/>
                <w:kern w:val="0"/>
                <w:sz w:val="24"/>
              </w:rPr>
              <w:t>O</w:t>
            </w:r>
            <w:r w:rsidRPr="000C26C9">
              <w:rPr>
                <w:rFonts w:hint="eastAsia"/>
                <w:kern w:val="0"/>
                <w:sz w:val="24"/>
                <w:vertAlign w:val="subscript"/>
              </w:rPr>
              <w:t>3</w:t>
            </w:r>
            <w:r w:rsidRPr="000C26C9">
              <w:rPr>
                <w:kern w:val="0"/>
                <w:sz w:val="24"/>
              </w:rPr>
              <w:t>均符合《环境空</w:t>
            </w:r>
            <w:r w:rsidRPr="000C26C9">
              <w:rPr>
                <w:sz w:val="24"/>
              </w:rPr>
              <w:t>气质量标准》（</w:t>
            </w:r>
            <w:r w:rsidRPr="000C26C9">
              <w:rPr>
                <w:sz w:val="24"/>
              </w:rPr>
              <w:t>GB3095-2012</w:t>
            </w:r>
            <w:r w:rsidRPr="000C26C9">
              <w:rPr>
                <w:sz w:val="24"/>
              </w:rPr>
              <w:t>）二级标准的要求，说明建设项目评价区域内的空气环境质量良好。</w:t>
            </w:r>
          </w:p>
          <w:p w14:paraId="6E673F97" w14:textId="77777777" w:rsidR="00AE6EB5" w:rsidRPr="000C26C9" w:rsidRDefault="00FD0197">
            <w:pPr>
              <w:spacing w:line="360" w:lineRule="auto"/>
              <w:ind w:firstLineChars="200" w:firstLine="480"/>
              <w:rPr>
                <w:bCs/>
                <w:sz w:val="24"/>
              </w:rPr>
            </w:pPr>
            <w:r w:rsidRPr="000C26C9">
              <w:rPr>
                <w:rFonts w:hint="eastAsia"/>
                <w:bCs/>
                <w:sz w:val="24"/>
              </w:rPr>
              <w:t>（</w:t>
            </w:r>
            <w:r w:rsidRPr="000C26C9">
              <w:rPr>
                <w:rFonts w:hint="eastAsia"/>
                <w:bCs/>
                <w:sz w:val="24"/>
              </w:rPr>
              <w:t>2</w:t>
            </w:r>
            <w:r w:rsidRPr="000C26C9">
              <w:rPr>
                <w:rFonts w:hint="eastAsia"/>
                <w:bCs/>
                <w:sz w:val="24"/>
              </w:rPr>
              <w:t>）</w:t>
            </w:r>
            <w:r w:rsidRPr="000C26C9">
              <w:rPr>
                <w:bCs/>
                <w:sz w:val="24"/>
              </w:rPr>
              <w:t>水环境质量现状结论</w:t>
            </w:r>
          </w:p>
          <w:p w14:paraId="09FF66C4" w14:textId="77777777" w:rsidR="00AE6EB5" w:rsidRPr="000C26C9" w:rsidRDefault="00FD0197">
            <w:pPr>
              <w:tabs>
                <w:tab w:val="left" w:pos="1770"/>
              </w:tabs>
              <w:spacing w:line="360" w:lineRule="auto"/>
              <w:ind w:firstLineChars="200" w:firstLine="480"/>
              <w:rPr>
                <w:bCs/>
                <w:kern w:val="24"/>
                <w:sz w:val="24"/>
              </w:rPr>
            </w:pPr>
            <w:r w:rsidRPr="000C26C9">
              <w:rPr>
                <w:sz w:val="24"/>
              </w:rPr>
              <w:t>根据</w:t>
            </w:r>
            <w:r w:rsidRPr="000C26C9">
              <w:rPr>
                <w:rFonts w:hint="eastAsia"/>
                <w:bCs/>
                <w:sz w:val="24"/>
              </w:rPr>
              <w:t>引用的地表水</w:t>
            </w:r>
            <w:r w:rsidRPr="000C26C9">
              <w:rPr>
                <w:sz w:val="24"/>
              </w:rPr>
              <w:t>现状监测结果，该河段</w:t>
            </w:r>
            <w:r w:rsidRPr="000C26C9">
              <w:rPr>
                <w:kern w:val="0"/>
                <w:sz w:val="24"/>
              </w:rPr>
              <w:t>各监测因子均符合</w:t>
            </w:r>
            <w:r w:rsidRPr="000C26C9">
              <w:rPr>
                <w:rFonts w:hint="eastAsia"/>
                <w:kern w:val="0"/>
                <w:sz w:val="24"/>
              </w:rPr>
              <w:t>《</w:t>
            </w:r>
            <w:r w:rsidRPr="000C26C9">
              <w:rPr>
                <w:kern w:val="0"/>
                <w:sz w:val="24"/>
              </w:rPr>
              <w:t>地表水环境质量标准</w:t>
            </w:r>
            <w:r w:rsidRPr="000C26C9">
              <w:rPr>
                <w:rFonts w:hint="eastAsia"/>
                <w:kern w:val="0"/>
                <w:sz w:val="24"/>
              </w:rPr>
              <w:t>》</w:t>
            </w:r>
            <w:r w:rsidRPr="000C26C9">
              <w:rPr>
                <w:kern w:val="0"/>
                <w:sz w:val="24"/>
              </w:rPr>
              <w:t>（</w:t>
            </w:r>
            <w:r w:rsidRPr="000C26C9">
              <w:rPr>
                <w:kern w:val="0"/>
                <w:sz w:val="24"/>
              </w:rPr>
              <w:t>GB3838-2002</w:t>
            </w:r>
            <w:r w:rsidRPr="000C26C9">
              <w:rPr>
                <w:kern w:val="0"/>
                <w:sz w:val="24"/>
              </w:rPr>
              <w:t>）</w:t>
            </w:r>
            <w:r w:rsidRPr="000C26C9">
              <w:rPr>
                <w:rFonts w:hint="eastAsia"/>
                <w:sz w:val="24"/>
              </w:rPr>
              <w:t>Ⅲ</w:t>
            </w:r>
            <w:r w:rsidRPr="000C26C9">
              <w:rPr>
                <w:kern w:val="0"/>
                <w:sz w:val="24"/>
              </w:rPr>
              <w:t>类标准的要求</w:t>
            </w:r>
            <w:r w:rsidRPr="000C26C9">
              <w:rPr>
                <w:rFonts w:hint="eastAsia"/>
                <w:kern w:val="0"/>
                <w:sz w:val="24"/>
              </w:rPr>
              <w:t>，说明</w:t>
            </w:r>
            <w:r w:rsidRPr="000C26C9">
              <w:rPr>
                <w:bCs/>
                <w:kern w:val="24"/>
                <w:sz w:val="24"/>
              </w:rPr>
              <w:t>该段水体环境质量现状良好。</w:t>
            </w:r>
          </w:p>
          <w:p w14:paraId="261617B0" w14:textId="77777777" w:rsidR="00AE6EB5" w:rsidRPr="000C26C9" w:rsidRDefault="00FD0197">
            <w:pPr>
              <w:spacing w:line="360" w:lineRule="auto"/>
              <w:ind w:firstLineChars="200" w:firstLine="480"/>
              <w:rPr>
                <w:bCs/>
                <w:sz w:val="24"/>
              </w:rPr>
            </w:pPr>
            <w:r w:rsidRPr="000C26C9">
              <w:rPr>
                <w:rFonts w:hint="eastAsia"/>
                <w:bCs/>
                <w:sz w:val="24"/>
              </w:rPr>
              <w:t>（</w:t>
            </w:r>
            <w:r w:rsidRPr="000C26C9">
              <w:rPr>
                <w:rFonts w:hint="eastAsia"/>
                <w:bCs/>
                <w:sz w:val="24"/>
              </w:rPr>
              <w:t>3</w:t>
            </w:r>
            <w:r w:rsidRPr="000C26C9">
              <w:rPr>
                <w:rFonts w:hint="eastAsia"/>
                <w:bCs/>
                <w:sz w:val="24"/>
              </w:rPr>
              <w:t>）</w:t>
            </w:r>
            <w:r w:rsidRPr="000C26C9">
              <w:rPr>
                <w:bCs/>
                <w:sz w:val="24"/>
              </w:rPr>
              <w:t>声环境质量现状结论</w:t>
            </w:r>
          </w:p>
          <w:p w14:paraId="38979467" w14:textId="07CFF0A9" w:rsidR="00AE6EB5" w:rsidRPr="000C26C9" w:rsidRDefault="00FD0197">
            <w:pPr>
              <w:pStyle w:val="afff6"/>
              <w:adjustRightInd/>
              <w:ind w:firstLineChars="200" w:firstLine="464"/>
              <w:rPr>
                <w:rFonts w:ascii="Times New Roman" w:cs="Times New Roman"/>
                <w:spacing w:val="-4"/>
              </w:rPr>
            </w:pPr>
            <w:r w:rsidRPr="000C26C9">
              <w:rPr>
                <w:rFonts w:ascii="Times New Roman" w:cs="Times New Roman"/>
                <w:spacing w:val="-4"/>
              </w:rPr>
              <w:t>根据</w:t>
            </w:r>
            <w:r w:rsidRPr="000C26C9">
              <w:rPr>
                <w:rFonts w:ascii="Times New Roman" w:cs="Times New Roman" w:hint="eastAsia"/>
                <w:spacing w:val="-4"/>
              </w:rPr>
              <w:t>引用的</w:t>
            </w:r>
            <w:r w:rsidRPr="000C26C9">
              <w:rPr>
                <w:rFonts w:ascii="Times New Roman" w:cs="Times New Roman"/>
                <w:spacing w:val="-4"/>
              </w:rPr>
              <w:t>项目所在地声环境现状监测结果，</w:t>
            </w:r>
            <w:r w:rsidRPr="000C26C9">
              <w:rPr>
                <w:rFonts w:ascii="Times New Roman" w:cs="Times New Roman"/>
                <w:bCs w:val="0"/>
                <w:spacing w:val="-4"/>
              </w:rPr>
              <w:t>项目</w:t>
            </w:r>
            <w:r w:rsidRPr="000C26C9">
              <w:rPr>
                <w:rFonts w:ascii="Times New Roman" w:cs="Times New Roman" w:hint="eastAsia"/>
                <w:spacing w:val="-4"/>
              </w:rPr>
              <w:t>厂界</w:t>
            </w:r>
            <w:r w:rsidRPr="000C26C9">
              <w:rPr>
                <w:rFonts w:ascii="Times New Roman" w:cs="Times New Roman"/>
                <w:bCs w:val="0"/>
                <w:spacing w:val="-4"/>
              </w:rPr>
              <w:t>昼夜噪声监测值均符合</w:t>
            </w:r>
            <w:r w:rsidRPr="000C26C9">
              <w:rPr>
                <w:rFonts w:ascii="Times New Roman" w:cs="Times New Roman"/>
                <w:spacing w:val="-4"/>
              </w:rPr>
              <w:t>《声环境质量标准》（</w:t>
            </w:r>
            <w:r w:rsidRPr="000C26C9">
              <w:rPr>
                <w:rFonts w:ascii="Times New Roman" w:cs="Times New Roman"/>
                <w:spacing w:val="-4"/>
              </w:rPr>
              <w:t>GB3096-2008</w:t>
            </w:r>
            <w:r w:rsidRPr="000C26C9">
              <w:rPr>
                <w:rFonts w:ascii="Times New Roman" w:cs="Times New Roman"/>
                <w:spacing w:val="-4"/>
              </w:rPr>
              <w:t>）</w:t>
            </w:r>
            <w:r w:rsidR="000C26C9">
              <w:rPr>
                <w:rFonts w:ascii="Times New Roman" w:cs="Times New Roman"/>
                <w:spacing w:val="-4"/>
              </w:rPr>
              <w:t>2</w:t>
            </w:r>
            <w:r w:rsidRPr="000C26C9">
              <w:rPr>
                <w:rFonts w:ascii="Times New Roman" w:cs="Times New Roman"/>
                <w:spacing w:val="-4"/>
              </w:rPr>
              <w:t>类标准的要求</w:t>
            </w:r>
            <w:r w:rsidRPr="000C26C9">
              <w:rPr>
                <w:rFonts w:ascii="Times New Roman" w:cs="Times New Roman" w:hint="eastAsia"/>
                <w:spacing w:val="-4"/>
              </w:rPr>
              <w:t>，</w:t>
            </w:r>
            <w:r w:rsidRPr="000C26C9">
              <w:rPr>
                <w:rFonts w:ascii="Times New Roman" w:cs="Times New Roman"/>
                <w:spacing w:val="-4"/>
              </w:rPr>
              <w:t>说明</w:t>
            </w:r>
            <w:r w:rsidRPr="000C26C9">
              <w:rPr>
                <w:rFonts w:ascii="Times New Roman" w:cs="Times New Roman"/>
              </w:rPr>
              <w:t>本</w:t>
            </w:r>
            <w:r w:rsidRPr="000C26C9">
              <w:rPr>
                <w:rFonts w:ascii="Times New Roman" w:cs="Times New Roman"/>
                <w:spacing w:val="-4"/>
              </w:rPr>
              <w:t>项目所在地声环境质量良好。</w:t>
            </w:r>
          </w:p>
          <w:p w14:paraId="2A25089D" w14:textId="77777777" w:rsidR="00AE6EB5" w:rsidRPr="000C26C9" w:rsidRDefault="00FD0197">
            <w:pPr>
              <w:pStyle w:val="afff6"/>
              <w:adjustRightInd/>
              <w:ind w:firstLineChars="200" w:firstLine="480"/>
              <w:rPr>
                <w:rFonts w:ascii="Times New Roman" w:cs="Times New Roman"/>
                <w:spacing w:val="-4"/>
              </w:rPr>
            </w:pPr>
            <w:r w:rsidRPr="000C26C9">
              <w:rPr>
                <w:rFonts w:ascii="Times New Roman" w:cs="Times New Roman"/>
              </w:rPr>
              <w:t>项目所在区域环境质量满足相应环境功能区划要求。</w:t>
            </w:r>
          </w:p>
          <w:p w14:paraId="69C836AA" w14:textId="77777777" w:rsidR="00AE6EB5" w:rsidRPr="00AD5575" w:rsidRDefault="00FD0197">
            <w:pPr>
              <w:pStyle w:val="2"/>
              <w:spacing w:line="360" w:lineRule="auto"/>
              <w:ind w:firstLine="482"/>
              <w:rPr>
                <w:rFonts w:asciiTheme="minorEastAsia" w:eastAsiaTheme="minorEastAsia" w:hAnsiTheme="minorEastAsia" w:cstheme="minorEastAsia"/>
                <w:sz w:val="24"/>
              </w:rPr>
            </w:pPr>
            <w:r w:rsidRPr="00AD5575">
              <w:rPr>
                <w:rFonts w:hint="eastAsia"/>
                <w:b/>
                <w:bCs/>
                <w:sz w:val="24"/>
              </w:rPr>
              <w:t>2</w:t>
            </w:r>
            <w:r w:rsidRPr="00AD5575">
              <w:rPr>
                <w:rFonts w:hint="eastAsia"/>
                <w:b/>
                <w:bCs/>
                <w:sz w:val="24"/>
              </w:rPr>
              <w:t>、</w:t>
            </w:r>
            <w:r w:rsidRPr="00AD5575">
              <w:rPr>
                <w:b/>
                <w:bCs/>
                <w:sz w:val="24"/>
              </w:rPr>
              <w:t>环境影响分析及污染防治措施结论</w:t>
            </w:r>
          </w:p>
          <w:p w14:paraId="40E60A79" w14:textId="77777777" w:rsidR="00AE6EB5" w:rsidRPr="00AD5575" w:rsidRDefault="00FD0197">
            <w:pPr>
              <w:spacing w:line="360" w:lineRule="auto"/>
              <w:ind w:firstLineChars="200" w:firstLine="480"/>
              <w:rPr>
                <w:bCs/>
                <w:sz w:val="24"/>
              </w:rPr>
            </w:pPr>
            <w:r w:rsidRPr="00AD5575">
              <w:rPr>
                <w:rFonts w:hint="eastAsia"/>
                <w:bCs/>
                <w:sz w:val="24"/>
              </w:rPr>
              <w:t>（</w:t>
            </w:r>
            <w:r w:rsidRPr="00AD5575">
              <w:rPr>
                <w:rFonts w:hint="eastAsia"/>
                <w:bCs/>
                <w:sz w:val="24"/>
              </w:rPr>
              <w:t>1</w:t>
            </w:r>
            <w:r w:rsidRPr="00AD5575">
              <w:rPr>
                <w:rFonts w:hint="eastAsia"/>
                <w:bCs/>
                <w:sz w:val="24"/>
              </w:rPr>
              <w:t>）</w:t>
            </w:r>
            <w:r w:rsidRPr="00AD5575">
              <w:rPr>
                <w:bCs/>
                <w:sz w:val="24"/>
              </w:rPr>
              <w:t>大气环境影响分析结论</w:t>
            </w:r>
          </w:p>
          <w:p w14:paraId="542CA151" w14:textId="0D4B3D2E" w:rsidR="00AE6EB5" w:rsidRPr="00AD5575" w:rsidRDefault="00FD0197">
            <w:pPr>
              <w:spacing w:line="360" w:lineRule="auto"/>
              <w:rPr>
                <w:sz w:val="24"/>
                <w:lang w:val="zh-CN"/>
              </w:rPr>
            </w:pPr>
            <w:r w:rsidRPr="00AD5575">
              <w:rPr>
                <w:sz w:val="24"/>
              </w:rPr>
              <w:t xml:space="preserve"> </w:t>
            </w:r>
            <w:r w:rsidRPr="00AD5575">
              <w:rPr>
                <w:rFonts w:hint="eastAsia"/>
                <w:sz w:val="24"/>
              </w:rPr>
              <w:t xml:space="preserve">  </w:t>
            </w:r>
            <w:r w:rsidRPr="00AD5575">
              <w:rPr>
                <w:rFonts w:hint="eastAsia"/>
                <w:sz w:val="24"/>
                <w:lang w:val="zh-CN"/>
              </w:rPr>
              <w:t>本项目产生的</w:t>
            </w:r>
            <w:r w:rsidR="00AD5575" w:rsidRPr="00AD5575">
              <w:rPr>
                <w:rFonts w:hint="eastAsia"/>
                <w:sz w:val="24"/>
                <w:lang w:val="zh-CN"/>
              </w:rPr>
              <w:t>钻孔、凿岩粉尘、装卸粉尘、投料粉尘、堆场扬尘、运输扬尘、破碎筛分粉尘、爆破炮烟废气及燃油设备尾气</w:t>
            </w:r>
            <w:r w:rsidRPr="00AD5575">
              <w:rPr>
                <w:rFonts w:hint="eastAsia"/>
                <w:sz w:val="24"/>
                <w:lang w:val="zh-CN"/>
              </w:rPr>
              <w:t>，拟采用洒水抑尘、室内生产等措施，粉尘的排放达到《大气污染物综合排放标准》（</w:t>
            </w:r>
            <w:r w:rsidRPr="00AD5575">
              <w:rPr>
                <w:rFonts w:hint="eastAsia"/>
                <w:sz w:val="24"/>
                <w:lang w:val="zh-CN"/>
              </w:rPr>
              <w:t>GB16297-1996</w:t>
            </w:r>
            <w:r w:rsidRPr="00AD5575">
              <w:rPr>
                <w:rFonts w:hint="eastAsia"/>
                <w:sz w:val="24"/>
                <w:lang w:val="zh-CN"/>
              </w:rPr>
              <w:t>）无组织排放监控浓度限值要求及二级标准要求；经预测，本项目不</w:t>
            </w:r>
            <w:r w:rsidRPr="00AD5575">
              <w:rPr>
                <w:rFonts w:hint="eastAsia"/>
                <w:sz w:val="24"/>
              </w:rPr>
              <w:t>需要设置大气防护距离。故本项目所排废气对项目周围环境影响小。</w:t>
            </w:r>
          </w:p>
          <w:p w14:paraId="4F3586B4" w14:textId="77777777" w:rsidR="00AE6EB5" w:rsidRPr="000C26C9" w:rsidRDefault="00FD0197">
            <w:pPr>
              <w:spacing w:line="360" w:lineRule="auto"/>
              <w:ind w:firstLineChars="200" w:firstLine="480"/>
              <w:rPr>
                <w:bCs/>
                <w:sz w:val="24"/>
              </w:rPr>
            </w:pPr>
            <w:r w:rsidRPr="000C26C9">
              <w:rPr>
                <w:rFonts w:hint="eastAsia"/>
                <w:bCs/>
                <w:sz w:val="24"/>
              </w:rPr>
              <w:t>（</w:t>
            </w:r>
            <w:r w:rsidRPr="000C26C9">
              <w:rPr>
                <w:rFonts w:hint="eastAsia"/>
                <w:bCs/>
                <w:sz w:val="24"/>
              </w:rPr>
              <w:t>2</w:t>
            </w:r>
            <w:r w:rsidRPr="000C26C9">
              <w:rPr>
                <w:rFonts w:hint="eastAsia"/>
                <w:bCs/>
                <w:sz w:val="24"/>
              </w:rPr>
              <w:t>）</w:t>
            </w:r>
            <w:r w:rsidRPr="000C26C9">
              <w:rPr>
                <w:bCs/>
                <w:sz w:val="24"/>
              </w:rPr>
              <w:t>水环境影响分析结论</w:t>
            </w:r>
          </w:p>
          <w:p w14:paraId="537D7EE8" w14:textId="728A3999" w:rsidR="00AE6EB5" w:rsidRPr="000C26C9" w:rsidRDefault="00FD0197">
            <w:pPr>
              <w:spacing w:line="360" w:lineRule="auto"/>
              <w:rPr>
                <w:bCs/>
                <w:sz w:val="24"/>
              </w:rPr>
            </w:pPr>
            <w:r w:rsidRPr="000C26C9">
              <w:rPr>
                <w:rFonts w:hint="eastAsia"/>
                <w:sz w:val="24"/>
              </w:rPr>
              <w:t xml:space="preserve">    </w:t>
            </w:r>
            <w:r w:rsidRPr="000C26C9">
              <w:rPr>
                <w:sz w:val="24"/>
              </w:rPr>
              <w:t>本项目</w:t>
            </w:r>
            <w:r w:rsidR="000C26C9" w:rsidRPr="000C26C9">
              <w:rPr>
                <w:rFonts w:hint="eastAsia"/>
                <w:sz w:val="24"/>
              </w:rPr>
              <w:t>无生产废水产生</w:t>
            </w:r>
            <w:r w:rsidRPr="000C26C9">
              <w:rPr>
                <w:rFonts w:hint="eastAsia"/>
                <w:sz w:val="24"/>
              </w:rPr>
              <w:t>；项目</w:t>
            </w:r>
            <w:r w:rsidRPr="000C26C9">
              <w:rPr>
                <w:sz w:val="24"/>
              </w:rPr>
              <w:t>生活污水</w:t>
            </w:r>
            <w:r w:rsidRPr="000C26C9">
              <w:rPr>
                <w:rFonts w:hint="eastAsia"/>
                <w:sz w:val="24"/>
              </w:rPr>
              <w:t>经化粪池处理后</w:t>
            </w:r>
            <w:r w:rsidR="000C26C9" w:rsidRPr="000C26C9">
              <w:rPr>
                <w:rFonts w:hint="eastAsia"/>
                <w:sz w:val="24"/>
              </w:rPr>
              <w:t>用于矿区绿化施肥不外排</w:t>
            </w:r>
            <w:r w:rsidRPr="000C26C9">
              <w:rPr>
                <w:sz w:val="24"/>
              </w:rPr>
              <w:t>，</w:t>
            </w:r>
            <w:r w:rsidR="000C26C9" w:rsidRPr="000C26C9">
              <w:rPr>
                <w:rFonts w:hint="eastAsia"/>
                <w:sz w:val="24"/>
              </w:rPr>
              <w:t>生产用水全部自然蒸发损耗无生产废水产生</w:t>
            </w:r>
            <w:r w:rsidRPr="000C26C9">
              <w:rPr>
                <w:rFonts w:hint="eastAsia"/>
                <w:sz w:val="24"/>
              </w:rPr>
              <w:t>。</w:t>
            </w:r>
            <w:r w:rsidRPr="000C26C9">
              <w:rPr>
                <w:kern w:val="0"/>
                <w:sz w:val="24"/>
              </w:rPr>
              <w:t>故</w:t>
            </w:r>
            <w:r w:rsidRPr="000C26C9">
              <w:rPr>
                <w:rFonts w:hint="eastAsia"/>
                <w:kern w:val="0"/>
                <w:sz w:val="24"/>
              </w:rPr>
              <w:t>本项目废（污）水</w:t>
            </w:r>
            <w:r w:rsidRPr="000C26C9">
              <w:rPr>
                <w:kern w:val="0"/>
                <w:sz w:val="24"/>
              </w:rPr>
              <w:t>不会对周边水环境产生</w:t>
            </w:r>
            <w:r w:rsidRPr="000C26C9">
              <w:rPr>
                <w:rFonts w:hint="eastAsia"/>
                <w:kern w:val="0"/>
                <w:sz w:val="24"/>
              </w:rPr>
              <w:t>明显</w:t>
            </w:r>
            <w:r w:rsidRPr="000C26C9">
              <w:rPr>
                <w:kern w:val="0"/>
                <w:sz w:val="24"/>
              </w:rPr>
              <w:t>影响</w:t>
            </w:r>
            <w:r w:rsidRPr="000C26C9">
              <w:rPr>
                <w:rFonts w:hint="eastAsia"/>
                <w:bCs/>
                <w:sz w:val="24"/>
              </w:rPr>
              <w:t>。</w:t>
            </w:r>
          </w:p>
          <w:p w14:paraId="107A6A1E" w14:textId="77777777" w:rsidR="00AE6EB5" w:rsidRPr="000C26C9" w:rsidRDefault="00FD0197">
            <w:pPr>
              <w:spacing w:line="360" w:lineRule="auto"/>
              <w:ind w:firstLineChars="200" w:firstLine="480"/>
              <w:rPr>
                <w:bCs/>
                <w:sz w:val="24"/>
              </w:rPr>
            </w:pPr>
            <w:r w:rsidRPr="000C26C9">
              <w:rPr>
                <w:rFonts w:hint="eastAsia"/>
                <w:bCs/>
                <w:sz w:val="24"/>
              </w:rPr>
              <w:t>（</w:t>
            </w:r>
            <w:r w:rsidRPr="000C26C9">
              <w:rPr>
                <w:rFonts w:hint="eastAsia"/>
                <w:bCs/>
                <w:sz w:val="24"/>
              </w:rPr>
              <w:t>3</w:t>
            </w:r>
            <w:r w:rsidRPr="000C26C9">
              <w:rPr>
                <w:rFonts w:hint="eastAsia"/>
                <w:bCs/>
                <w:sz w:val="24"/>
              </w:rPr>
              <w:t>）</w:t>
            </w:r>
            <w:r w:rsidRPr="000C26C9">
              <w:rPr>
                <w:bCs/>
                <w:sz w:val="24"/>
              </w:rPr>
              <w:t>声环境影响分析结论</w:t>
            </w:r>
          </w:p>
          <w:p w14:paraId="4345C096" w14:textId="2A194846" w:rsidR="00AE6EB5" w:rsidRPr="000C26C9" w:rsidRDefault="00FD0197">
            <w:pPr>
              <w:pStyle w:val="afff6"/>
              <w:adjustRightInd/>
              <w:ind w:firstLine="480"/>
              <w:rPr>
                <w:rFonts w:ascii="Times New Roman" w:cs="Times New Roman"/>
                <w:szCs w:val="20"/>
              </w:rPr>
            </w:pPr>
            <w:r w:rsidRPr="000C26C9">
              <w:rPr>
                <w:rFonts w:ascii="Times New Roman" w:cs="Times New Roman" w:hint="eastAsia"/>
                <w:szCs w:val="20"/>
              </w:rPr>
              <w:lastRenderedPageBreak/>
              <w:t>项目建成后运行时产生的噪声强度</w:t>
            </w:r>
            <w:r w:rsidR="000C26C9" w:rsidRPr="000C26C9">
              <w:rPr>
                <w:rFonts w:ascii="Times New Roman" w:cs="Times New Roman"/>
                <w:szCs w:val="20"/>
              </w:rPr>
              <w:t>85</w:t>
            </w:r>
            <w:r w:rsidRPr="000C26C9">
              <w:rPr>
                <w:rFonts w:ascii="Times New Roman" w:cs="Times New Roman" w:hint="eastAsia"/>
                <w:szCs w:val="20"/>
              </w:rPr>
              <w:t>-</w:t>
            </w:r>
            <w:r w:rsidR="000C26C9" w:rsidRPr="000C26C9">
              <w:rPr>
                <w:rFonts w:ascii="Times New Roman" w:cs="Times New Roman"/>
                <w:szCs w:val="20"/>
              </w:rPr>
              <w:t>100</w:t>
            </w:r>
            <w:r w:rsidRPr="000C26C9">
              <w:rPr>
                <w:rFonts w:ascii="Times New Roman" w:cs="Times New Roman" w:hint="eastAsia"/>
                <w:szCs w:val="20"/>
              </w:rPr>
              <w:t>dB(A)</w:t>
            </w:r>
            <w:r w:rsidRPr="000C26C9">
              <w:rPr>
                <w:rFonts w:ascii="Times New Roman" w:cs="Times New Roman" w:hint="eastAsia"/>
                <w:szCs w:val="20"/>
              </w:rPr>
              <w:t>，在采取减振、隔声等有效措施进行处理，再经墙体隔声、距离衰减后，合理安排作业时间相结合后，厂界噪声可控制在昼间</w:t>
            </w:r>
            <w:r w:rsidRPr="000C26C9">
              <w:rPr>
                <w:rFonts w:ascii="Times New Roman" w:cs="Times New Roman" w:hint="eastAsia"/>
                <w:szCs w:val="20"/>
              </w:rPr>
              <w:t>6</w:t>
            </w:r>
            <w:r w:rsidR="000C26C9">
              <w:rPr>
                <w:rFonts w:ascii="Times New Roman" w:cs="Times New Roman"/>
                <w:szCs w:val="20"/>
              </w:rPr>
              <w:t>0</w:t>
            </w:r>
            <w:r w:rsidRPr="000C26C9">
              <w:rPr>
                <w:rFonts w:ascii="Times New Roman" w:cs="Times New Roman" w:hint="eastAsia"/>
                <w:szCs w:val="20"/>
              </w:rPr>
              <w:t>dB(A)</w:t>
            </w:r>
            <w:r w:rsidRPr="000C26C9">
              <w:rPr>
                <w:rFonts w:ascii="Times New Roman" w:cs="Times New Roman" w:hint="eastAsia"/>
                <w:szCs w:val="20"/>
              </w:rPr>
              <w:t>，夜间</w:t>
            </w:r>
            <w:r w:rsidRPr="000C26C9">
              <w:rPr>
                <w:rFonts w:ascii="Times New Roman" w:cs="Times New Roman" w:hint="eastAsia"/>
                <w:szCs w:val="20"/>
              </w:rPr>
              <w:t>5</w:t>
            </w:r>
            <w:r w:rsidR="000C26C9">
              <w:rPr>
                <w:rFonts w:ascii="Times New Roman" w:cs="Times New Roman"/>
                <w:szCs w:val="20"/>
              </w:rPr>
              <w:t>0</w:t>
            </w:r>
            <w:r w:rsidRPr="000C26C9">
              <w:rPr>
                <w:rFonts w:ascii="Times New Roman" w:cs="Times New Roman" w:hint="eastAsia"/>
                <w:szCs w:val="20"/>
              </w:rPr>
              <w:t>dB(A)</w:t>
            </w:r>
            <w:r w:rsidRPr="000C26C9">
              <w:rPr>
                <w:rFonts w:ascii="Times New Roman" w:cs="Times New Roman" w:hint="eastAsia"/>
                <w:szCs w:val="20"/>
              </w:rPr>
              <w:t>以内，满足《工业企业厂界噪声标准》（</w:t>
            </w:r>
            <w:r w:rsidRPr="000C26C9">
              <w:rPr>
                <w:rFonts w:ascii="Times New Roman" w:cs="Times New Roman" w:hint="eastAsia"/>
                <w:szCs w:val="20"/>
              </w:rPr>
              <w:t>GB12348-2008</w:t>
            </w:r>
            <w:r w:rsidRPr="000C26C9">
              <w:rPr>
                <w:rFonts w:ascii="Times New Roman" w:cs="Times New Roman" w:hint="eastAsia"/>
                <w:szCs w:val="20"/>
              </w:rPr>
              <w:t>）</w:t>
            </w:r>
            <w:r w:rsidR="000C26C9">
              <w:rPr>
                <w:rFonts w:ascii="Times New Roman" w:cs="Times New Roman"/>
                <w:szCs w:val="20"/>
              </w:rPr>
              <w:t>2</w:t>
            </w:r>
            <w:r w:rsidRPr="000C26C9">
              <w:rPr>
                <w:rFonts w:ascii="Times New Roman" w:cs="Times New Roman" w:hint="eastAsia"/>
                <w:szCs w:val="20"/>
              </w:rPr>
              <w:t>类标准要求，不会对</w:t>
            </w:r>
            <w:proofErr w:type="gramStart"/>
            <w:r w:rsidRPr="000C26C9">
              <w:rPr>
                <w:rFonts w:ascii="Times New Roman" w:cs="Times New Roman" w:hint="eastAsia"/>
                <w:szCs w:val="20"/>
              </w:rPr>
              <w:t>周围声</w:t>
            </w:r>
            <w:proofErr w:type="gramEnd"/>
            <w:r w:rsidRPr="000C26C9">
              <w:rPr>
                <w:rFonts w:ascii="Times New Roman" w:cs="Times New Roman" w:hint="eastAsia"/>
                <w:szCs w:val="20"/>
              </w:rPr>
              <w:t>环境造成明显影响。</w:t>
            </w:r>
          </w:p>
          <w:p w14:paraId="65FA2377" w14:textId="77777777" w:rsidR="00AE6EB5" w:rsidRPr="00E72EE9" w:rsidRDefault="00FD0197">
            <w:pPr>
              <w:spacing w:line="360" w:lineRule="auto"/>
              <w:ind w:firstLineChars="200" w:firstLine="480"/>
              <w:rPr>
                <w:bCs/>
                <w:sz w:val="24"/>
              </w:rPr>
            </w:pPr>
            <w:r w:rsidRPr="00E72EE9">
              <w:rPr>
                <w:rFonts w:hint="eastAsia"/>
                <w:bCs/>
                <w:sz w:val="24"/>
              </w:rPr>
              <w:t>（</w:t>
            </w:r>
            <w:r w:rsidRPr="00E72EE9">
              <w:rPr>
                <w:rFonts w:hint="eastAsia"/>
                <w:bCs/>
                <w:sz w:val="24"/>
              </w:rPr>
              <w:t>4</w:t>
            </w:r>
            <w:r w:rsidRPr="00E72EE9">
              <w:rPr>
                <w:rFonts w:hint="eastAsia"/>
                <w:bCs/>
                <w:sz w:val="24"/>
              </w:rPr>
              <w:t>）</w:t>
            </w:r>
            <w:r w:rsidRPr="00E72EE9">
              <w:rPr>
                <w:bCs/>
                <w:sz w:val="24"/>
              </w:rPr>
              <w:t>固体废物环境影响分析结论</w:t>
            </w:r>
          </w:p>
          <w:p w14:paraId="482F786D" w14:textId="5A4B3CA2" w:rsidR="00AE6EB5" w:rsidRPr="00E72EE9" w:rsidRDefault="00FD0197">
            <w:pPr>
              <w:spacing w:line="360" w:lineRule="auto"/>
              <w:rPr>
                <w:sz w:val="24"/>
                <w:lang w:val="zh-CN"/>
              </w:rPr>
            </w:pPr>
            <w:r w:rsidRPr="00E72EE9">
              <w:rPr>
                <w:sz w:val="24"/>
              </w:rPr>
              <w:t xml:space="preserve"> </w:t>
            </w:r>
            <w:r w:rsidRPr="00E72EE9">
              <w:rPr>
                <w:rFonts w:hint="eastAsia"/>
                <w:sz w:val="24"/>
              </w:rPr>
              <w:t xml:space="preserve">   </w:t>
            </w:r>
            <w:bookmarkStart w:id="10" w:name="_Hlk152145045"/>
            <w:r w:rsidRPr="00E72EE9">
              <w:rPr>
                <w:rFonts w:hint="eastAsia"/>
                <w:sz w:val="24"/>
              </w:rPr>
              <w:t>本项目生活垃圾</w:t>
            </w:r>
            <w:r w:rsidR="00D3605B" w:rsidRPr="00E72EE9">
              <w:rPr>
                <w:rFonts w:hint="eastAsia"/>
                <w:sz w:val="24"/>
              </w:rPr>
              <w:t>生活垃圾收集后由专人清运至乡镇指定垃圾收集点统一处理</w:t>
            </w:r>
            <w:r w:rsidRPr="00E72EE9">
              <w:rPr>
                <w:rFonts w:hint="eastAsia"/>
                <w:sz w:val="24"/>
              </w:rPr>
              <w:t>，</w:t>
            </w:r>
            <w:r w:rsidR="00D3605B" w:rsidRPr="00E72EE9">
              <w:rPr>
                <w:rFonts w:hint="eastAsia"/>
                <w:sz w:val="24"/>
              </w:rPr>
              <w:t>生产固</w:t>
            </w:r>
            <w:proofErr w:type="gramStart"/>
            <w:r w:rsidR="00D3605B" w:rsidRPr="00E72EE9">
              <w:rPr>
                <w:rFonts w:hint="eastAsia"/>
                <w:sz w:val="24"/>
              </w:rPr>
              <w:t>废集中</w:t>
            </w:r>
            <w:proofErr w:type="gramEnd"/>
            <w:r w:rsidR="00D3605B" w:rsidRPr="00E72EE9">
              <w:rPr>
                <w:rFonts w:hint="eastAsia"/>
                <w:sz w:val="24"/>
              </w:rPr>
              <w:t>堆放用于矿山的环境恢复治理及复垦</w:t>
            </w:r>
            <w:r w:rsidRPr="00E72EE9">
              <w:rPr>
                <w:rFonts w:hint="eastAsia"/>
                <w:sz w:val="24"/>
              </w:rPr>
              <w:t>；</w:t>
            </w:r>
            <w:r w:rsidR="00D3605B" w:rsidRPr="00E72EE9">
              <w:rPr>
                <w:rFonts w:hint="eastAsia"/>
                <w:sz w:val="24"/>
              </w:rPr>
              <w:t>废机油、废润滑油</w:t>
            </w:r>
            <w:r w:rsidR="00E72EE9" w:rsidRPr="00E72EE9">
              <w:rPr>
                <w:rFonts w:hint="eastAsia"/>
                <w:sz w:val="24"/>
              </w:rPr>
              <w:t>使用专用密封桶收集贮存，定期交由有资质的单位处理</w:t>
            </w:r>
            <w:bookmarkEnd w:id="10"/>
            <w:r w:rsidRPr="00E72EE9">
              <w:rPr>
                <w:rFonts w:hint="eastAsia"/>
                <w:sz w:val="24"/>
              </w:rPr>
              <w:t>。</w:t>
            </w:r>
            <w:r w:rsidRPr="00E72EE9">
              <w:rPr>
                <w:sz w:val="24"/>
                <w:lang w:val="zh-CN"/>
              </w:rPr>
              <w:t>本项目产生的固体废弃物</w:t>
            </w:r>
            <w:r w:rsidRPr="00E72EE9">
              <w:rPr>
                <w:sz w:val="24"/>
              </w:rPr>
              <w:t>处理处置率达</w:t>
            </w:r>
            <w:r w:rsidRPr="00E72EE9">
              <w:rPr>
                <w:sz w:val="24"/>
              </w:rPr>
              <w:t>100</w:t>
            </w:r>
            <w:r w:rsidRPr="00E72EE9">
              <w:rPr>
                <w:sz w:val="24"/>
              </w:rPr>
              <w:t>％，</w:t>
            </w:r>
            <w:r w:rsidRPr="00E72EE9">
              <w:rPr>
                <w:rFonts w:hint="eastAsia"/>
                <w:sz w:val="24"/>
                <w:lang w:val="zh-CN"/>
              </w:rPr>
              <w:t>不会对周围环境产生明显影响</w:t>
            </w:r>
            <w:r w:rsidRPr="00E72EE9">
              <w:rPr>
                <w:sz w:val="24"/>
                <w:lang w:val="zh-CN"/>
              </w:rPr>
              <w:t>。</w:t>
            </w:r>
          </w:p>
          <w:p w14:paraId="602BD286" w14:textId="77777777" w:rsidR="00AE6EB5" w:rsidRPr="00E72EE9" w:rsidRDefault="00FD0197">
            <w:pPr>
              <w:spacing w:line="360" w:lineRule="auto"/>
              <w:ind w:firstLineChars="200" w:firstLine="480"/>
              <w:rPr>
                <w:bCs/>
                <w:sz w:val="24"/>
              </w:rPr>
            </w:pPr>
            <w:r w:rsidRPr="00E72EE9">
              <w:rPr>
                <w:rFonts w:hint="eastAsia"/>
                <w:bCs/>
                <w:sz w:val="24"/>
              </w:rPr>
              <w:t>（</w:t>
            </w:r>
            <w:r w:rsidRPr="00E72EE9">
              <w:rPr>
                <w:rFonts w:hint="eastAsia"/>
                <w:bCs/>
                <w:sz w:val="24"/>
              </w:rPr>
              <w:t>5</w:t>
            </w:r>
            <w:r w:rsidRPr="00E72EE9">
              <w:rPr>
                <w:rFonts w:hint="eastAsia"/>
                <w:bCs/>
                <w:sz w:val="24"/>
              </w:rPr>
              <w:t>）</w:t>
            </w:r>
            <w:r w:rsidRPr="00E72EE9">
              <w:rPr>
                <w:bCs/>
                <w:sz w:val="24"/>
              </w:rPr>
              <w:t>生态环境影响分析结论</w:t>
            </w:r>
          </w:p>
          <w:p w14:paraId="5545916E" w14:textId="77777777" w:rsidR="00E72EE9" w:rsidRPr="00E72EE9" w:rsidRDefault="00E72EE9" w:rsidP="00E72EE9">
            <w:pPr>
              <w:spacing w:line="360" w:lineRule="auto"/>
              <w:ind w:firstLineChars="200" w:firstLine="480"/>
              <w:rPr>
                <w:sz w:val="24"/>
              </w:rPr>
            </w:pPr>
            <w:r w:rsidRPr="00E72EE9">
              <w:rPr>
                <w:rFonts w:hint="eastAsia"/>
                <w:sz w:val="24"/>
              </w:rPr>
              <w:t>项目运营期矿山的开采会在一定程度上造成地表植被破坏，可能产生水土流失及机械噪声对陆生动物的影响。通过在边坡处修建截水沟、减少水土流失，矿区周围植树达到水土保持的目的。</w:t>
            </w:r>
          </w:p>
          <w:p w14:paraId="68E9008D" w14:textId="77777777" w:rsidR="00E72EE9" w:rsidRPr="00E72EE9" w:rsidRDefault="00E72EE9" w:rsidP="00E72EE9">
            <w:pPr>
              <w:spacing w:line="360" w:lineRule="auto"/>
              <w:ind w:firstLineChars="200" w:firstLine="480"/>
              <w:rPr>
                <w:sz w:val="24"/>
              </w:rPr>
            </w:pPr>
            <w:r w:rsidRPr="00E72EE9">
              <w:rPr>
                <w:rFonts w:hint="eastAsia"/>
                <w:sz w:val="24"/>
              </w:rPr>
              <w:t>项目产生的主要生态环境影响为：</w:t>
            </w:r>
          </w:p>
          <w:p w14:paraId="4DC70806" w14:textId="77777777" w:rsidR="00E72EE9" w:rsidRPr="00E72EE9" w:rsidRDefault="00E72EE9" w:rsidP="00E72EE9">
            <w:pPr>
              <w:spacing w:line="360" w:lineRule="auto"/>
              <w:ind w:firstLineChars="200" w:firstLine="480"/>
              <w:rPr>
                <w:sz w:val="24"/>
              </w:rPr>
            </w:pPr>
            <w:r w:rsidRPr="00E72EE9">
              <w:rPr>
                <w:rFonts w:hint="eastAsia"/>
                <w:sz w:val="24"/>
              </w:rPr>
              <w:t>（</w:t>
            </w:r>
            <w:r w:rsidRPr="00E72EE9">
              <w:rPr>
                <w:rFonts w:hint="eastAsia"/>
                <w:sz w:val="24"/>
              </w:rPr>
              <w:t>1</w:t>
            </w:r>
            <w:r w:rsidRPr="00E72EE9">
              <w:rPr>
                <w:rFonts w:hint="eastAsia"/>
                <w:sz w:val="24"/>
              </w:rPr>
              <w:t>）</w:t>
            </w:r>
            <w:r w:rsidRPr="00E72EE9">
              <w:rPr>
                <w:rFonts w:hint="eastAsia"/>
                <w:sz w:val="24"/>
              </w:rPr>
              <w:tab/>
            </w:r>
            <w:r w:rsidRPr="00E72EE9">
              <w:rPr>
                <w:rFonts w:hint="eastAsia"/>
                <w:sz w:val="24"/>
              </w:rPr>
              <w:t>矿山表土剥离时破坏地面植被；</w:t>
            </w:r>
          </w:p>
          <w:p w14:paraId="678BB01C" w14:textId="77777777" w:rsidR="00E72EE9" w:rsidRPr="00E72EE9" w:rsidRDefault="00E72EE9" w:rsidP="00E72EE9">
            <w:pPr>
              <w:spacing w:line="360" w:lineRule="auto"/>
              <w:ind w:firstLineChars="200" w:firstLine="480"/>
              <w:rPr>
                <w:sz w:val="24"/>
              </w:rPr>
            </w:pPr>
            <w:r w:rsidRPr="00E72EE9">
              <w:rPr>
                <w:rFonts w:hint="eastAsia"/>
                <w:sz w:val="24"/>
              </w:rPr>
              <w:t>（</w:t>
            </w:r>
            <w:r w:rsidRPr="00E72EE9">
              <w:rPr>
                <w:rFonts w:hint="eastAsia"/>
                <w:sz w:val="24"/>
              </w:rPr>
              <w:t>2</w:t>
            </w:r>
            <w:r w:rsidRPr="00E72EE9">
              <w:rPr>
                <w:rFonts w:hint="eastAsia"/>
                <w:sz w:val="24"/>
              </w:rPr>
              <w:t>）</w:t>
            </w:r>
            <w:r w:rsidRPr="00E72EE9">
              <w:rPr>
                <w:rFonts w:hint="eastAsia"/>
                <w:sz w:val="24"/>
              </w:rPr>
              <w:tab/>
            </w:r>
            <w:r w:rsidRPr="00E72EE9">
              <w:rPr>
                <w:rFonts w:hint="eastAsia"/>
                <w:sz w:val="24"/>
              </w:rPr>
              <w:t>矿山表土剥离和开挖时损坏原土壤结构，使抗侵蚀能力降低加剧水流失，局部地带的土地生产能力下降或丧失；</w:t>
            </w:r>
          </w:p>
          <w:p w14:paraId="0C385239" w14:textId="74F00B85" w:rsidR="00AE6EB5" w:rsidRPr="00E72EE9" w:rsidRDefault="00E72EE9" w:rsidP="00E72EE9">
            <w:pPr>
              <w:spacing w:line="360" w:lineRule="auto"/>
              <w:ind w:firstLineChars="200" w:firstLine="480"/>
              <w:rPr>
                <w:bCs/>
                <w:sz w:val="24"/>
              </w:rPr>
            </w:pPr>
            <w:r w:rsidRPr="00E72EE9">
              <w:rPr>
                <w:rFonts w:hint="eastAsia"/>
                <w:sz w:val="24"/>
              </w:rPr>
              <w:t>（</w:t>
            </w:r>
            <w:r w:rsidRPr="00E72EE9">
              <w:rPr>
                <w:rFonts w:hint="eastAsia"/>
                <w:sz w:val="24"/>
              </w:rPr>
              <w:t>3</w:t>
            </w:r>
            <w:r w:rsidRPr="00E72EE9">
              <w:rPr>
                <w:rFonts w:hint="eastAsia"/>
                <w:sz w:val="24"/>
              </w:rPr>
              <w:t>）</w:t>
            </w:r>
            <w:r w:rsidRPr="00E72EE9">
              <w:rPr>
                <w:rFonts w:hint="eastAsia"/>
                <w:sz w:val="24"/>
              </w:rPr>
              <w:tab/>
            </w:r>
            <w:r w:rsidRPr="00E72EE9">
              <w:rPr>
                <w:rFonts w:hint="eastAsia"/>
                <w:sz w:val="24"/>
              </w:rPr>
              <w:t>开挖过程将产生的废土石，改变地表态影响生景观。</w:t>
            </w:r>
          </w:p>
          <w:p w14:paraId="67B70BA1" w14:textId="77777777" w:rsidR="00AE6EB5" w:rsidRPr="00D611DB" w:rsidRDefault="00FD0197">
            <w:pPr>
              <w:pStyle w:val="2"/>
              <w:ind w:firstLine="482"/>
            </w:pPr>
            <w:r w:rsidRPr="00D611DB">
              <w:rPr>
                <w:rFonts w:hint="eastAsia"/>
                <w:b/>
                <w:bCs/>
                <w:sz w:val="24"/>
              </w:rPr>
              <w:t>3</w:t>
            </w:r>
            <w:r w:rsidRPr="00D611DB">
              <w:rPr>
                <w:rFonts w:hint="eastAsia"/>
                <w:b/>
                <w:bCs/>
                <w:sz w:val="24"/>
              </w:rPr>
              <w:t>、</w:t>
            </w:r>
            <w:r w:rsidRPr="00D611DB">
              <w:rPr>
                <w:b/>
                <w:bCs/>
                <w:sz w:val="24"/>
              </w:rPr>
              <w:t>产业政策、选址合理性分析</w:t>
            </w:r>
          </w:p>
          <w:p w14:paraId="7445FECB" w14:textId="0DBE3384" w:rsidR="00AE6EB5" w:rsidRPr="00D611DB" w:rsidRDefault="00FD0197">
            <w:pPr>
              <w:autoSpaceDN w:val="0"/>
              <w:spacing w:line="360" w:lineRule="auto"/>
              <w:ind w:firstLineChars="200" w:firstLine="480"/>
              <w:rPr>
                <w:sz w:val="24"/>
              </w:rPr>
            </w:pPr>
            <w:r w:rsidRPr="00D611DB">
              <w:rPr>
                <w:sz w:val="24"/>
              </w:rPr>
              <w:t>本项目</w:t>
            </w:r>
            <w:r w:rsidR="00D611DB" w:rsidRPr="00D611DB">
              <w:rPr>
                <w:rFonts w:hint="eastAsia"/>
                <w:sz w:val="24"/>
              </w:rPr>
              <w:t>爆破作业由建设委托有资质的爆破公司承担，矿山不设爆破器材及炸药库。矿区不设柴油储罐及其他暂存设施，运输车辆前往附近加油站加油所以本项目</w:t>
            </w:r>
            <w:r w:rsidRPr="00D611DB">
              <w:rPr>
                <w:sz w:val="24"/>
              </w:rPr>
              <w:t>生产过程中使用的原辅材料及产品不涉及有毒有害</w:t>
            </w:r>
            <w:r w:rsidRPr="00D611DB">
              <w:rPr>
                <w:rFonts w:hint="eastAsia"/>
                <w:sz w:val="24"/>
              </w:rPr>
              <w:t>、易燃易爆物质</w:t>
            </w:r>
            <w:r w:rsidRPr="00D611DB">
              <w:rPr>
                <w:sz w:val="24"/>
              </w:rPr>
              <w:t>。建设单位应采用严格的国际通用的安全防范体系，制定一套完整的管理规程、作业规章和应急计划，最大限度地降低环境风险。一旦意外事件发生，能最大限度地减少环境污染危害和人们生命财产的损失。对周边环境影响可控。</w:t>
            </w:r>
          </w:p>
          <w:p w14:paraId="3C4CB3BF" w14:textId="591C4FED" w:rsidR="00AE6EB5" w:rsidRPr="00D611DB" w:rsidRDefault="00FD0197">
            <w:pPr>
              <w:pStyle w:val="2"/>
              <w:spacing w:line="360" w:lineRule="auto"/>
              <w:ind w:firstLine="480"/>
              <w:rPr>
                <w:rFonts w:asciiTheme="minorEastAsia" w:eastAsiaTheme="minorEastAsia" w:hAnsiTheme="minorEastAsia" w:cstheme="minorEastAsia"/>
                <w:sz w:val="24"/>
              </w:rPr>
            </w:pPr>
            <w:r w:rsidRPr="00D611DB">
              <w:rPr>
                <w:rFonts w:hint="eastAsia"/>
                <w:sz w:val="24"/>
              </w:rPr>
              <w:t>本项目符合</w:t>
            </w:r>
            <w:r w:rsidR="00D611DB" w:rsidRPr="00D611DB">
              <w:rPr>
                <w:rFonts w:hint="eastAsia"/>
                <w:sz w:val="24"/>
              </w:rPr>
              <w:t>靖西</w:t>
            </w:r>
            <w:r w:rsidRPr="00D611DB">
              <w:rPr>
                <w:rFonts w:hint="eastAsia"/>
                <w:sz w:val="24"/>
              </w:rPr>
              <w:t>市土地利用规划要求；符合</w:t>
            </w:r>
            <w:r w:rsidR="00D611DB" w:rsidRPr="00D611DB">
              <w:rPr>
                <w:rFonts w:hint="eastAsia"/>
                <w:sz w:val="24"/>
              </w:rPr>
              <w:t>靖西</w:t>
            </w:r>
            <w:r w:rsidRPr="00D611DB">
              <w:rPr>
                <w:rFonts w:hint="eastAsia"/>
                <w:sz w:val="24"/>
              </w:rPr>
              <w:t>市环境保护规划及环境功能区划中的要求；符合该区域内建设项目环境管理的有关规定；因此，本项目具有环境可行性。</w:t>
            </w:r>
          </w:p>
          <w:p w14:paraId="659885EB" w14:textId="77777777" w:rsidR="00AE6EB5" w:rsidRPr="00AD5575" w:rsidRDefault="00FD0197">
            <w:pPr>
              <w:pStyle w:val="2"/>
              <w:spacing w:line="360" w:lineRule="auto"/>
              <w:ind w:firstLine="482"/>
              <w:rPr>
                <w:rFonts w:asciiTheme="minorEastAsia" w:eastAsiaTheme="minorEastAsia" w:hAnsiTheme="minorEastAsia" w:cstheme="minorEastAsia"/>
                <w:sz w:val="24"/>
              </w:rPr>
            </w:pPr>
            <w:r w:rsidRPr="00AD5575">
              <w:rPr>
                <w:rFonts w:hint="eastAsia"/>
                <w:b/>
                <w:bCs/>
                <w:sz w:val="24"/>
              </w:rPr>
              <w:t>4</w:t>
            </w:r>
            <w:r w:rsidRPr="00AD5575">
              <w:rPr>
                <w:rFonts w:hint="eastAsia"/>
                <w:b/>
                <w:bCs/>
                <w:sz w:val="24"/>
              </w:rPr>
              <w:t>、</w:t>
            </w:r>
            <w:r w:rsidRPr="00AD5575">
              <w:rPr>
                <w:b/>
                <w:bCs/>
                <w:sz w:val="24"/>
              </w:rPr>
              <w:t>总结论</w:t>
            </w:r>
          </w:p>
          <w:p w14:paraId="275678EA" w14:textId="77777777" w:rsidR="00AE6EB5" w:rsidRPr="00104CC0" w:rsidRDefault="00FD0197">
            <w:pPr>
              <w:spacing w:line="360" w:lineRule="auto"/>
              <w:ind w:firstLineChars="200" w:firstLine="480"/>
              <w:rPr>
                <w:b/>
                <w:color w:val="FF0000"/>
                <w:szCs w:val="28"/>
              </w:rPr>
            </w:pPr>
            <w:r w:rsidRPr="00AD5575">
              <w:rPr>
                <w:rFonts w:hint="eastAsia"/>
                <w:sz w:val="24"/>
              </w:rPr>
              <w:t>本项目建设单位按现有报建规模，在确保严格执行建设项目环境保护“三同时制度”，对</w:t>
            </w:r>
            <w:proofErr w:type="gramStart"/>
            <w:r w:rsidRPr="00AD5575">
              <w:rPr>
                <w:rFonts w:hint="eastAsia"/>
                <w:sz w:val="24"/>
              </w:rPr>
              <w:t>本环评报告</w:t>
            </w:r>
            <w:proofErr w:type="gramEnd"/>
            <w:r w:rsidRPr="00AD5575">
              <w:rPr>
                <w:rFonts w:hint="eastAsia"/>
                <w:sz w:val="24"/>
              </w:rPr>
              <w:t>表所提出的各项污染防治措施和建议逐项予以落实，加强生产和污染治理设</w:t>
            </w:r>
            <w:r w:rsidRPr="00AD5575">
              <w:rPr>
                <w:rFonts w:hint="eastAsia"/>
                <w:sz w:val="24"/>
              </w:rPr>
              <w:lastRenderedPageBreak/>
              <w:t>施的运行管理，完善环境应急措施及规范，在确保各污染物达标排放的前提下，本项目在总体上对周围环境的影响可以控制在允许的范围以内，不会改变所在地区的环境功能属性。从环境保护管理角度分析，本项目的建设是可行的。</w:t>
            </w:r>
            <w:r w:rsidRPr="00AD5575">
              <w:t xml:space="preserve"> </w:t>
            </w:r>
            <w:r w:rsidRPr="00104CC0">
              <w:rPr>
                <w:color w:val="FF0000"/>
              </w:rPr>
              <w:t xml:space="preserve"> </w:t>
            </w:r>
          </w:p>
          <w:p w14:paraId="3B697C1B" w14:textId="77777777" w:rsidR="00AE6EB5" w:rsidRPr="00AD5575" w:rsidRDefault="00FD0197">
            <w:pPr>
              <w:pStyle w:val="2"/>
              <w:spacing w:line="360" w:lineRule="auto"/>
              <w:ind w:firstLine="482"/>
              <w:rPr>
                <w:b/>
                <w:bCs/>
                <w:sz w:val="24"/>
              </w:rPr>
            </w:pPr>
            <w:r w:rsidRPr="00AD5575">
              <w:rPr>
                <w:rFonts w:hint="eastAsia"/>
                <w:b/>
                <w:bCs/>
                <w:sz w:val="24"/>
              </w:rPr>
              <w:t>5</w:t>
            </w:r>
            <w:r w:rsidRPr="00AD5575">
              <w:rPr>
                <w:rFonts w:hint="eastAsia"/>
                <w:b/>
                <w:bCs/>
                <w:sz w:val="24"/>
              </w:rPr>
              <w:t>、要求与</w:t>
            </w:r>
            <w:r w:rsidRPr="00AD5575">
              <w:rPr>
                <w:b/>
                <w:bCs/>
                <w:sz w:val="24"/>
              </w:rPr>
              <w:t>建议</w:t>
            </w:r>
          </w:p>
          <w:p w14:paraId="58CADC24" w14:textId="77777777" w:rsidR="00AE6EB5" w:rsidRPr="00AD5575" w:rsidRDefault="00FD0197">
            <w:pPr>
              <w:pStyle w:val="afff6"/>
              <w:adjustRightInd/>
            </w:pPr>
            <w:r w:rsidRPr="00AD5575">
              <w:rPr>
                <w:rFonts w:ascii="Times New Roman" w:cs="Times New Roman"/>
                <w:b/>
              </w:rPr>
              <w:t>要求</w:t>
            </w:r>
            <w:r w:rsidRPr="00AD5575">
              <w:rPr>
                <w:rFonts w:ascii="Times New Roman" w:cs="Times New Roman" w:hint="eastAsia"/>
                <w:b/>
              </w:rPr>
              <w:t>：</w:t>
            </w:r>
            <w:r w:rsidRPr="00AD5575">
              <w:t>（1）企业实施项目时必须筹集足够的环保资金，并做到专款专用；严格执行</w:t>
            </w:r>
            <w:r w:rsidRPr="00AD5575">
              <w:rPr>
                <w:rFonts w:hAnsi="宋体"/>
              </w:rPr>
              <w:t>“</w:t>
            </w:r>
            <w:r w:rsidRPr="00AD5575">
              <w:t>三同时</w:t>
            </w:r>
            <w:r w:rsidRPr="00AD5575">
              <w:rPr>
                <w:rFonts w:hAnsi="宋体"/>
              </w:rPr>
              <w:t>”</w:t>
            </w:r>
            <w:r w:rsidRPr="00AD5575">
              <w:t>制度，确保污染防治措施与主体工程</w:t>
            </w:r>
            <w:r w:rsidRPr="00AD5575">
              <w:rPr>
                <w:rFonts w:hAnsi="宋体"/>
              </w:rPr>
              <w:t>“</w:t>
            </w:r>
            <w:r w:rsidRPr="00AD5575">
              <w:t>同时设计、同时施工、同时投产使用</w:t>
            </w:r>
            <w:r w:rsidRPr="00AD5575">
              <w:rPr>
                <w:rFonts w:hAnsi="宋体"/>
              </w:rPr>
              <w:t>”</w:t>
            </w:r>
            <w:r w:rsidRPr="00AD5575">
              <w:t>。</w:t>
            </w:r>
          </w:p>
          <w:p w14:paraId="796C4417" w14:textId="77777777" w:rsidR="00AE6EB5" w:rsidRPr="00AD5575" w:rsidRDefault="00FD0197">
            <w:pPr>
              <w:spacing w:line="360" w:lineRule="auto"/>
              <w:ind w:firstLineChars="300" w:firstLine="720"/>
              <w:rPr>
                <w:sz w:val="24"/>
              </w:rPr>
            </w:pPr>
            <w:r w:rsidRPr="00AD5575">
              <w:rPr>
                <w:sz w:val="24"/>
              </w:rPr>
              <w:t>（</w:t>
            </w:r>
            <w:r w:rsidRPr="00AD5575">
              <w:rPr>
                <w:sz w:val="24"/>
              </w:rPr>
              <w:t>2</w:t>
            </w:r>
            <w:r w:rsidRPr="00AD5575">
              <w:rPr>
                <w:sz w:val="24"/>
              </w:rPr>
              <w:t>）</w:t>
            </w:r>
            <w:r w:rsidRPr="00AD5575">
              <w:rPr>
                <w:rFonts w:hint="eastAsia"/>
                <w:sz w:val="24"/>
              </w:rPr>
              <w:t>根据</w:t>
            </w:r>
            <w:r w:rsidRPr="00AD5575">
              <w:rPr>
                <w:sz w:val="24"/>
              </w:rPr>
              <w:t>《环境保护法》《建设项目环境保护管理条例》《建设项目竣工环境保护验收管理办法》，企业应依法</w:t>
            </w:r>
            <w:r w:rsidRPr="00AD5575">
              <w:rPr>
                <w:rFonts w:hint="eastAsia"/>
                <w:sz w:val="24"/>
              </w:rPr>
              <w:t>进行自主</w:t>
            </w:r>
            <w:r w:rsidRPr="00AD5575">
              <w:rPr>
                <w:sz w:val="24"/>
              </w:rPr>
              <w:t>验收。</w:t>
            </w:r>
            <w:r w:rsidRPr="00AD5575">
              <w:rPr>
                <w:sz w:val="24"/>
              </w:rPr>
              <w:t xml:space="preserve">   </w:t>
            </w:r>
          </w:p>
          <w:p w14:paraId="497D1F97" w14:textId="77777777" w:rsidR="00AE6EB5" w:rsidRPr="00AD5575" w:rsidRDefault="00FD0197">
            <w:pPr>
              <w:pStyle w:val="afff6"/>
              <w:adjustRightInd/>
            </w:pPr>
            <w:r w:rsidRPr="00AD5575">
              <w:rPr>
                <w:rFonts w:ascii="Times New Roman" w:cs="Times New Roman"/>
                <w:b/>
                <w:bCs w:val="0"/>
              </w:rPr>
              <w:t>建议</w:t>
            </w:r>
            <w:r w:rsidRPr="00AD5575">
              <w:rPr>
                <w:rFonts w:ascii="Times New Roman" w:cs="Times New Roman" w:hint="eastAsia"/>
                <w:b/>
                <w:bCs w:val="0"/>
              </w:rPr>
              <w:t>：</w:t>
            </w:r>
            <w:r w:rsidRPr="00AD5575">
              <w:t>（1）建议将项目环保治理措施委托有环保工程专项资质的单位进行论证、设计和施工，以确保项目环保治理措施的合理性、可行性。</w:t>
            </w:r>
          </w:p>
          <w:p w14:paraId="6031B9CC" w14:textId="77777777" w:rsidR="00AE6EB5" w:rsidRPr="00AD5575" w:rsidRDefault="00FD0197">
            <w:pPr>
              <w:spacing w:line="360" w:lineRule="auto"/>
              <w:ind w:firstLineChars="273" w:firstLine="655"/>
              <w:rPr>
                <w:sz w:val="24"/>
              </w:rPr>
            </w:pPr>
            <w:r w:rsidRPr="00AD5575">
              <w:rPr>
                <w:sz w:val="24"/>
              </w:rPr>
              <w:t>（</w:t>
            </w:r>
            <w:r w:rsidRPr="00AD5575">
              <w:rPr>
                <w:sz w:val="24"/>
              </w:rPr>
              <w:t>2</w:t>
            </w:r>
            <w:r w:rsidRPr="00AD5575">
              <w:rPr>
                <w:sz w:val="24"/>
              </w:rPr>
              <w:t>）</w:t>
            </w:r>
            <w:r w:rsidRPr="00AD5575">
              <w:rPr>
                <w:bCs/>
                <w:sz w:val="24"/>
              </w:rPr>
              <w:t>本</w:t>
            </w:r>
            <w:r w:rsidRPr="00AD5575">
              <w:rPr>
                <w:sz w:val="24"/>
              </w:rPr>
              <w:t>项目运行期定期委托环境监测机构对厂界噪声、废气进行监测。</w:t>
            </w:r>
          </w:p>
          <w:p w14:paraId="6EB1AE0F" w14:textId="77777777" w:rsidR="00AE6EB5" w:rsidRPr="00AD5575" w:rsidRDefault="00FD0197">
            <w:pPr>
              <w:spacing w:line="360" w:lineRule="auto"/>
              <w:ind w:firstLineChars="273" w:firstLine="655"/>
              <w:rPr>
                <w:sz w:val="24"/>
              </w:rPr>
            </w:pPr>
            <w:r w:rsidRPr="00AD5575">
              <w:rPr>
                <w:sz w:val="24"/>
              </w:rPr>
              <w:t>（</w:t>
            </w:r>
            <w:r w:rsidRPr="00AD5575">
              <w:rPr>
                <w:sz w:val="24"/>
              </w:rPr>
              <w:t>3</w:t>
            </w:r>
            <w:r w:rsidRPr="00AD5575">
              <w:rPr>
                <w:sz w:val="24"/>
              </w:rPr>
              <w:t>）加强环境管理和宣传教育，提高员工环保意识；建立健全环境保护岗位责任制和环保工作台帐制度，设立环保专职人员负责经常性的监督管理工作。</w:t>
            </w:r>
          </w:p>
          <w:p w14:paraId="316F6552" w14:textId="77777777" w:rsidR="00AE6EB5" w:rsidRPr="00AD5575" w:rsidRDefault="00FD0197">
            <w:pPr>
              <w:spacing w:line="360" w:lineRule="auto"/>
              <w:ind w:firstLineChars="273" w:firstLine="655"/>
              <w:rPr>
                <w:sz w:val="24"/>
              </w:rPr>
            </w:pPr>
            <w:r w:rsidRPr="00AD5575">
              <w:rPr>
                <w:sz w:val="24"/>
              </w:rPr>
              <w:t>（</w:t>
            </w:r>
            <w:r w:rsidRPr="00AD5575">
              <w:rPr>
                <w:sz w:val="24"/>
              </w:rPr>
              <w:t>4</w:t>
            </w:r>
            <w:r w:rsidRPr="00AD5575">
              <w:rPr>
                <w:sz w:val="24"/>
              </w:rPr>
              <w:t>）定期向项目最高管理者和当地环保部门汇报项目环境保护工作的情况，同时接受当地环境保护部门的监督管理。遵守有关环境法律、法规，树立良好的企业形象，实现经济效益与社会效益、环境效益相统一。</w:t>
            </w:r>
          </w:p>
          <w:p w14:paraId="198EB59C" w14:textId="77777777" w:rsidR="00AE6EB5" w:rsidRPr="00AD5575" w:rsidRDefault="00FD0197">
            <w:pPr>
              <w:pStyle w:val="2"/>
              <w:spacing w:line="360" w:lineRule="auto"/>
              <w:ind w:firstLineChars="300" w:firstLine="720"/>
              <w:rPr>
                <w:b/>
                <w:bCs/>
                <w:sz w:val="24"/>
              </w:rPr>
            </w:pPr>
            <w:r w:rsidRPr="00AD5575">
              <w:rPr>
                <w:sz w:val="24"/>
              </w:rPr>
              <w:t>（</w:t>
            </w:r>
            <w:r w:rsidRPr="00AD5575">
              <w:rPr>
                <w:sz w:val="24"/>
              </w:rPr>
              <w:t>5</w:t>
            </w:r>
            <w:r w:rsidRPr="00AD5575">
              <w:rPr>
                <w:sz w:val="24"/>
              </w:rPr>
              <w:t>）今后若企业的生产工艺发生变化或生产规模扩大、生产技术更新改造，都必须重新进行环境影响评价，并征得环保部门审批同意后方可实施。</w:t>
            </w:r>
          </w:p>
          <w:p w14:paraId="12D9EBB4" w14:textId="77777777" w:rsidR="00AE6EB5" w:rsidRPr="00AD5575" w:rsidRDefault="00FD0197">
            <w:pPr>
              <w:pStyle w:val="2"/>
              <w:spacing w:line="360" w:lineRule="auto"/>
              <w:ind w:firstLineChars="0" w:firstLine="0"/>
              <w:rPr>
                <w:rFonts w:asciiTheme="minorEastAsia" w:eastAsiaTheme="minorEastAsia" w:hAnsiTheme="minorEastAsia" w:cstheme="minorEastAsia"/>
                <w:b/>
                <w:bCs/>
                <w:sz w:val="24"/>
              </w:rPr>
            </w:pPr>
            <w:r w:rsidRPr="00AD5575">
              <w:rPr>
                <w:rFonts w:hint="eastAsia"/>
                <w:b/>
                <w:bCs/>
                <w:sz w:val="28"/>
                <w:szCs w:val="28"/>
              </w:rPr>
              <w:t>二、</w:t>
            </w:r>
            <w:r w:rsidRPr="00AD5575">
              <w:rPr>
                <w:b/>
                <w:bCs/>
                <w:sz w:val="28"/>
                <w:szCs w:val="28"/>
              </w:rPr>
              <w:t>审批部门审批决定</w:t>
            </w:r>
          </w:p>
          <w:p w14:paraId="4D341D8D" w14:textId="32996612" w:rsidR="00AE6EB5" w:rsidRPr="00002E6A" w:rsidRDefault="00FD0197">
            <w:pPr>
              <w:spacing w:line="600" w:lineRule="exact"/>
              <w:ind w:firstLineChars="200" w:firstLine="480"/>
              <w:rPr>
                <w:rFonts w:asciiTheme="minorEastAsia" w:eastAsiaTheme="minorEastAsia" w:hAnsiTheme="minorEastAsia" w:cstheme="minorEastAsia"/>
                <w:sz w:val="24"/>
              </w:rPr>
            </w:pPr>
            <w:r w:rsidRPr="00002E6A">
              <w:rPr>
                <w:rFonts w:asciiTheme="minorEastAsia" w:eastAsiaTheme="minorEastAsia" w:hAnsiTheme="minorEastAsia" w:cstheme="minorEastAsia" w:hint="eastAsia"/>
                <w:sz w:val="24"/>
              </w:rPr>
              <w:t>本项目对照</w:t>
            </w:r>
            <w:r w:rsidR="00002E6A" w:rsidRPr="00002E6A">
              <w:rPr>
                <w:rFonts w:asciiTheme="minorEastAsia" w:eastAsiaTheme="minorEastAsia" w:hAnsiTheme="minorEastAsia" w:cstheme="minorEastAsia" w:hint="eastAsia"/>
                <w:sz w:val="24"/>
              </w:rPr>
              <w:t>靖西市环境保护局</w:t>
            </w:r>
            <w:r w:rsidRPr="00002E6A">
              <w:rPr>
                <w:rFonts w:asciiTheme="minorEastAsia" w:eastAsiaTheme="minorEastAsia" w:hAnsiTheme="minorEastAsia" w:cstheme="minorEastAsia" w:hint="eastAsia"/>
                <w:sz w:val="24"/>
              </w:rPr>
              <w:t>“</w:t>
            </w:r>
            <w:r w:rsidR="00002E6A" w:rsidRPr="00002E6A">
              <w:rPr>
                <w:rFonts w:asciiTheme="minorEastAsia" w:eastAsiaTheme="minorEastAsia" w:hAnsiTheme="minorEastAsia" w:cstheme="minorEastAsia" w:hint="eastAsia"/>
                <w:sz w:val="24"/>
              </w:rPr>
              <w:t>靖</w:t>
            </w:r>
            <w:r w:rsidRPr="00002E6A">
              <w:rPr>
                <w:rFonts w:asciiTheme="minorEastAsia" w:eastAsiaTheme="minorEastAsia" w:hAnsiTheme="minorEastAsia" w:cstheme="minorEastAsia" w:hint="eastAsia"/>
                <w:sz w:val="24"/>
              </w:rPr>
              <w:t>环</w:t>
            </w:r>
            <w:r w:rsidR="00002E6A" w:rsidRPr="00002E6A">
              <w:rPr>
                <w:rFonts w:asciiTheme="minorEastAsia" w:eastAsiaTheme="minorEastAsia" w:hAnsiTheme="minorEastAsia" w:cstheme="minorEastAsia" w:hint="eastAsia"/>
                <w:sz w:val="24"/>
              </w:rPr>
              <w:t>字</w:t>
            </w:r>
            <w:r w:rsidRPr="00002E6A">
              <w:rPr>
                <w:rFonts w:asciiTheme="minorEastAsia" w:eastAsiaTheme="minorEastAsia" w:hAnsiTheme="minorEastAsia" w:cstheme="minorEastAsia" w:hint="eastAsia"/>
                <w:sz w:val="24"/>
              </w:rPr>
              <w:t>{2020}</w:t>
            </w:r>
            <w:r w:rsidR="00002E6A" w:rsidRPr="00002E6A">
              <w:rPr>
                <w:rFonts w:asciiTheme="minorEastAsia" w:eastAsiaTheme="minorEastAsia" w:hAnsiTheme="minorEastAsia" w:cstheme="minorEastAsia"/>
                <w:sz w:val="24"/>
              </w:rPr>
              <w:t>22</w:t>
            </w:r>
            <w:r w:rsidRPr="00002E6A">
              <w:rPr>
                <w:rFonts w:asciiTheme="minorEastAsia" w:eastAsiaTheme="minorEastAsia" w:hAnsiTheme="minorEastAsia" w:cstheme="minorEastAsia" w:hint="eastAsia"/>
                <w:sz w:val="24"/>
              </w:rPr>
              <w:t>号”《</w:t>
            </w:r>
            <w:r w:rsidR="00002E6A" w:rsidRPr="00002E6A">
              <w:rPr>
                <w:rFonts w:asciiTheme="minorEastAsia" w:eastAsiaTheme="minorEastAsia" w:hAnsiTheme="minorEastAsia" w:cstheme="minorEastAsia" w:hint="eastAsia"/>
                <w:sz w:val="24"/>
              </w:rPr>
              <w:t>靖西市新靖马良石灰岩矿项目</w:t>
            </w:r>
            <w:r w:rsidRPr="00002E6A">
              <w:rPr>
                <w:rFonts w:asciiTheme="minorEastAsia" w:eastAsiaTheme="minorEastAsia" w:hAnsiTheme="minorEastAsia" w:cstheme="minorEastAsia" w:hint="eastAsia"/>
                <w:sz w:val="24"/>
              </w:rPr>
              <w:t>环境影响报告表的批复》要求，对该项目环保设施、措施落实情况检查。环</w:t>
            </w:r>
            <w:proofErr w:type="gramStart"/>
            <w:r w:rsidRPr="00002E6A">
              <w:rPr>
                <w:rFonts w:asciiTheme="minorEastAsia" w:eastAsiaTheme="minorEastAsia" w:hAnsiTheme="minorEastAsia" w:cstheme="minorEastAsia" w:hint="eastAsia"/>
                <w:sz w:val="24"/>
              </w:rPr>
              <w:t>评措施</w:t>
            </w:r>
            <w:proofErr w:type="gramEnd"/>
            <w:r w:rsidRPr="00002E6A">
              <w:rPr>
                <w:rFonts w:asciiTheme="minorEastAsia" w:eastAsiaTheme="minorEastAsia" w:hAnsiTheme="minorEastAsia" w:cstheme="minorEastAsia" w:hint="eastAsia"/>
                <w:sz w:val="24"/>
              </w:rPr>
              <w:t>落实情况见表4-1。</w:t>
            </w:r>
          </w:p>
          <w:p w14:paraId="635E76CC" w14:textId="77777777" w:rsidR="00AE6EB5" w:rsidRPr="00002E6A" w:rsidRDefault="00FD0197">
            <w:pPr>
              <w:pStyle w:val="2"/>
              <w:ind w:firstLine="482"/>
              <w:jc w:val="center"/>
              <w:rPr>
                <w:rFonts w:asciiTheme="minorEastAsia" w:eastAsiaTheme="minorEastAsia" w:hAnsiTheme="minorEastAsia" w:cstheme="minorEastAsia"/>
                <w:b/>
                <w:bCs/>
                <w:sz w:val="24"/>
              </w:rPr>
            </w:pPr>
            <w:r w:rsidRPr="00002E6A">
              <w:rPr>
                <w:rFonts w:asciiTheme="minorEastAsia" w:eastAsiaTheme="minorEastAsia" w:hAnsiTheme="minorEastAsia" w:cstheme="minorEastAsia" w:hint="eastAsia"/>
                <w:b/>
                <w:bCs/>
                <w:sz w:val="24"/>
              </w:rPr>
              <w:t xml:space="preserve">表4-1  </w:t>
            </w:r>
            <w:r w:rsidRPr="00002E6A">
              <w:rPr>
                <w:b/>
                <w:bCs/>
                <w:sz w:val="24"/>
              </w:rPr>
              <w:t>环境影响评价及其审批部门审批决定建设内容与实际建设内容一览表</w:t>
            </w:r>
          </w:p>
          <w:tbl>
            <w:tblPr>
              <w:tblStyle w:val="aff"/>
              <w:tblW w:w="9375" w:type="dxa"/>
              <w:tblInd w:w="5" w:type="dxa"/>
              <w:tblLayout w:type="fixed"/>
              <w:tblLook w:val="04A0" w:firstRow="1" w:lastRow="0" w:firstColumn="1" w:lastColumn="0" w:noHBand="0" w:noVBand="1"/>
            </w:tblPr>
            <w:tblGrid>
              <w:gridCol w:w="366"/>
              <w:gridCol w:w="4166"/>
              <w:gridCol w:w="3720"/>
              <w:gridCol w:w="1123"/>
            </w:tblGrid>
            <w:tr w:rsidR="00104CC0" w:rsidRPr="00104CC0" w14:paraId="0903B588" w14:textId="77777777" w:rsidTr="0001109B">
              <w:tc>
                <w:tcPr>
                  <w:tcW w:w="366" w:type="dxa"/>
                  <w:vAlign w:val="center"/>
                </w:tcPr>
                <w:p w14:paraId="3A006260" w14:textId="77777777" w:rsidR="00AE6EB5" w:rsidRPr="00002E6A" w:rsidRDefault="00FD0197" w:rsidP="0001109B">
                  <w:pPr>
                    <w:pStyle w:val="2"/>
                    <w:ind w:firstLineChars="0" w:firstLine="0"/>
                    <w:jc w:val="center"/>
                    <w:rPr>
                      <w:rFonts w:asciiTheme="minorEastAsia" w:eastAsiaTheme="minorEastAsia" w:hAnsiTheme="minorEastAsia" w:cstheme="minorEastAsia"/>
                      <w:b/>
                      <w:bCs/>
                      <w:sz w:val="24"/>
                    </w:rPr>
                  </w:pPr>
                  <w:r w:rsidRPr="00002E6A">
                    <w:rPr>
                      <w:rFonts w:asciiTheme="minorEastAsia" w:eastAsiaTheme="minorEastAsia" w:hAnsiTheme="minorEastAsia" w:cstheme="minorEastAsia" w:hint="eastAsia"/>
                      <w:b/>
                      <w:bCs/>
                      <w:sz w:val="24"/>
                    </w:rPr>
                    <w:t>序号</w:t>
                  </w:r>
                </w:p>
              </w:tc>
              <w:tc>
                <w:tcPr>
                  <w:tcW w:w="4166" w:type="dxa"/>
                  <w:vAlign w:val="center"/>
                </w:tcPr>
                <w:p w14:paraId="3BCAD6CA" w14:textId="77777777" w:rsidR="00AE6EB5" w:rsidRPr="00002E6A" w:rsidRDefault="00FD0197" w:rsidP="0001109B">
                  <w:pPr>
                    <w:pStyle w:val="2"/>
                    <w:ind w:firstLineChars="0" w:firstLine="0"/>
                    <w:jc w:val="center"/>
                    <w:rPr>
                      <w:rFonts w:asciiTheme="minorEastAsia" w:eastAsiaTheme="minorEastAsia" w:hAnsiTheme="minorEastAsia" w:cstheme="minorEastAsia"/>
                      <w:b/>
                      <w:bCs/>
                      <w:sz w:val="24"/>
                    </w:rPr>
                  </w:pPr>
                  <w:r w:rsidRPr="00002E6A">
                    <w:rPr>
                      <w:rFonts w:asciiTheme="minorEastAsia" w:eastAsiaTheme="minorEastAsia" w:hAnsiTheme="minorEastAsia" w:cstheme="minorEastAsia" w:hint="eastAsia"/>
                      <w:b/>
                      <w:bCs/>
                      <w:sz w:val="24"/>
                    </w:rPr>
                    <w:t>环评及批复要求</w:t>
                  </w:r>
                </w:p>
              </w:tc>
              <w:tc>
                <w:tcPr>
                  <w:tcW w:w="3720" w:type="dxa"/>
                  <w:vAlign w:val="center"/>
                </w:tcPr>
                <w:p w14:paraId="6F9EDC05" w14:textId="77777777" w:rsidR="00AE6EB5" w:rsidRPr="00002E6A" w:rsidRDefault="00FD0197" w:rsidP="0001109B">
                  <w:pPr>
                    <w:pStyle w:val="2"/>
                    <w:ind w:firstLineChars="0" w:firstLine="0"/>
                    <w:jc w:val="center"/>
                    <w:rPr>
                      <w:rFonts w:asciiTheme="minorEastAsia" w:eastAsiaTheme="minorEastAsia" w:hAnsiTheme="minorEastAsia" w:cstheme="minorEastAsia"/>
                      <w:b/>
                      <w:bCs/>
                      <w:sz w:val="24"/>
                    </w:rPr>
                  </w:pPr>
                  <w:r w:rsidRPr="00002E6A">
                    <w:rPr>
                      <w:b/>
                      <w:sz w:val="21"/>
                      <w:szCs w:val="21"/>
                    </w:rPr>
                    <w:t>实际建设落实情况</w:t>
                  </w:r>
                </w:p>
              </w:tc>
              <w:tc>
                <w:tcPr>
                  <w:tcW w:w="1123" w:type="dxa"/>
                  <w:vAlign w:val="center"/>
                </w:tcPr>
                <w:p w14:paraId="3C6BA773" w14:textId="77777777" w:rsidR="00AE6EB5" w:rsidRPr="00002E6A" w:rsidRDefault="00FD0197" w:rsidP="0001109B">
                  <w:pPr>
                    <w:widowControl/>
                    <w:topLinePunct/>
                    <w:spacing w:line="360" w:lineRule="auto"/>
                    <w:jc w:val="center"/>
                    <w:rPr>
                      <w:b/>
                      <w:sz w:val="21"/>
                      <w:szCs w:val="21"/>
                    </w:rPr>
                  </w:pPr>
                  <w:r w:rsidRPr="00002E6A">
                    <w:rPr>
                      <w:b/>
                      <w:sz w:val="21"/>
                      <w:szCs w:val="21"/>
                    </w:rPr>
                    <w:t>落实结论</w:t>
                  </w:r>
                </w:p>
              </w:tc>
            </w:tr>
            <w:tr w:rsidR="00104CC0" w:rsidRPr="00104CC0" w14:paraId="13D50B05" w14:textId="77777777" w:rsidTr="0001109B">
              <w:trPr>
                <w:trHeight w:val="3086"/>
              </w:trPr>
              <w:tc>
                <w:tcPr>
                  <w:tcW w:w="366" w:type="dxa"/>
                  <w:vAlign w:val="center"/>
                </w:tcPr>
                <w:p w14:paraId="6E57D235" w14:textId="77777777" w:rsidR="00AE6EB5" w:rsidRPr="00002E6A" w:rsidRDefault="00FD0197" w:rsidP="0001109B">
                  <w:pPr>
                    <w:pStyle w:val="2"/>
                    <w:ind w:firstLineChars="0" w:firstLine="0"/>
                    <w:jc w:val="center"/>
                    <w:rPr>
                      <w:rFonts w:asciiTheme="minorEastAsia" w:eastAsiaTheme="minorEastAsia" w:hAnsiTheme="minorEastAsia" w:cstheme="minorEastAsia"/>
                      <w:b/>
                      <w:bCs/>
                      <w:sz w:val="24"/>
                    </w:rPr>
                  </w:pPr>
                  <w:r w:rsidRPr="00002E6A">
                    <w:rPr>
                      <w:rFonts w:asciiTheme="minorEastAsia" w:eastAsiaTheme="minorEastAsia" w:hAnsiTheme="minorEastAsia" w:cstheme="minorEastAsia" w:hint="eastAsia"/>
                      <w:sz w:val="24"/>
                    </w:rPr>
                    <w:lastRenderedPageBreak/>
                    <w:t>1</w:t>
                  </w:r>
                </w:p>
              </w:tc>
              <w:tc>
                <w:tcPr>
                  <w:tcW w:w="4166" w:type="dxa"/>
                  <w:vAlign w:val="center"/>
                </w:tcPr>
                <w:p w14:paraId="35B19239" w14:textId="77777777" w:rsidR="00002E6A" w:rsidRPr="00002E6A" w:rsidRDefault="00002E6A" w:rsidP="0001109B">
                  <w:pPr>
                    <w:spacing w:line="360" w:lineRule="auto"/>
                    <w:jc w:val="center"/>
                    <w:rPr>
                      <w:rFonts w:asciiTheme="minorEastAsia" w:eastAsiaTheme="minorEastAsia" w:hAnsiTheme="minorEastAsia" w:cstheme="minorEastAsia"/>
                      <w:sz w:val="21"/>
                      <w:szCs w:val="21"/>
                    </w:rPr>
                  </w:pPr>
                  <w:r w:rsidRPr="00002E6A">
                    <w:rPr>
                      <w:rFonts w:asciiTheme="minorEastAsia" w:eastAsiaTheme="minorEastAsia" w:hAnsiTheme="minorEastAsia" w:cstheme="minorEastAsia" w:hint="eastAsia"/>
                      <w:sz w:val="21"/>
                      <w:szCs w:val="21"/>
                    </w:rPr>
                    <w:t>(</w:t>
                  </w:r>
                  <w:proofErr w:type="gramStart"/>
                  <w:r w:rsidRPr="00002E6A">
                    <w:rPr>
                      <w:rFonts w:asciiTheme="minorEastAsia" w:eastAsiaTheme="minorEastAsia" w:hAnsiTheme="minorEastAsia" w:cstheme="minorEastAsia" w:hint="eastAsia"/>
                      <w:sz w:val="21"/>
                      <w:szCs w:val="21"/>
                    </w:rPr>
                    <w:t>一</w:t>
                  </w:r>
                  <w:proofErr w:type="gramEnd"/>
                  <w:r w:rsidRPr="00002E6A">
                    <w:rPr>
                      <w:rFonts w:asciiTheme="minorEastAsia" w:eastAsiaTheme="minorEastAsia" w:hAnsiTheme="minorEastAsia" w:cstheme="minorEastAsia" w:hint="eastAsia"/>
                      <w:sz w:val="21"/>
                      <w:szCs w:val="21"/>
                    </w:rPr>
                    <w:t>)落实以下废水处理措施</w:t>
                  </w:r>
                </w:p>
                <w:p w14:paraId="3A28371C" w14:textId="78435D62" w:rsidR="00AE6EB5" w:rsidRPr="00002E6A" w:rsidRDefault="00002E6A" w:rsidP="0001109B">
                  <w:pPr>
                    <w:spacing w:line="360" w:lineRule="auto"/>
                    <w:jc w:val="center"/>
                    <w:rPr>
                      <w:rFonts w:asciiTheme="minorEastAsia" w:eastAsiaTheme="minorEastAsia" w:hAnsiTheme="minorEastAsia" w:cstheme="minorEastAsia"/>
                      <w:b/>
                      <w:bCs/>
                      <w:sz w:val="24"/>
                    </w:rPr>
                  </w:pPr>
                  <w:r w:rsidRPr="00002E6A">
                    <w:rPr>
                      <w:rFonts w:asciiTheme="minorEastAsia" w:eastAsiaTheme="minorEastAsia" w:hAnsiTheme="minorEastAsia" w:cstheme="minorEastAsia" w:hint="eastAsia"/>
                      <w:sz w:val="21"/>
                      <w:szCs w:val="21"/>
                    </w:rPr>
                    <w:t>项目须实行雨、污分流。在采场周边开挖</w:t>
                  </w:r>
                  <w:proofErr w:type="gramStart"/>
                  <w:r w:rsidRPr="00002E6A">
                    <w:rPr>
                      <w:rFonts w:asciiTheme="minorEastAsia" w:eastAsiaTheme="minorEastAsia" w:hAnsiTheme="minorEastAsia" w:cstheme="minorEastAsia" w:hint="eastAsia"/>
                      <w:sz w:val="21"/>
                      <w:szCs w:val="21"/>
                    </w:rPr>
                    <w:t>截</w:t>
                  </w:r>
                  <w:proofErr w:type="gramEnd"/>
                  <w:r w:rsidRPr="00002E6A">
                    <w:rPr>
                      <w:rFonts w:asciiTheme="minorEastAsia" w:eastAsiaTheme="minorEastAsia" w:hAnsiTheme="minorEastAsia" w:cstheme="minorEastAsia" w:hint="eastAsia"/>
                      <w:sz w:val="21"/>
                      <w:szCs w:val="21"/>
                    </w:rPr>
                    <w:t>排水沟，并者排水末端设置雨水沉淀池，避免山洪影响采矿区，矿区场地初期雨水及堆场淋溶水经收集沉淀池处理达标后用于厂区喷淋降尘;生活污水经三级化粪池处理达到《农田灌溉水质标准》 (GB5084-2005) 旱作标准后用于</w:t>
                  </w:r>
                  <w:proofErr w:type="gramStart"/>
                  <w:r w:rsidRPr="00002E6A">
                    <w:rPr>
                      <w:rFonts w:asciiTheme="minorEastAsia" w:eastAsiaTheme="minorEastAsia" w:hAnsiTheme="minorEastAsia" w:cstheme="minorEastAsia" w:hint="eastAsia"/>
                      <w:sz w:val="21"/>
                      <w:szCs w:val="21"/>
                    </w:rPr>
                    <w:t>周边林灌</w:t>
                  </w:r>
                  <w:proofErr w:type="gramEnd"/>
                  <w:r w:rsidRPr="00002E6A">
                    <w:rPr>
                      <w:rFonts w:asciiTheme="minorEastAsia" w:eastAsiaTheme="minorEastAsia" w:hAnsiTheme="minorEastAsia" w:cstheme="minorEastAsia" w:hint="eastAsia"/>
                      <w:sz w:val="21"/>
                      <w:szCs w:val="21"/>
                    </w:rPr>
                    <w:t>或农灌禁止外排;洗车废水经沉淀池沉淀后循环回用，禁止外排</w:t>
                  </w:r>
                </w:p>
              </w:tc>
              <w:tc>
                <w:tcPr>
                  <w:tcW w:w="3720" w:type="dxa"/>
                  <w:vAlign w:val="center"/>
                </w:tcPr>
                <w:p w14:paraId="33D710C1" w14:textId="5EC21394" w:rsidR="00AE6EB5" w:rsidRPr="00002E6A" w:rsidRDefault="00002E6A" w:rsidP="0001109B">
                  <w:pPr>
                    <w:spacing w:line="360" w:lineRule="auto"/>
                    <w:jc w:val="center"/>
                    <w:rPr>
                      <w:rFonts w:asciiTheme="minorEastAsia" w:eastAsiaTheme="minorEastAsia" w:hAnsiTheme="minorEastAsia" w:cstheme="minorEastAsia"/>
                      <w:b/>
                      <w:bCs/>
                      <w:sz w:val="24"/>
                    </w:rPr>
                  </w:pPr>
                  <w:r w:rsidRPr="00002E6A">
                    <w:rPr>
                      <w:rFonts w:asciiTheme="minorEastAsia" w:eastAsiaTheme="minorEastAsia" w:hAnsiTheme="minorEastAsia" w:cstheme="minorEastAsia" w:hint="eastAsia"/>
                      <w:sz w:val="21"/>
                      <w:szCs w:val="21"/>
                    </w:rPr>
                    <w:t>项目须实行雨、污分流。在采场周边开挖</w:t>
                  </w:r>
                  <w:proofErr w:type="gramStart"/>
                  <w:r w:rsidRPr="00002E6A">
                    <w:rPr>
                      <w:rFonts w:asciiTheme="minorEastAsia" w:eastAsiaTheme="minorEastAsia" w:hAnsiTheme="minorEastAsia" w:cstheme="minorEastAsia" w:hint="eastAsia"/>
                      <w:sz w:val="21"/>
                      <w:szCs w:val="21"/>
                    </w:rPr>
                    <w:t>截</w:t>
                  </w:r>
                  <w:proofErr w:type="gramEnd"/>
                  <w:r w:rsidRPr="00002E6A">
                    <w:rPr>
                      <w:rFonts w:asciiTheme="minorEastAsia" w:eastAsiaTheme="minorEastAsia" w:hAnsiTheme="minorEastAsia" w:cstheme="minorEastAsia" w:hint="eastAsia"/>
                      <w:sz w:val="21"/>
                      <w:szCs w:val="21"/>
                    </w:rPr>
                    <w:t>排水沟，并者排水末端设置雨水沉淀池，矿区场地初期雨水及堆场淋溶水经收集沉淀池处理达标后用于厂区喷淋降尘;生活污水经三级化粪池处理达到《农田灌溉水质标准》 (GB5084-2005) 旱作标准后用于</w:t>
                  </w:r>
                  <w:proofErr w:type="gramStart"/>
                  <w:r w:rsidRPr="00002E6A">
                    <w:rPr>
                      <w:rFonts w:asciiTheme="minorEastAsia" w:eastAsiaTheme="minorEastAsia" w:hAnsiTheme="minorEastAsia" w:cstheme="minorEastAsia" w:hint="eastAsia"/>
                      <w:sz w:val="21"/>
                      <w:szCs w:val="21"/>
                    </w:rPr>
                    <w:t>周边林灌</w:t>
                  </w:r>
                  <w:proofErr w:type="gramEnd"/>
                  <w:r w:rsidRPr="00002E6A">
                    <w:rPr>
                      <w:rFonts w:asciiTheme="minorEastAsia" w:eastAsiaTheme="minorEastAsia" w:hAnsiTheme="minorEastAsia" w:cstheme="minorEastAsia" w:hint="eastAsia"/>
                      <w:sz w:val="21"/>
                      <w:szCs w:val="21"/>
                    </w:rPr>
                    <w:t>或农灌禁止外排</w:t>
                  </w:r>
                  <w:r w:rsidR="00FD0197" w:rsidRPr="00002E6A">
                    <w:rPr>
                      <w:rFonts w:asciiTheme="minorEastAsia" w:eastAsiaTheme="minorEastAsia" w:hAnsiTheme="minorEastAsia" w:cstheme="minorEastAsia" w:hint="eastAsia"/>
                      <w:sz w:val="21"/>
                      <w:szCs w:val="21"/>
                    </w:rPr>
                    <w:t>。</w:t>
                  </w:r>
                </w:p>
              </w:tc>
              <w:tc>
                <w:tcPr>
                  <w:tcW w:w="1123" w:type="dxa"/>
                  <w:vAlign w:val="center"/>
                </w:tcPr>
                <w:p w14:paraId="5CAA7EF3" w14:textId="77777777" w:rsidR="00AE6EB5" w:rsidRPr="00002E6A" w:rsidRDefault="00FD0197" w:rsidP="0001109B">
                  <w:pPr>
                    <w:widowControl/>
                    <w:topLinePunct/>
                    <w:spacing w:line="360" w:lineRule="auto"/>
                    <w:jc w:val="center"/>
                    <w:rPr>
                      <w:rFonts w:asciiTheme="minorEastAsia" w:eastAsiaTheme="minorEastAsia" w:hAnsiTheme="minorEastAsia" w:cstheme="minorEastAsia"/>
                      <w:sz w:val="21"/>
                      <w:szCs w:val="21"/>
                    </w:rPr>
                  </w:pPr>
                  <w:r w:rsidRPr="00002E6A">
                    <w:rPr>
                      <w:iCs/>
                      <w:sz w:val="21"/>
                      <w:szCs w:val="21"/>
                    </w:rPr>
                    <w:t>已落实</w:t>
                  </w:r>
                </w:p>
              </w:tc>
            </w:tr>
            <w:tr w:rsidR="00104CC0" w:rsidRPr="00104CC0" w14:paraId="7E7CC76A" w14:textId="77777777" w:rsidTr="0001109B">
              <w:tc>
                <w:tcPr>
                  <w:tcW w:w="366" w:type="dxa"/>
                  <w:vAlign w:val="center"/>
                </w:tcPr>
                <w:p w14:paraId="6F147104" w14:textId="77777777" w:rsidR="00AE6EB5" w:rsidRPr="00002E6A" w:rsidRDefault="00FD0197" w:rsidP="0001109B">
                  <w:pPr>
                    <w:pStyle w:val="2"/>
                    <w:ind w:firstLineChars="0" w:firstLine="0"/>
                    <w:jc w:val="center"/>
                    <w:rPr>
                      <w:rFonts w:asciiTheme="minorEastAsia" w:eastAsiaTheme="minorEastAsia" w:hAnsiTheme="minorEastAsia" w:cstheme="minorEastAsia"/>
                      <w:sz w:val="24"/>
                    </w:rPr>
                  </w:pPr>
                  <w:r w:rsidRPr="00002E6A">
                    <w:rPr>
                      <w:rFonts w:asciiTheme="minorEastAsia" w:eastAsiaTheme="minorEastAsia" w:hAnsiTheme="minorEastAsia" w:cstheme="minorEastAsia" w:hint="eastAsia"/>
                      <w:sz w:val="24"/>
                    </w:rPr>
                    <w:t>2</w:t>
                  </w:r>
                </w:p>
              </w:tc>
              <w:tc>
                <w:tcPr>
                  <w:tcW w:w="4166" w:type="dxa"/>
                  <w:vAlign w:val="center"/>
                </w:tcPr>
                <w:p w14:paraId="08990583" w14:textId="77777777" w:rsidR="00002E6A" w:rsidRPr="00002E6A" w:rsidRDefault="00002E6A" w:rsidP="0001109B">
                  <w:pPr>
                    <w:spacing w:line="360" w:lineRule="auto"/>
                    <w:jc w:val="center"/>
                    <w:rPr>
                      <w:rFonts w:asciiTheme="minorEastAsia" w:eastAsiaTheme="minorEastAsia" w:hAnsiTheme="minorEastAsia" w:cstheme="minorEastAsia"/>
                      <w:sz w:val="21"/>
                      <w:szCs w:val="21"/>
                    </w:rPr>
                  </w:pPr>
                  <w:r w:rsidRPr="00002E6A">
                    <w:rPr>
                      <w:rFonts w:asciiTheme="minorEastAsia" w:eastAsiaTheme="minorEastAsia" w:hAnsiTheme="minorEastAsia" w:cstheme="minorEastAsia" w:hint="eastAsia"/>
                      <w:sz w:val="21"/>
                      <w:szCs w:val="21"/>
                    </w:rPr>
                    <w:t>(二)落实以下大气污染防治措施</w:t>
                  </w:r>
                </w:p>
                <w:p w14:paraId="717525C3" w14:textId="77777777" w:rsidR="00002E6A" w:rsidRPr="00002E6A" w:rsidRDefault="00002E6A" w:rsidP="0001109B">
                  <w:pPr>
                    <w:spacing w:line="360" w:lineRule="auto"/>
                    <w:jc w:val="center"/>
                    <w:rPr>
                      <w:rFonts w:asciiTheme="minorEastAsia" w:eastAsiaTheme="minorEastAsia" w:hAnsiTheme="minorEastAsia" w:cstheme="minorEastAsia"/>
                      <w:sz w:val="21"/>
                      <w:szCs w:val="21"/>
                    </w:rPr>
                  </w:pPr>
                  <w:r w:rsidRPr="00002E6A">
                    <w:rPr>
                      <w:rFonts w:asciiTheme="minorEastAsia" w:eastAsiaTheme="minorEastAsia" w:hAnsiTheme="minorEastAsia" w:cstheme="minorEastAsia" w:hint="eastAsia"/>
                      <w:sz w:val="21"/>
                      <w:szCs w:val="21"/>
                    </w:rPr>
                    <w:t>1、硬化进场施工道路路面，施工场地及路面要定期进行酒水降尘，减少施工扬尘产生;</w:t>
                  </w:r>
                </w:p>
                <w:p w14:paraId="29465F41" w14:textId="0C7556E4" w:rsidR="00002E6A" w:rsidRPr="00002E6A" w:rsidRDefault="00002E6A" w:rsidP="0001109B">
                  <w:pPr>
                    <w:spacing w:line="360" w:lineRule="auto"/>
                    <w:jc w:val="center"/>
                    <w:rPr>
                      <w:rFonts w:asciiTheme="minorEastAsia" w:eastAsiaTheme="minorEastAsia" w:hAnsiTheme="minorEastAsia" w:cstheme="minorEastAsia"/>
                      <w:sz w:val="21"/>
                      <w:szCs w:val="21"/>
                    </w:rPr>
                  </w:pPr>
                  <w:r w:rsidRPr="00002E6A">
                    <w:rPr>
                      <w:rFonts w:asciiTheme="minorEastAsia" w:eastAsiaTheme="minorEastAsia" w:hAnsiTheme="minorEastAsia" w:cstheme="minorEastAsia" w:hint="eastAsia"/>
                      <w:sz w:val="21"/>
                      <w:szCs w:val="21"/>
                    </w:rPr>
                    <w:t>2、项目矿山爆破、采剥、装卸、运输及采场作业等作业要定期洒水增湿降尘，破碎、筛分、输送带等设备要配置有喷淋降尘设施，以达到减少粉尘飞扬的目的。</w:t>
                  </w:r>
                </w:p>
                <w:p w14:paraId="0BC10567" w14:textId="77777777" w:rsidR="00002E6A" w:rsidRPr="00002E6A" w:rsidRDefault="00002E6A" w:rsidP="0001109B">
                  <w:pPr>
                    <w:spacing w:line="360" w:lineRule="auto"/>
                    <w:jc w:val="center"/>
                    <w:rPr>
                      <w:rFonts w:asciiTheme="minorEastAsia" w:eastAsiaTheme="minorEastAsia" w:hAnsiTheme="minorEastAsia" w:cstheme="minorEastAsia"/>
                      <w:sz w:val="21"/>
                      <w:szCs w:val="21"/>
                    </w:rPr>
                  </w:pPr>
                  <w:r w:rsidRPr="00002E6A">
                    <w:rPr>
                      <w:rFonts w:asciiTheme="minorEastAsia" w:eastAsiaTheme="minorEastAsia" w:hAnsiTheme="minorEastAsia" w:cstheme="minorEastAsia" w:hint="eastAsia"/>
                      <w:sz w:val="21"/>
                      <w:szCs w:val="21"/>
                    </w:rPr>
                    <w:t>3、施工现场应设置车辆冲洗平台，对开出的渣土车辆进行清洗，减少交通扬尘.</w:t>
                  </w:r>
                </w:p>
                <w:p w14:paraId="06F8EA28" w14:textId="77777777" w:rsidR="00002E6A" w:rsidRPr="00002E6A" w:rsidRDefault="00002E6A" w:rsidP="0001109B">
                  <w:pPr>
                    <w:spacing w:line="360" w:lineRule="auto"/>
                    <w:jc w:val="center"/>
                    <w:rPr>
                      <w:rFonts w:asciiTheme="minorEastAsia" w:eastAsiaTheme="minorEastAsia" w:hAnsiTheme="minorEastAsia" w:cstheme="minorEastAsia"/>
                      <w:sz w:val="21"/>
                      <w:szCs w:val="21"/>
                    </w:rPr>
                  </w:pPr>
                  <w:r w:rsidRPr="00002E6A">
                    <w:rPr>
                      <w:rFonts w:asciiTheme="minorEastAsia" w:eastAsiaTheme="minorEastAsia" w:hAnsiTheme="minorEastAsia" w:cstheme="minorEastAsia" w:hint="eastAsia"/>
                      <w:sz w:val="21"/>
                      <w:szCs w:val="21"/>
                    </w:rPr>
                    <w:t>4、粉末状物料的运输和堆放要做好封盖或喷淋降尘减少扬尘的产生。</w:t>
                  </w:r>
                </w:p>
                <w:p w14:paraId="7E409B1D" w14:textId="163BBAAE" w:rsidR="00AE6EB5" w:rsidRPr="00002E6A" w:rsidRDefault="00002E6A" w:rsidP="0001109B">
                  <w:pPr>
                    <w:spacing w:line="360" w:lineRule="auto"/>
                    <w:jc w:val="center"/>
                    <w:rPr>
                      <w:rFonts w:asciiTheme="minorEastAsia" w:eastAsiaTheme="minorEastAsia" w:hAnsiTheme="minorEastAsia" w:cstheme="minorEastAsia"/>
                      <w:b/>
                      <w:bCs/>
                      <w:sz w:val="24"/>
                    </w:rPr>
                  </w:pPr>
                  <w:r w:rsidRPr="00002E6A">
                    <w:rPr>
                      <w:rFonts w:asciiTheme="minorEastAsia" w:eastAsiaTheme="minorEastAsia" w:hAnsiTheme="minorEastAsia" w:cstheme="minorEastAsia" w:hint="eastAsia"/>
                      <w:sz w:val="21"/>
                      <w:szCs w:val="21"/>
                    </w:rPr>
                    <w:t>5、破碎机和振动筛</w:t>
                  </w:r>
                  <w:proofErr w:type="gramStart"/>
                  <w:r w:rsidRPr="00002E6A">
                    <w:rPr>
                      <w:rFonts w:asciiTheme="minorEastAsia" w:eastAsiaTheme="minorEastAsia" w:hAnsiTheme="minorEastAsia" w:cstheme="minorEastAsia" w:hint="eastAsia"/>
                      <w:sz w:val="21"/>
                      <w:szCs w:val="21"/>
                    </w:rPr>
                    <w:t>产尘点</w:t>
                  </w:r>
                  <w:proofErr w:type="gramEnd"/>
                  <w:r w:rsidRPr="00002E6A">
                    <w:rPr>
                      <w:rFonts w:asciiTheme="minorEastAsia" w:eastAsiaTheme="minorEastAsia" w:hAnsiTheme="minorEastAsia" w:cstheme="minorEastAsia" w:hint="eastAsia"/>
                      <w:sz w:val="21"/>
                      <w:szCs w:val="21"/>
                    </w:rPr>
                    <w:t>设集尘罩+布袋除尘器收集含尘废气后通过 15m 高排气筒排放</w:t>
                  </w:r>
                </w:p>
              </w:tc>
              <w:tc>
                <w:tcPr>
                  <w:tcW w:w="3720" w:type="dxa"/>
                  <w:vAlign w:val="center"/>
                </w:tcPr>
                <w:p w14:paraId="0F8BA0B3" w14:textId="3B9858B2" w:rsidR="00AE6EB5" w:rsidRPr="00002E6A" w:rsidRDefault="00002E6A" w:rsidP="0001109B">
                  <w:pPr>
                    <w:pStyle w:val="2"/>
                    <w:spacing w:line="360" w:lineRule="auto"/>
                    <w:ind w:firstLineChars="0" w:firstLine="0"/>
                    <w:jc w:val="center"/>
                    <w:rPr>
                      <w:rFonts w:asciiTheme="minorEastAsia" w:eastAsiaTheme="minorEastAsia" w:hAnsiTheme="minorEastAsia" w:cstheme="minorEastAsia"/>
                      <w:b/>
                      <w:bCs/>
                      <w:sz w:val="24"/>
                    </w:rPr>
                  </w:pPr>
                  <w:r w:rsidRPr="00002E6A">
                    <w:rPr>
                      <w:rFonts w:asciiTheme="minorEastAsia" w:eastAsiaTheme="minorEastAsia" w:hAnsiTheme="minorEastAsia" w:cstheme="minorEastAsia" w:hint="eastAsia"/>
                      <w:sz w:val="21"/>
                      <w:szCs w:val="21"/>
                    </w:rPr>
                    <w:t>项目矿山爆破、采剥、装卸、运输及采场作业等作业要定期洒水增湿降尘，破碎、筛分、输送带等设备要配置有喷淋降尘设施</w:t>
                  </w:r>
                  <w:r>
                    <w:rPr>
                      <w:rFonts w:asciiTheme="minorEastAsia" w:eastAsiaTheme="minorEastAsia" w:hAnsiTheme="minorEastAsia" w:cstheme="minorEastAsia" w:hint="eastAsia"/>
                      <w:sz w:val="21"/>
                      <w:szCs w:val="21"/>
                    </w:rPr>
                    <w:t>，</w:t>
                  </w:r>
                  <w:r w:rsidRPr="00002E6A">
                    <w:rPr>
                      <w:rFonts w:asciiTheme="minorEastAsia" w:eastAsiaTheme="minorEastAsia" w:hAnsiTheme="minorEastAsia" w:cstheme="minorEastAsia" w:hint="eastAsia"/>
                      <w:sz w:val="21"/>
                      <w:szCs w:val="21"/>
                    </w:rPr>
                    <w:t>破碎机和振动筛</w:t>
                  </w:r>
                  <w:proofErr w:type="gramStart"/>
                  <w:r w:rsidRPr="00002E6A">
                    <w:rPr>
                      <w:rFonts w:asciiTheme="minorEastAsia" w:eastAsiaTheme="minorEastAsia" w:hAnsiTheme="minorEastAsia" w:cstheme="minorEastAsia" w:hint="eastAsia"/>
                      <w:sz w:val="21"/>
                      <w:szCs w:val="21"/>
                    </w:rPr>
                    <w:t>产尘点</w:t>
                  </w:r>
                  <w:proofErr w:type="gramEnd"/>
                  <w:r w:rsidRPr="00002E6A">
                    <w:rPr>
                      <w:rFonts w:asciiTheme="minorEastAsia" w:eastAsiaTheme="minorEastAsia" w:hAnsiTheme="minorEastAsia" w:cstheme="minorEastAsia" w:hint="eastAsia"/>
                      <w:sz w:val="21"/>
                      <w:szCs w:val="21"/>
                    </w:rPr>
                    <w:t>设集尘罩+布袋除尘器收集含尘废气后通过 15m 高排气筒排放</w:t>
                  </w:r>
                  <w:r>
                    <w:rPr>
                      <w:rFonts w:asciiTheme="minorEastAsia" w:eastAsiaTheme="minorEastAsia" w:hAnsiTheme="minorEastAsia" w:cstheme="minorEastAsia" w:hint="eastAsia"/>
                      <w:sz w:val="21"/>
                      <w:szCs w:val="21"/>
                    </w:rPr>
                    <w:t>。</w:t>
                  </w:r>
                </w:p>
              </w:tc>
              <w:tc>
                <w:tcPr>
                  <w:tcW w:w="1123" w:type="dxa"/>
                  <w:vAlign w:val="center"/>
                </w:tcPr>
                <w:p w14:paraId="7AA09B8F" w14:textId="77777777" w:rsidR="00AE6EB5" w:rsidRPr="00002E6A" w:rsidRDefault="00FD0197" w:rsidP="0001109B">
                  <w:pPr>
                    <w:pStyle w:val="2"/>
                    <w:ind w:firstLineChars="0" w:firstLine="0"/>
                    <w:jc w:val="center"/>
                    <w:rPr>
                      <w:rFonts w:asciiTheme="minorEastAsia" w:eastAsiaTheme="minorEastAsia" w:hAnsiTheme="minorEastAsia" w:cstheme="minorEastAsia"/>
                      <w:sz w:val="24"/>
                    </w:rPr>
                  </w:pPr>
                  <w:r w:rsidRPr="00002E6A">
                    <w:rPr>
                      <w:rFonts w:asciiTheme="minorEastAsia" w:eastAsiaTheme="minorEastAsia" w:hAnsiTheme="minorEastAsia" w:cstheme="minorEastAsia" w:hint="eastAsia"/>
                      <w:sz w:val="24"/>
                    </w:rPr>
                    <w:t>已落实</w:t>
                  </w:r>
                </w:p>
              </w:tc>
            </w:tr>
            <w:tr w:rsidR="00104CC0" w:rsidRPr="00104CC0" w14:paraId="4B47D47F" w14:textId="77777777" w:rsidTr="0001109B">
              <w:tc>
                <w:tcPr>
                  <w:tcW w:w="366" w:type="dxa"/>
                  <w:vAlign w:val="center"/>
                </w:tcPr>
                <w:p w14:paraId="13FB2120" w14:textId="77777777" w:rsidR="00AE6EB5" w:rsidRPr="00DB0EFC" w:rsidRDefault="00FD0197" w:rsidP="0001109B">
                  <w:pPr>
                    <w:pStyle w:val="2"/>
                    <w:spacing w:line="360" w:lineRule="auto"/>
                    <w:ind w:firstLineChars="0" w:firstLine="0"/>
                    <w:jc w:val="center"/>
                    <w:rPr>
                      <w:rFonts w:asciiTheme="minorEastAsia" w:eastAsiaTheme="minorEastAsia" w:hAnsiTheme="minorEastAsia" w:cstheme="minorEastAsia"/>
                      <w:b/>
                      <w:bCs/>
                      <w:sz w:val="24"/>
                    </w:rPr>
                  </w:pPr>
                  <w:r w:rsidRPr="00DB0EFC">
                    <w:rPr>
                      <w:rFonts w:asciiTheme="minorEastAsia" w:eastAsiaTheme="minorEastAsia" w:hAnsiTheme="minorEastAsia" w:cstheme="minorEastAsia" w:hint="eastAsia"/>
                      <w:sz w:val="24"/>
                    </w:rPr>
                    <w:t>3</w:t>
                  </w:r>
                </w:p>
              </w:tc>
              <w:tc>
                <w:tcPr>
                  <w:tcW w:w="4166" w:type="dxa"/>
                  <w:vAlign w:val="center"/>
                </w:tcPr>
                <w:p w14:paraId="6DAB71DB" w14:textId="77777777" w:rsidR="00002E6A" w:rsidRPr="00DB0EFC" w:rsidRDefault="00002E6A" w:rsidP="0001109B">
                  <w:pPr>
                    <w:pStyle w:val="2"/>
                    <w:spacing w:line="360" w:lineRule="auto"/>
                    <w:ind w:firstLine="420"/>
                    <w:jc w:val="center"/>
                    <w:rPr>
                      <w:rFonts w:asciiTheme="minorEastAsia" w:eastAsiaTheme="minorEastAsia" w:hAnsiTheme="minorEastAsia" w:cstheme="minorEastAsia"/>
                      <w:sz w:val="21"/>
                      <w:szCs w:val="21"/>
                    </w:rPr>
                  </w:pPr>
                  <w:r w:rsidRPr="00DB0EFC">
                    <w:rPr>
                      <w:rFonts w:asciiTheme="minorEastAsia" w:eastAsiaTheme="minorEastAsia" w:hAnsiTheme="minorEastAsia" w:cstheme="minorEastAsia" w:hint="eastAsia"/>
                      <w:sz w:val="21"/>
                      <w:szCs w:val="21"/>
                    </w:rPr>
                    <w:t>(三)落实以下噪音防治措施</w:t>
                  </w:r>
                </w:p>
                <w:p w14:paraId="24328698" w14:textId="653BCEE0" w:rsidR="00AE6EB5" w:rsidRPr="00DB0EFC" w:rsidRDefault="00002E6A" w:rsidP="0001109B">
                  <w:pPr>
                    <w:pStyle w:val="2"/>
                    <w:spacing w:line="360" w:lineRule="auto"/>
                    <w:ind w:firstLineChars="0" w:firstLine="0"/>
                    <w:jc w:val="center"/>
                    <w:rPr>
                      <w:rFonts w:asciiTheme="minorEastAsia" w:eastAsiaTheme="minorEastAsia" w:hAnsiTheme="minorEastAsia" w:cstheme="minorEastAsia"/>
                      <w:b/>
                      <w:bCs/>
                      <w:sz w:val="24"/>
                    </w:rPr>
                  </w:pPr>
                  <w:r w:rsidRPr="00DB0EFC">
                    <w:rPr>
                      <w:rFonts w:asciiTheme="minorEastAsia" w:eastAsiaTheme="minorEastAsia" w:hAnsiTheme="minorEastAsia" w:cstheme="minorEastAsia" w:hint="eastAsia"/>
                      <w:sz w:val="21"/>
                      <w:szCs w:val="21"/>
                    </w:rPr>
                    <w:t>运营期间，合理布置高</w:t>
                  </w:r>
                  <w:proofErr w:type="gramStart"/>
                  <w:r w:rsidRPr="00DB0EFC">
                    <w:rPr>
                      <w:rFonts w:asciiTheme="minorEastAsia" w:eastAsiaTheme="minorEastAsia" w:hAnsiTheme="minorEastAsia" w:cstheme="minorEastAsia" w:hint="eastAsia"/>
                      <w:sz w:val="21"/>
                      <w:szCs w:val="21"/>
                    </w:rPr>
                    <w:t>躁</w:t>
                  </w:r>
                  <w:proofErr w:type="gramEnd"/>
                  <w:r w:rsidRPr="00DB0EFC">
                    <w:rPr>
                      <w:rFonts w:asciiTheme="minorEastAsia" w:eastAsiaTheme="minorEastAsia" w:hAnsiTheme="minorEastAsia" w:cstheme="minorEastAsia" w:hint="eastAsia"/>
                      <w:sz w:val="21"/>
                      <w:szCs w:val="21"/>
                    </w:rPr>
                    <w:t>设备，采取安装隔振机座、安装消音设备等降噪措施,加强厂区绿化，厂界噪声须达到《工业企业厂界环境噪声排放标准》 (GB12348-2008)的二类标准，即:昼间&lt;60dB(A)，夜间&lt;50dB(A)</w:t>
                  </w:r>
                </w:p>
              </w:tc>
              <w:tc>
                <w:tcPr>
                  <w:tcW w:w="3720" w:type="dxa"/>
                  <w:vAlign w:val="center"/>
                </w:tcPr>
                <w:p w14:paraId="41623103" w14:textId="0CC2D8FE" w:rsidR="00AE6EB5" w:rsidRPr="00DB0EFC" w:rsidRDefault="00002E6A" w:rsidP="0001109B">
                  <w:pPr>
                    <w:pStyle w:val="2"/>
                    <w:spacing w:line="360" w:lineRule="auto"/>
                    <w:ind w:firstLineChars="0" w:firstLine="0"/>
                    <w:jc w:val="center"/>
                    <w:rPr>
                      <w:rFonts w:asciiTheme="minorEastAsia" w:eastAsiaTheme="minorEastAsia" w:hAnsiTheme="minorEastAsia" w:cstheme="minorEastAsia"/>
                      <w:b/>
                      <w:bCs/>
                      <w:sz w:val="24"/>
                    </w:rPr>
                  </w:pPr>
                  <w:r w:rsidRPr="00DB0EFC">
                    <w:rPr>
                      <w:rFonts w:asciiTheme="minorEastAsia" w:eastAsiaTheme="minorEastAsia" w:hAnsiTheme="minorEastAsia" w:cstheme="minorEastAsia" w:hint="eastAsia"/>
                      <w:sz w:val="21"/>
                      <w:szCs w:val="21"/>
                    </w:rPr>
                    <w:t>采取安装隔振机座、安装消音设备等降噪措施,加强厂区绿化</w:t>
                  </w:r>
                  <w:r w:rsidR="00FD0197" w:rsidRPr="00DB0EFC">
                    <w:rPr>
                      <w:rFonts w:asciiTheme="minorEastAsia" w:eastAsiaTheme="minorEastAsia" w:hAnsiTheme="minorEastAsia" w:cstheme="minorEastAsia" w:hint="eastAsia"/>
                      <w:sz w:val="21"/>
                      <w:szCs w:val="21"/>
                    </w:rPr>
                    <w:t>。</w:t>
                  </w:r>
                </w:p>
              </w:tc>
              <w:tc>
                <w:tcPr>
                  <w:tcW w:w="1123" w:type="dxa"/>
                  <w:vAlign w:val="center"/>
                </w:tcPr>
                <w:p w14:paraId="6EFF17FA" w14:textId="77777777" w:rsidR="00AE6EB5" w:rsidRPr="00DB0EFC" w:rsidRDefault="00FD0197" w:rsidP="0001109B">
                  <w:pPr>
                    <w:pStyle w:val="2"/>
                    <w:ind w:firstLineChars="0" w:firstLine="0"/>
                    <w:jc w:val="center"/>
                    <w:rPr>
                      <w:rFonts w:asciiTheme="minorEastAsia" w:eastAsiaTheme="minorEastAsia" w:hAnsiTheme="minorEastAsia" w:cstheme="minorEastAsia"/>
                      <w:sz w:val="24"/>
                    </w:rPr>
                  </w:pPr>
                  <w:r w:rsidRPr="00DB0EFC">
                    <w:rPr>
                      <w:rFonts w:asciiTheme="minorEastAsia" w:eastAsiaTheme="minorEastAsia" w:hAnsiTheme="minorEastAsia" w:cstheme="minorEastAsia" w:hint="eastAsia"/>
                      <w:sz w:val="24"/>
                    </w:rPr>
                    <w:t>已落实</w:t>
                  </w:r>
                </w:p>
              </w:tc>
            </w:tr>
            <w:tr w:rsidR="00104CC0" w:rsidRPr="00104CC0" w14:paraId="685B4C57" w14:textId="77777777" w:rsidTr="0001109B">
              <w:trPr>
                <w:trHeight w:val="3755"/>
              </w:trPr>
              <w:tc>
                <w:tcPr>
                  <w:tcW w:w="366" w:type="dxa"/>
                  <w:vAlign w:val="center"/>
                </w:tcPr>
                <w:p w14:paraId="1DAFDD96" w14:textId="77777777" w:rsidR="00AE6EB5" w:rsidRPr="00DB0EFC" w:rsidRDefault="00FD0197" w:rsidP="0001109B">
                  <w:pPr>
                    <w:pStyle w:val="2"/>
                    <w:ind w:firstLineChars="0" w:firstLine="0"/>
                    <w:jc w:val="center"/>
                    <w:rPr>
                      <w:rFonts w:asciiTheme="minorEastAsia" w:eastAsiaTheme="minorEastAsia" w:hAnsiTheme="minorEastAsia" w:cstheme="minorEastAsia"/>
                      <w:b/>
                      <w:bCs/>
                      <w:sz w:val="24"/>
                    </w:rPr>
                  </w:pPr>
                  <w:r w:rsidRPr="00DB0EFC">
                    <w:rPr>
                      <w:rFonts w:asciiTheme="minorEastAsia" w:eastAsiaTheme="minorEastAsia" w:hAnsiTheme="minorEastAsia" w:cstheme="minorEastAsia" w:hint="eastAsia"/>
                      <w:sz w:val="24"/>
                    </w:rPr>
                    <w:lastRenderedPageBreak/>
                    <w:t>4</w:t>
                  </w:r>
                </w:p>
              </w:tc>
              <w:tc>
                <w:tcPr>
                  <w:tcW w:w="4166" w:type="dxa"/>
                  <w:vAlign w:val="center"/>
                </w:tcPr>
                <w:p w14:paraId="5C08FAF6" w14:textId="77777777" w:rsidR="00DB0EFC" w:rsidRPr="00DB0EFC" w:rsidRDefault="00DB0EFC" w:rsidP="0001109B">
                  <w:pPr>
                    <w:spacing w:line="360" w:lineRule="auto"/>
                    <w:jc w:val="center"/>
                    <w:rPr>
                      <w:rFonts w:asciiTheme="minorEastAsia" w:eastAsiaTheme="minorEastAsia" w:hAnsiTheme="minorEastAsia" w:cstheme="minorEastAsia"/>
                      <w:sz w:val="21"/>
                      <w:szCs w:val="21"/>
                    </w:rPr>
                  </w:pPr>
                  <w:r w:rsidRPr="00DB0EFC">
                    <w:rPr>
                      <w:rFonts w:asciiTheme="minorEastAsia" w:eastAsiaTheme="minorEastAsia" w:hAnsiTheme="minorEastAsia" w:cstheme="minorEastAsia" w:hint="eastAsia"/>
                      <w:sz w:val="21"/>
                      <w:szCs w:val="21"/>
                    </w:rPr>
                    <w:t>(四)合理处置各类固体废物</w:t>
                  </w:r>
                </w:p>
                <w:p w14:paraId="7ED487F9" w14:textId="5F909019" w:rsidR="00AE6EB5" w:rsidRPr="00DB0EFC" w:rsidRDefault="00DB0EFC" w:rsidP="0001109B">
                  <w:pPr>
                    <w:spacing w:line="360" w:lineRule="auto"/>
                    <w:jc w:val="center"/>
                    <w:rPr>
                      <w:rFonts w:asciiTheme="minorEastAsia" w:eastAsiaTheme="minorEastAsia" w:hAnsiTheme="minorEastAsia" w:cstheme="minorEastAsia"/>
                      <w:b/>
                      <w:bCs/>
                      <w:sz w:val="24"/>
                    </w:rPr>
                  </w:pPr>
                  <w:r w:rsidRPr="00DB0EFC">
                    <w:rPr>
                      <w:rFonts w:asciiTheme="minorEastAsia" w:eastAsiaTheme="minorEastAsia" w:hAnsiTheme="minorEastAsia" w:cstheme="minorEastAsia" w:hint="eastAsia"/>
                      <w:sz w:val="21"/>
                      <w:szCs w:val="21"/>
                    </w:rPr>
                    <w:t>运营</w:t>
                  </w:r>
                  <w:proofErr w:type="gramStart"/>
                  <w:r w:rsidRPr="00DB0EFC">
                    <w:rPr>
                      <w:rFonts w:asciiTheme="minorEastAsia" w:eastAsiaTheme="minorEastAsia" w:hAnsiTheme="minorEastAsia" w:cstheme="minorEastAsia" w:hint="eastAsia"/>
                      <w:sz w:val="21"/>
                      <w:szCs w:val="21"/>
                    </w:rPr>
                    <w:t>期固废主要</w:t>
                  </w:r>
                  <w:proofErr w:type="gramEnd"/>
                  <w:r w:rsidRPr="00DB0EFC">
                    <w:rPr>
                      <w:rFonts w:asciiTheme="minorEastAsia" w:eastAsiaTheme="minorEastAsia" w:hAnsiTheme="minorEastAsia" w:cstheme="minorEastAsia" w:hint="eastAsia"/>
                      <w:sz w:val="21"/>
                      <w:szCs w:val="21"/>
                    </w:rPr>
                    <w:t>有废土石、布袋除尘器灰斗粉尘、废水沉淀池泥渣、废机油、废油桶及生活垃圾等。生活垃圾应合</w:t>
                  </w:r>
                  <w:proofErr w:type="gramStart"/>
                  <w:r w:rsidRPr="00DB0EFC">
                    <w:rPr>
                      <w:rFonts w:asciiTheme="minorEastAsia" w:eastAsiaTheme="minorEastAsia" w:hAnsiTheme="minorEastAsia" w:cstheme="minorEastAsia" w:hint="eastAsia"/>
                      <w:sz w:val="21"/>
                      <w:szCs w:val="21"/>
                    </w:rPr>
                    <w:t>理设立</w:t>
                  </w:r>
                  <w:proofErr w:type="gramEnd"/>
                  <w:r w:rsidRPr="00DB0EFC">
                    <w:rPr>
                      <w:rFonts w:asciiTheme="minorEastAsia" w:eastAsiaTheme="minorEastAsia" w:hAnsiTheme="minorEastAsia" w:cstheme="minorEastAsia" w:hint="eastAsia"/>
                      <w:sz w:val="21"/>
                      <w:szCs w:val="21"/>
                    </w:rPr>
                    <w:t>专门的容器加以收集，及时清运至靖西市垃圾中转站，交由环卫部门处置。废机油属于危废，须收集于容器中按照《危险废物贮存污染控制标准》(GB18597-2001)及 2013年修改单的要求设置一处危险废物暂存间暂存，同时委托</w:t>
                  </w:r>
                  <w:proofErr w:type="gramStart"/>
                  <w:r w:rsidRPr="00DB0EFC">
                    <w:rPr>
                      <w:rFonts w:asciiTheme="minorEastAsia" w:eastAsiaTheme="minorEastAsia" w:hAnsiTheme="minorEastAsia" w:cstheme="minorEastAsia" w:hint="eastAsia"/>
                      <w:sz w:val="21"/>
                      <w:szCs w:val="21"/>
                    </w:rPr>
                    <w:t>有危废处置</w:t>
                  </w:r>
                  <w:proofErr w:type="gramEnd"/>
                  <w:r w:rsidRPr="00DB0EFC">
                    <w:rPr>
                      <w:rFonts w:asciiTheme="minorEastAsia" w:eastAsiaTheme="minorEastAsia" w:hAnsiTheme="minorEastAsia" w:cstheme="minorEastAsia" w:hint="eastAsia"/>
                      <w:sz w:val="21"/>
                      <w:szCs w:val="21"/>
                    </w:rPr>
                    <w:t>资质的单位进行处理，禁止私自处置。</w:t>
                  </w:r>
                </w:p>
              </w:tc>
              <w:tc>
                <w:tcPr>
                  <w:tcW w:w="3720" w:type="dxa"/>
                  <w:vAlign w:val="center"/>
                </w:tcPr>
                <w:p w14:paraId="3A715C69" w14:textId="54781753" w:rsidR="00AE6EB5" w:rsidRPr="00DB0EFC" w:rsidRDefault="00DB0EFC" w:rsidP="0001109B">
                  <w:pPr>
                    <w:pStyle w:val="2"/>
                    <w:spacing w:line="360" w:lineRule="auto"/>
                    <w:ind w:firstLineChars="0" w:firstLine="0"/>
                    <w:jc w:val="center"/>
                    <w:rPr>
                      <w:rFonts w:asciiTheme="minorEastAsia" w:eastAsiaTheme="minorEastAsia" w:hAnsiTheme="minorEastAsia" w:cstheme="minorEastAsia"/>
                      <w:b/>
                      <w:bCs/>
                      <w:sz w:val="24"/>
                    </w:rPr>
                  </w:pPr>
                  <w:r w:rsidRPr="00DB0EFC">
                    <w:rPr>
                      <w:rFonts w:asciiTheme="minorEastAsia" w:eastAsiaTheme="minorEastAsia" w:hAnsiTheme="minorEastAsia" w:cstheme="minorEastAsia" w:hint="eastAsia"/>
                      <w:sz w:val="21"/>
                      <w:szCs w:val="21"/>
                    </w:rPr>
                    <w:t>活垃圾应合</w:t>
                  </w:r>
                  <w:proofErr w:type="gramStart"/>
                  <w:r w:rsidRPr="00DB0EFC">
                    <w:rPr>
                      <w:rFonts w:asciiTheme="minorEastAsia" w:eastAsiaTheme="minorEastAsia" w:hAnsiTheme="minorEastAsia" w:cstheme="minorEastAsia" w:hint="eastAsia"/>
                      <w:sz w:val="21"/>
                      <w:szCs w:val="21"/>
                    </w:rPr>
                    <w:t>理设立</w:t>
                  </w:r>
                  <w:proofErr w:type="gramEnd"/>
                  <w:r w:rsidRPr="00DB0EFC">
                    <w:rPr>
                      <w:rFonts w:asciiTheme="minorEastAsia" w:eastAsiaTheme="minorEastAsia" w:hAnsiTheme="minorEastAsia" w:cstheme="minorEastAsia" w:hint="eastAsia"/>
                      <w:sz w:val="21"/>
                      <w:szCs w:val="21"/>
                    </w:rPr>
                    <w:t>专门的容器加以收集清运至靖西市垃圾中转站，交由环卫部门处置，废机油等危险废物</w:t>
                  </w:r>
                  <w:proofErr w:type="gramStart"/>
                  <w:r w:rsidRPr="00DB0EFC">
                    <w:rPr>
                      <w:rFonts w:asciiTheme="minorEastAsia" w:eastAsiaTheme="minorEastAsia" w:hAnsiTheme="minorEastAsia" w:cstheme="minorEastAsia" w:hint="eastAsia"/>
                      <w:sz w:val="21"/>
                      <w:szCs w:val="21"/>
                    </w:rPr>
                    <w:t>暂存于危废暂存</w:t>
                  </w:r>
                  <w:proofErr w:type="gramEnd"/>
                  <w:r w:rsidRPr="00DB0EFC">
                    <w:rPr>
                      <w:rFonts w:asciiTheme="minorEastAsia" w:eastAsiaTheme="minorEastAsia" w:hAnsiTheme="minorEastAsia" w:cstheme="minorEastAsia" w:hint="eastAsia"/>
                      <w:sz w:val="21"/>
                      <w:szCs w:val="21"/>
                    </w:rPr>
                    <w:t>间间暂存，同时委托</w:t>
                  </w:r>
                  <w:proofErr w:type="gramStart"/>
                  <w:r w:rsidRPr="00DB0EFC">
                    <w:rPr>
                      <w:rFonts w:asciiTheme="minorEastAsia" w:eastAsiaTheme="minorEastAsia" w:hAnsiTheme="minorEastAsia" w:cstheme="minorEastAsia" w:hint="eastAsia"/>
                      <w:sz w:val="21"/>
                      <w:szCs w:val="21"/>
                    </w:rPr>
                    <w:t>有危废处置</w:t>
                  </w:r>
                  <w:proofErr w:type="gramEnd"/>
                  <w:r w:rsidRPr="00DB0EFC">
                    <w:rPr>
                      <w:rFonts w:asciiTheme="minorEastAsia" w:eastAsiaTheme="minorEastAsia" w:hAnsiTheme="minorEastAsia" w:cstheme="minorEastAsia" w:hint="eastAsia"/>
                      <w:sz w:val="21"/>
                      <w:szCs w:val="21"/>
                    </w:rPr>
                    <w:t>资质的单位进行处理</w:t>
                  </w:r>
                </w:p>
              </w:tc>
              <w:tc>
                <w:tcPr>
                  <w:tcW w:w="1123" w:type="dxa"/>
                  <w:vAlign w:val="center"/>
                </w:tcPr>
                <w:p w14:paraId="29F2F2DA" w14:textId="77777777" w:rsidR="00AE6EB5" w:rsidRPr="00DB0EFC" w:rsidRDefault="00FD0197" w:rsidP="0001109B">
                  <w:pPr>
                    <w:pStyle w:val="2"/>
                    <w:ind w:firstLineChars="0" w:firstLine="0"/>
                    <w:jc w:val="center"/>
                    <w:rPr>
                      <w:rFonts w:asciiTheme="minorEastAsia" w:eastAsiaTheme="minorEastAsia" w:hAnsiTheme="minorEastAsia" w:cstheme="minorEastAsia"/>
                      <w:sz w:val="24"/>
                    </w:rPr>
                  </w:pPr>
                  <w:r w:rsidRPr="00DB0EFC">
                    <w:rPr>
                      <w:rFonts w:asciiTheme="minorEastAsia" w:eastAsiaTheme="minorEastAsia" w:hAnsiTheme="minorEastAsia" w:cstheme="minorEastAsia" w:hint="eastAsia"/>
                      <w:sz w:val="24"/>
                    </w:rPr>
                    <w:t>已落实</w:t>
                  </w:r>
                </w:p>
              </w:tc>
            </w:tr>
            <w:tr w:rsidR="00104CC0" w:rsidRPr="00104CC0" w14:paraId="6FB75AA7" w14:textId="77777777" w:rsidTr="0001109B">
              <w:trPr>
                <w:trHeight w:val="2955"/>
              </w:trPr>
              <w:tc>
                <w:tcPr>
                  <w:tcW w:w="366" w:type="dxa"/>
                  <w:vAlign w:val="center"/>
                </w:tcPr>
                <w:p w14:paraId="118C99D3" w14:textId="77777777" w:rsidR="00AE6EB5" w:rsidRPr="00DB0EFC" w:rsidRDefault="00FD0197" w:rsidP="0001109B">
                  <w:pPr>
                    <w:pStyle w:val="2"/>
                    <w:ind w:firstLineChars="0" w:firstLine="0"/>
                    <w:jc w:val="center"/>
                    <w:rPr>
                      <w:rFonts w:asciiTheme="minorEastAsia" w:eastAsiaTheme="minorEastAsia" w:hAnsiTheme="minorEastAsia" w:cstheme="minorEastAsia"/>
                      <w:b/>
                      <w:bCs/>
                      <w:sz w:val="24"/>
                    </w:rPr>
                  </w:pPr>
                  <w:r w:rsidRPr="00DB0EFC">
                    <w:rPr>
                      <w:rFonts w:asciiTheme="minorEastAsia" w:eastAsiaTheme="minorEastAsia" w:hAnsiTheme="minorEastAsia" w:cstheme="minorEastAsia" w:hint="eastAsia"/>
                      <w:sz w:val="24"/>
                    </w:rPr>
                    <w:t>5</w:t>
                  </w:r>
                </w:p>
              </w:tc>
              <w:tc>
                <w:tcPr>
                  <w:tcW w:w="4166" w:type="dxa"/>
                  <w:vAlign w:val="center"/>
                </w:tcPr>
                <w:p w14:paraId="59F5DC90" w14:textId="6A3CE008" w:rsidR="00AE6EB5" w:rsidRPr="00DB0EFC" w:rsidRDefault="00DB0EFC" w:rsidP="0001109B">
                  <w:pPr>
                    <w:spacing w:line="360" w:lineRule="auto"/>
                    <w:jc w:val="center"/>
                    <w:rPr>
                      <w:rFonts w:asciiTheme="minorEastAsia" w:eastAsiaTheme="minorEastAsia" w:hAnsiTheme="minorEastAsia" w:cstheme="minorEastAsia"/>
                      <w:b/>
                      <w:bCs/>
                      <w:sz w:val="24"/>
                    </w:rPr>
                  </w:pPr>
                  <w:r w:rsidRPr="00DB0EFC">
                    <w:rPr>
                      <w:rFonts w:asciiTheme="minorEastAsia" w:eastAsiaTheme="minorEastAsia" w:hAnsiTheme="minorEastAsia" w:cstheme="minorEastAsia" w:hint="eastAsia"/>
                      <w:sz w:val="21"/>
                      <w:szCs w:val="21"/>
                    </w:rPr>
                    <w:t>(五)严格按相关要求控制爆破作业时间，采用先进安全的爆破技术。凿岩机、空压机等须选用低噪设备，安装减震降噪设施，确保厂界噪声达标排放等</w:t>
                  </w:r>
                </w:p>
              </w:tc>
              <w:tc>
                <w:tcPr>
                  <w:tcW w:w="3720" w:type="dxa"/>
                  <w:vAlign w:val="center"/>
                </w:tcPr>
                <w:p w14:paraId="481B60E5" w14:textId="28FAFEC2" w:rsidR="00AE6EB5" w:rsidRPr="00DB0EFC" w:rsidRDefault="00DB0EFC" w:rsidP="0001109B">
                  <w:pPr>
                    <w:pStyle w:val="2"/>
                    <w:spacing w:line="360" w:lineRule="auto"/>
                    <w:ind w:firstLineChars="0" w:firstLine="0"/>
                    <w:jc w:val="center"/>
                    <w:rPr>
                      <w:rFonts w:asciiTheme="minorEastAsia" w:eastAsiaTheme="minorEastAsia" w:hAnsiTheme="minorEastAsia" w:cstheme="minorEastAsia"/>
                      <w:sz w:val="24"/>
                    </w:rPr>
                  </w:pPr>
                  <w:r w:rsidRPr="00DB0EFC">
                    <w:rPr>
                      <w:rFonts w:asciiTheme="minorEastAsia" w:eastAsiaTheme="minorEastAsia" w:hAnsiTheme="minorEastAsia" w:cstheme="minorEastAsia" w:hint="eastAsia"/>
                      <w:sz w:val="24"/>
                    </w:rPr>
                    <w:t>控制爆破作业时间，采用先进安全的爆破技术，凿岩机、空压机等选用低噪设备，安装减震降噪设施</w:t>
                  </w:r>
                </w:p>
              </w:tc>
              <w:tc>
                <w:tcPr>
                  <w:tcW w:w="1123" w:type="dxa"/>
                  <w:vAlign w:val="center"/>
                </w:tcPr>
                <w:p w14:paraId="5D611033" w14:textId="77777777" w:rsidR="00AE6EB5" w:rsidRPr="00DB0EFC" w:rsidRDefault="00FD0197" w:rsidP="0001109B">
                  <w:pPr>
                    <w:pStyle w:val="2"/>
                    <w:ind w:firstLineChars="0" w:firstLine="0"/>
                    <w:jc w:val="center"/>
                    <w:rPr>
                      <w:rFonts w:asciiTheme="minorEastAsia" w:eastAsiaTheme="minorEastAsia" w:hAnsiTheme="minorEastAsia" w:cstheme="minorEastAsia"/>
                      <w:sz w:val="24"/>
                    </w:rPr>
                  </w:pPr>
                  <w:r w:rsidRPr="00DB0EFC">
                    <w:rPr>
                      <w:rFonts w:asciiTheme="minorEastAsia" w:eastAsiaTheme="minorEastAsia" w:hAnsiTheme="minorEastAsia" w:cstheme="minorEastAsia" w:hint="eastAsia"/>
                      <w:sz w:val="24"/>
                    </w:rPr>
                    <w:t>已落实</w:t>
                  </w:r>
                </w:p>
              </w:tc>
            </w:tr>
            <w:tr w:rsidR="00DB0EFC" w:rsidRPr="00104CC0" w14:paraId="57AFE914" w14:textId="77777777" w:rsidTr="0001109B">
              <w:trPr>
                <w:trHeight w:val="2955"/>
              </w:trPr>
              <w:tc>
                <w:tcPr>
                  <w:tcW w:w="366" w:type="dxa"/>
                  <w:vAlign w:val="center"/>
                </w:tcPr>
                <w:p w14:paraId="40E16EBE" w14:textId="17582E14" w:rsidR="00DB0EFC" w:rsidRPr="00DB0EFC" w:rsidRDefault="00DB0EFC" w:rsidP="0001109B">
                  <w:pPr>
                    <w:pStyle w:val="2"/>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6</w:t>
                  </w:r>
                </w:p>
              </w:tc>
              <w:tc>
                <w:tcPr>
                  <w:tcW w:w="4166" w:type="dxa"/>
                  <w:vAlign w:val="center"/>
                </w:tcPr>
                <w:p w14:paraId="23625813" w14:textId="0363664C" w:rsidR="00DB0EFC" w:rsidRPr="00DB0EFC" w:rsidRDefault="00DB0EFC" w:rsidP="0001109B">
                  <w:pPr>
                    <w:spacing w:line="360" w:lineRule="auto"/>
                    <w:jc w:val="center"/>
                    <w:rPr>
                      <w:rFonts w:asciiTheme="minorEastAsia" w:eastAsiaTheme="minorEastAsia" w:hAnsiTheme="minorEastAsia" w:cstheme="minorEastAsia"/>
                      <w:sz w:val="21"/>
                      <w:szCs w:val="21"/>
                    </w:rPr>
                  </w:pPr>
                  <w:r>
                    <w:rPr>
                      <w:rFonts w:asciiTheme="minorEastAsia" w:eastAsiaTheme="minorEastAsia" w:hAnsiTheme="minorEastAsia" w:cstheme="minorEastAsia" w:hint="eastAsia"/>
                      <w:sz w:val="21"/>
                      <w:szCs w:val="21"/>
                    </w:rPr>
                    <w:t>（</w:t>
                  </w:r>
                  <w:r w:rsidRPr="00DB0EFC">
                    <w:rPr>
                      <w:rFonts w:asciiTheme="minorEastAsia" w:eastAsiaTheme="minorEastAsia" w:hAnsiTheme="minorEastAsia" w:cstheme="minorEastAsia" w:hint="eastAsia"/>
                      <w:sz w:val="21"/>
                      <w:szCs w:val="21"/>
                    </w:rPr>
                    <w:t>六)严格按照水利部门批准的水保文件要求落实各项水土保持措施。开采服务期满后按土地复垦等相关要求及时恢复植被工作，把生态环境的破坏降低到最低限度，防止水土流失，保护生态环境。</w:t>
                  </w:r>
                </w:p>
              </w:tc>
              <w:tc>
                <w:tcPr>
                  <w:tcW w:w="3720" w:type="dxa"/>
                  <w:vAlign w:val="center"/>
                </w:tcPr>
                <w:p w14:paraId="0ED99DB5" w14:textId="528612A7" w:rsidR="00DB0EFC" w:rsidRPr="00DB0EFC" w:rsidRDefault="00DB0EFC" w:rsidP="0001109B">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生产固废堆放于厂区用于土地复原</w:t>
                  </w:r>
                </w:p>
              </w:tc>
              <w:tc>
                <w:tcPr>
                  <w:tcW w:w="1123" w:type="dxa"/>
                  <w:vAlign w:val="center"/>
                </w:tcPr>
                <w:p w14:paraId="4D83E333" w14:textId="11CA1163" w:rsidR="00DB0EFC" w:rsidRPr="00DB0EFC" w:rsidRDefault="00DB0EFC" w:rsidP="0001109B">
                  <w:pPr>
                    <w:pStyle w:val="2"/>
                    <w:ind w:firstLineChars="0" w:firstLine="0"/>
                    <w:jc w:val="center"/>
                    <w:rPr>
                      <w:rFonts w:asciiTheme="minorEastAsia" w:eastAsiaTheme="minorEastAsia" w:hAnsiTheme="minorEastAsia" w:cstheme="minorEastAsia"/>
                      <w:sz w:val="24"/>
                    </w:rPr>
                  </w:pPr>
                  <w:r w:rsidRPr="00DB0EFC">
                    <w:rPr>
                      <w:rFonts w:asciiTheme="minorEastAsia" w:eastAsiaTheme="minorEastAsia" w:hAnsiTheme="minorEastAsia" w:cstheme="minorEastAsia" w:hint="eastAsia"/>
                      <w:sz w:val="24"/>
                    </w:rPr>
                    <w:t>已落实</w:t>
                  </w:r>
                </w:p>
              </w:tc>
            </w:tr>
            <w:tr w:rsidR="00DB0EFC" w:rsidRPr="00104CC0" w14:paraId="060C9617" w14:textId="77777777" w:rsidTr="0001109B">
              <w:trPr>
                <w:trHeight w:val="2955"/>
              </w:trPr>
              <w:tc>
                <w:tcPr>
                  <w:tcW w:w="366" w:type="dxa"/>
                  <w:vAlign w:val="center"/>
                </w:tcPr>
                <w:p w14:paraId="05D44860" w14:textId="1009CA4D" w:rsidR="00DB0EFC" w:rsidRPr="00DB0EFC" w:rsidRDefault="00DB0EFC" w:rsidP="0001109B">
                  <w:pPr>
                    <w:pStyle w:val="2"/>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7</w:t>
                  </w:r>
                </w:p>
              </w:tc>
              <w:tc>
                <w:tcPr>
                  <w:tcW w:w="4166" w:type="dxa"/>
                  <w:vAlign w:val="center"/>
                </w:tcPr>
                <w:p w14:paraId="3BE9453F" w14:textId="16DDFF9F" w:rsidR="00DB0EFC" w:rsidRPr="00DB0EFC" w:rsidRDefault="00DB0EFC" w:rsidP="0001109B">
                  <w:pPr>
                    <w:spacing w:line="360" w:lineRule="auto"/>
                    <w:jc w:val="center"/>
                    <w:rPr>
                      <w:rFonts w:asciiTheme="minorEastAsia" w:eastAsiaTheme="minorEastAsia" w:hAnsiTheme="minorEastAsia" w:cstheme="minorEastAsia"/>
                      <w:sz w:val="21"/>
                      <w:szCs w:val="21"/>
                    </w:rPr>
                  </w:pPr>
                  <w:r w:rsidRPr="00DB0EFC">
                    <w:rPr>
                      <w:rFonts w:asciiTheme="minorEastAsia" w:eastAsiaTheme="minorEastAsia" w:hAnsiTheme="minorEastAsia" w:cstheme="minorEastAsia" w:hint="eastAsia"/>
                      <w:sz w:val="21"/>
                      <w:szCs w:val="21"/>
                    </w:rPr>
                    <w:t>(七)落实环境保护部《建设项目环境影响评价信息公开机制方案》(环发[2015]162 号)要求，公开项目环境信息，接受社会监督，并主动做好项目建设和运营期与周边公众的沟通协调，及时解决公众提出的环境问题，采纳公众的合理意见，满足公众合理的</w:t>
                  </w:r>
                  <w:r w:rsidRPr="00DB0EFC">
                    <w:rPr>
                      <w:rFonts w:asciiTheme="minorEastAsia" w:eastAsiaTheme="minorEastAsia" w:hAnsiTheme="minorEastAsia" w:cstheme="minorEastAsia" w:hint="eastAsia"/>
                      <w:sz w:val="21"/>
                      <w:szCs w:val="21"/>
                    </w:rPr>
                    <w:lastRenderedPageBreak/>
                    <w:t>环境诉求。</w:t>
                  </w:r>
                </w:p>
              </w:tc>
              <w:tc>
                <w:tcPr>
                  <w:tcW w:w="3720" w:type="dxa"/>
                  <w:vAlign w:val="center"/>
                </w:tcPr>
                <w:p w14:paraId="7F124877" w14:textId="5DA42537" w:rsidR="00DB0EFC" w:rsidRPr="00DB0EFC" w:rsidRDefault="00DB0EFC" w:rsidP="0001109B">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w:t>
                  </w:r>
                </w:p>
              </w:tc>
              <w:tc>
                <w:tcPr>
                  <w:tcW w:w="1123" w:type="dxa"/>
                  <w:vAlign w:val="center"/>
                </w:tcPr>
                <w:p w14:paraId="7B73017A" w14:textId="45CE256D" w:rsidR="00DB0EFC" w:rsidRPr="00DB0EFC" w:rsidRDefault="00DB0EFC" w:rsidP="0001109B">
                  <w:pPr>
                    <w:pStyle w:val="2"/>
                    <w:ind w:firstLineChars="0" w:firstLine="0"/>
                    <w:jc w:val="center"/>
                    <w:rPr>
                      <w:rFonts w:asciiTheme="minorEastAsia" w:eastAsiaTheme="minorEastAsia" w:hAnsiTheme="minorEastAsia" w:cstheme="minorEastAsia"/>
                      <w:sz w:val="24"/>
                    </w:rPr>
                  </w:pPr>
                  <w:r w:rsidRPr="00DB0EFC">
                    <w:rPr>
                      <w:rFonts w:asciiTheme="minorEastAsia" w:eastAsiaTheme="minorEastAsia" w:hAnsiTheme="minorEastAsia" w:cstheme="minorEastAsia" w:hint="eastAsia"/>
                      <w:sz w:val="24"/>
                    </w:rPr>
                    <w:t>已落实</w:t>
                  </w:r>
                </w:p>
              </w:tc>
            </w:tr>
            <w:tr w:rsidR="00DB0EFC" w:rsidRPr="00104CC0" w14:paraId="38B3D63C" w14:textId="77777777" w:rsidTr="0001109B">
              <w:trPr>
                <w:trHeight w:val="2955"/>
              </w:trPr>
              <w:tc>
                <w:tcPr>
                  <w:tcW w:w="366" w:type="dxa"/>
                  <w:vAlign w:val="center"/>
                </w:tcPr>
                <w:p w14:paraId="266D49EF" w14:textId="662E8D8B" w:rsidR="00DB0EFC" w:rsidRDefault="00DB0EFC" w:rsidP="0001109B">
                  <w:pPr>
                    <w:pStyle w:val="2"/>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8</w:t>
                  </w:r>
                </w:p>
              </w:tc>
              <w:tc>
                <w:tcPr>
                  <w:tcW w:w="4166" w:type="dxa"/>
                  <w:vAlign w:val="center"/>
                </w:tcPr>
                <w:p w14:paraId="49BA227A" w14:textId="0E3CE9ED" w:rsidR="00DB0EFC" w:rsidRPr="00DB0EFC" w:rsidRDefault="00DB0EFC" w:rsidP="0001109B">
                  <w:pPr>
                    <w:spacing w:line="360" w:lineRule="auto"/>
                    <w:jc w:val="center"/>
                    <w:rPr>
                      <w:rFonts w:asciiTheme="minorEastAsia" w:eastAsiaTheme="minorEastAsia" w:hAnsiTheme="minorEastAsia" w:cstheme="minorEastAsia"/>
                      <w:sz w:val="21"/>
                      <w:szCs w:val="21"/>
                    </w:rPr>
                  </w:pPr>
                  <w:r w:rsidRPr="00DB0EFC">
                    <w:rPr>
                      <w:rFonts w:asciiTheme="minorEastAsia" w:eastAsiaTheme="minorEastAsia" w:hAnsiTheme="minorEastAsia" w:cstheme="minorEastAsia" w:hint="eastAsia"/>
                      <w:sz w:val="21"/>
                      <w:szCs w:val="21"/>
                    </w:rPr>
                    <w:t>(八)要建立严格的环境与安全管理体制，制定并落实各项安全生产制度和事故应急处理预案，严格操作规程，防止各种事故带来的环境污染与破坏。</w:t>
                  </w:r>
                </w:p>
              </w:tc>
              <w:tc>
                <w:tcPr>
                  <w:tcW w:w="3720" w:type="dxa"/>
                  <w:vAlign w:val="center"/>
                </w:tcPr>
                <w:p w14:paraId="04C97532" w14:textId="7635FE2B" w:rsidR="00DB0EFC" w:rsidRDefault="00DB0EFC" w:rsidP="0001109B">
                  <w:pPr>
                    <w:pStyle w:val="2"/>
                    <w:spacing w:line="360" w:lineRule="auto"/>
                    <w:ind w:firstLineChars="0" w:firstLine="0"/>
                    <w:jc w:val="center"/>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已</w:t>
                  </w:r>
                  <w:r w:rsidRPr="00DB0EFC">
                    <w:rPr>
                      <w:rFonts w:asciiTheme="minorEastAsia" w:eastAsiaTheme="minorEastAsia" w:hAnsiTheme="minorEastAsia" w:cstheme="minorEastAsia" w:hint="eastAsia"/>
                      <w:sz w:val="24"/>
                    </w:rPr>
                    <w:t>建立严格的环境与安全管理体制，制定并落实各项安全生产制度和事故应急处理预案</w:t>
                  </w:r>
                </w:p>
              </w:tc>
              <w:tc>
                <w:tcPr>
                  <w:tcW w:w="1123" w:type="dxa"/>
                  <w:vAlign w:val="center"/>
                </w:tcPr>
                <w:p w14:paraId="3FA1AE98" w14:textId="7873F689" w:rsidR="00DB0EFC" w:rsidRPr="00DB0EFC" w:rsidRDefault="00DB0EFC" w:rsidP="0001109B">
                  <w:pPr>
                    <w:pStyle w:val="2"/>
                    <w:ind w:firstLineChars="0" w:firstLine="0"/>
                    <w:jc w:val="center"/>
                    <w:rPr>
                      <w:rFonts w:asciiTheme="minorEastAsia" w:eastAsiaTheme="minorEastAsia" w:hAnsiTheme="minorEastAsia" w:cstheme="minorEastAsia"/>
                      <w:sz w:val="24"/>
                    </w:rPr>
                  </w:pPr>
                  <w:r w:rsidRPr="00DB0EFC">
                    <w:rPr>
                      <w:rFonts w:asciiTheme="minorEastAsia" w:eastAsiaTheme="minorEastAsia" w:hAnsiTheme="minorEastAsia" w:cstheme="minorEastAsia" w:hint="eastAsia"/>
                      <w:sz w:val="24"/>
                    </w:rPr>
                    <w:t>已落实</w:t>
                  </w:r>
                </w:p>
              </w:tc>
            </w:tr>
          </w:tbl>
          <w:p w14:paraId="681DA89C" w14:textId="77777777" w:rsidR="00AE6EB5" w:rsidRPr="00104CC0" w:rsidRDefault="00AE6EB5">
            <w:pPr>
              <w:pStyle w:val="2"/>
              <w:ind w:firstLineChars="0" w:firstLine="0"/>
              <w:jc w:val="left"/>
              <w:rPr>
                <w:rFonts w:asciiTheme="minorEastAsia" w:eastAsiaTheme="minorEastAsia" w:hAnsiTheme="minorEastAsia" w:cstheme="minorEastAsia"/>
                <w:b/>
                <w:bCs/>
                <w:color w:val="FF0000"/>
                <w:sz w:val="24"/>
              </w:rPr>
            </w:pPr>
          </w:p>
          <w:p w14:paraId="54DA50E5" w14:textId="77777777" w:rsidR="00AE6EB5" w:rsidRPr="00104CC0" w:rsidRDefault="00AE6EB5">
            <w:pPr>
              <w:pStyle w:val="2"/>
              <w:ind w:leftChars="200" w:left="560" w:firstLineChars="0" w:firstLine="0"/>
              <w:jc w:val="left"/>
              <w:rPr>
                <w:rFonts w:asciiTheme="minorEastAsia" w:eastAsiaTheme="minorEastAsia" w:hAnsiTheme="minorEastAsia" w:cstheme="minorEastAsia"/>
                <w:b/>
                <w:bCs/>
                <w:color w:val="FF0000"/>
                <w:sz w:val="24"/>
              </w:rPr>
            </w:pPr>
          </w:p>
          <w:p w14:paraId="565E546E" w14:textId="77777777" w:rsidR="00AE6EB5" w:rsidRPr="00104CC0" w:rsidRDefault="00AE6EB5">
            <w:pPr>
              <w:pStyle w:val="2"/>
              <w:ind w:leftChars="200" w:left="560" w:firstLineChars="0" w:firstLine="0"/>
              <w:jc w:val="left"/>
              <w:rPr>
                <w:rFonts w:asciiTheme="minorEastAsia" w:eastAsiaTheme="minorEastAsia" w:hAnsiTheme="minorEastAsia" w:cstheme="minorEastAsia"/>
                <w:b/>
                <w:bCs/>
                <w:color w:val="FF0000"/>
                <w:sz w:val="24"/>
              </w:rPr>
            </w:pPr>
          </w:p>
          <w:p w14:paraId="7BD9E7BC" w14:textId="77777777" w:rsidR="00AE6EB5" w:rsidRPr="00104CC0" w:rsidRDefault="00AE6EB5">
            <w:pPr>
              <w:pStyle w:val="2"/>
              <w:ind w:leftChars="200" w:left="560" w:firstLineChars="0" w:firstLine="0"/>
              <w:jc w:val="left"/>
              <w:rPr>
                <w:rFonts w:asciiTheme="minorEastAsia" w:eastAsiaTheme="minorEastAsia" w:hAnsiTheme="minorEastAsia" w:cstheme="minorEastAsia"/>
                <w:b/>
                <w:bCs/>
                <w:color w:val="FF0000"/>
                <w:sz w:val="24"/>
              </w:rPr>
            </w:pPr>
          </w:p>
          <w:p w14:paraId="719C0716" w14:textId="77777777" w:rsidR="00AE6EB5" w:rsidRPr="00104CC0" w:rsidRDefault="00AE6EB5">
            <w:pPr>
              <w:pStyle w:val="2"/>
              <w:ind w:leftChars="200" w:left="560" w:firstLineChars="0" w:firstLine="0"/>
              <w:jc w:val="left"/>
              <w:rPr>
                <w:rFonts w:asciiTheme="minorEastAsia" w:eastAsiaTheme="minorEastAsia" w:hAnsiTheme="minorEastAsia" w:cstheme="minorEastAsia"/>
                <w:b/>
                <w:bCs/>
                <w:color w:val="FF0000"/>
                <w:sz w:val="24"/>
              </w:rPr>
            </w:pPr>
          </w:p>
          <w:p w14:paraId="09C8D77F" w14:textId="77777777" w:rsidR="00AE6EB5" w:rsidRPr="00104CC0" w:rsidRDefault="00AE6EB5">
            <w:pPr>
              <w:pStyle w:val="2"/>
              <w:ind w:leftChars="200" w:left="560" w:firstLineChars="0" w:firstLine="0"/>
              <w:jc w:val="left"/>
              <w:rPr>
                <w:rFonts w:asciiTheme="minorEastAsia" w:eastAsiaTheme="minorEastAsia" w:hAnsiTheme="minorEastAsia" w:cstheme="minorEastAsia"/>
                <w:b/>
                <w:bCs/>
                <w:color w:val="FF0000"/>
                <w:sz w:val="24"/>
              </w:rPr>
            </w:pPr>
          </w:p>
          <w:p w14:paraId="78FFEA64" w14:textId="77777777" w:rsidR="00AE6EB5" w:rsidRPr="00104CC0" w:rsidRDefault="00AE6EB5">
            <w:pPr>
              <w:pStyle w:val="2"/>
              <w:ind w:leftChars="200" w:left="560" w:firstLineChars="0" w:firstLine="0"/>
              <w:jc w:val="left"/>
              <w:rPr>
                <w:rFonts w:asciiTheme="minorEastAsia" w:eastAsiaTheme="minorEastAsia" w:hAnsiTheme="minorEastAsia" w:cstheme="minorEastAsia"/>
                <w:b/>
                <w:bCs/>
                <w:color w:val="FF0000"/>
                <w:sz w:val="24"/>
              </w:rPr>
            </w:pPr>
          </w:p>
        </w:tc>
      </w:tr>
    </w:tbl>
    <w:p w14:paraId="20E62A6E" w14:textId="77777777" w:rsidR="00AE6EB5" w:rsidRPr="00F26DBC" w:rsidRDefault="00FD0197">
      <w:pPr>
        <w:pStyle w:val="20"/>
        <w:rPr>
          <w:rFonts w:asciiTheme="majorEastAsia" w:eastAsiaTheme="majorEastAsia" w:hAnsiTheme="majorEastAsia" w:cstheme="majorEastAsia"/>
          <w:sz w:val="28"/>
          <w:szCs w:val="28"/>
        </w:rPr>
      </w:pPr>
      <w:bookmarkStart w:id="11" w:name="_Toc7671"/>
      <w:r w:rsidRPr="00F26DBC">
        <w:rPr>
          <w:rFonts w:asciiTheme="majorEastAsia" w:eastAsiaTheme="majorEastAsia" w:hAnsiTheme="majorEastAsia" w:cstheme="majorEastAsia" w:hint="eastAsia"/>
          <w:sz w:val="28"/>
          <w:szCs w:val="28"/>
        </w:rPr>
        <w:lastRenderedPageBreak/>
        <w:t xml:space="preserve">表五  </w:t>
      </w:r>
      <w:r w:rsidRPr="00F26DBC">
        <w:rPr>
          <w:rStyle w:val="10"/>
          <w:b/>
        </w:rPr>
        <w:t>验收监测质量保证及质量控制</w:t>
      </w:r>
      <w:bookmarkEnd w:id="11"/>
    </w:p>
    <w:tbl>
      <w:tblPr>
        <w:tblStyle w:val="aff"/>
        <w:tblW w:w="9514" w:type="dxa"/>
        <w:tblLayout w:type="fixed"/>
        <w:tblLook w:val="04A0" w:firstRow="1" w:lastRow="0" w:firstColumn="1" w:lastColumn="0" w:noHBand="0" w:noVBand="1"/>
      </w:tblPr>
      <w:tblGrid>
        <w:gridCol w:w="9514"/>
      </w:tblGrid>
      <w:tr w:rsidR="00104CC0" w:rsidRPr="00104CC0" w14:paraId="29A4119E" w14:textId="77777777">
        <w:trPr>
          <w:trHeight w:val="12838"/>
        </w:trPr>
        <w:tc>
          <w:tcPr>
            <w:tcW w:w="9514" w:type="dxa"/>
          </w:tcPr>
          <w:p w14:paraId="38F689F0" w14:textId="77777777" w:rsidR="00AE6EB5" w:rsidRPr="00F26DBC" w:rsidRDefault="00FD0197">
            <w:pPr>
              <w:spacing w:beforeLines="20" w:before="62" w:line="360" w:lineRule="auto"/>
              <w:rPr>
                <w:b/>
                <w:bCs/>
                <w:szCs w:val="28"/>
              </w:rPr>
            </w:pPr>
            <w:r w:rsidRPr="00F26DBC">
              <w:rPr>
                <w:rFonts w:hint="eastAsia"/>
                <w:b/>
                <w:bCs/>
                <w:szCs w:val="28"/>
              </w:rPr>
              <w:t>一、</w:t>
            </w:r>
            <w:r w:rsidRPr="00F26DBC">
              <w:rPr>
                <w:b/>
                <w:bCs/>
                <w:szCs w:val="28"/>
              </w:rPr>
              <w:t>验收监测质量保证和质量控制措施</w:t>
            </w:r>
          </w:p>
          <w:p w14:paraId="65169D11" w14:textId="48520B1A" w:rsidR="00AE6EB5" w:rsidRPr="0082694A" w:rsidRDefault="00B91354">
            <w:pPr>
              <w:tabs>
                <w:tab w:val="left" w:pos="1755"/>
              </w:tabs>
              <w:snapToGrid w:val="0"/>
              <w:spacing w:line="360" w:lineRule="auto"/>
              <w:ind w:firstLine="482"/>
              <w:rPr>
                <w:sz w:val="24"/>
              </w:rPr>
            </w:pPr>
            <w:r w:rsidRPr="00B91354">
              <w:rPr>
                <w:rFonts w:hint="eastAsia"/>
                <w:sz w:val="24"/>
              </w:rPr>
              <w:t>靖西市通泰建材有限公司</w:t>
            </w:r>
            <w:r w:rsidR="00FD0197" w:rsidRPr="00F26DBC">
              <w:rPr>
                <w:sz w:val="24"/>
              </w:rPr>
              <w:t>不具备环境监测的能力资质，</w:t>
            </w:r>
            <w:r w:rsidR="00FD0197" w:rsidRPr="00F26DBC">
              <w:rPr>
                <w:rFonts w:hint="eastAsia"/>
                <w:sz w:val="24"/>
              </w:rPr>
              <w:t>则委托具有环境监测资质的</w:t>
            </w:r>
            <w:r w:rsidR="0082694A" w:rsidRPr="0082694A">
              <w:rPr>
                <w:rFonts w:hint="eastAsia"/>
                <w:sz w:val="24"/>
              </w:rPr>
              <w:t>广西宁大检测技术有限公司</w:t>
            </w:r>
            <w:r w:rsidR="00FD0197" w:rsidRPr="0082694A">
              <w:rPr>
                <w:rFonts w:hint="eastAsia"/>
                <w:sz w:val="24"/>
              </w:rPr>
              <w:t>对本项目进行采样检测。</w:t>
            </w:r>
            <w:r w:rsidR="0082694A" w:rsidRPr="0082694A">
              <w:rPr>
                <w:rFonts w:hint="eastAsia"/>
                <w:sz w:val="24"/>
              </w:rPr>
              <w:t>广西宁大检测技术有限公司</w:t>
            </w:r>
            <w:r w:rsidR="00FD0197" w:rsidRPr="0082694A">
              <w:rPr>
                <w:rFonts w:hint="eastAsia"/>
                <w:sz w:val="24"/>
              </w:rPr>
              <w:t>在采样和分析严格按照以下几点执行：</w:t>
            </w:r>
          </w:p>
          <w:p w14:paraId="2F94900F" w14:textId="77777777" w:rsidR="00AE6EB5" w:rsidRPr="00F26DBC" w:rsidRDefault="00FD0197">
            <w:pPr>
              <w:tabs>
                <w:tab w:val="left" w:pos="1755"/>
              </w:tabs>
              <w:snapToGrid w:val="0"/>
              <w:spacing w:line="360" w:lineRule="auto"/>
              <w:ind w:firstLine="482"/>
              <w:rPr>
                <w:sz w:val="24"/>
              </w:rPr>
            </w:pPr>
            <w:r w:rsidRPr="00F26DBC">
              <w:rPr>
                <w:sz w:val="24"/>
              </w:rPr>
              <w:t>1</w:t>
            </w:r>
            <w:r w:rsidRPr="00F26DBC">
              <w:rPr>
                <w:sz w:val="24"/>
              </w:rPr>
              <w:t>、合理布置监测点位，保证点位布设的科学性和合理性；</w:t>
            </w:r>
          </w:p>
          <w:p w14:paraId="71676517" w14:textId="77777777" w:rsidR="00AE6EB5" w:rsidRPr="00F26DBC" w:rsidRDefault="00FD0197">
            <w:pPr>
              <w:tabs>
                <w:tab w:val="left" w:pos="1755"/>
              </w:tabs>
              <w:snapToGrid w:val="0"/>
              <w:spacing w:line="360" w:lineRule="auto"/>
              <w:ind w:firstLine="482"/>
              <w:rPr>
                <w:sz w:val="24"/>
              </w:rPr>
            </w:pPr>
            <w:r w:rsidRPr="00F26DBC">
              <w:rPr>
                <w:sz w:val="24"/>
              </w:rPr>
              <w:t>2</w:t>
            </w:r>
            <w:r w:rsidRPr="00F26DBC">
              <w:rPr>
                <w:sz w:val="24"/>
              </w:rPr>
              <w:t>、监测分析方法采用国家标准分析方法，监测人员持证上岗；</w:t>
            </w:r>
          </w:p>
          <w:p w14:paraId="269E14CC" w14:textId="77777777" w:rsidR="00AE6EB5" w:rsidRPr="00F26DBC" w:rsidRDefault="00FD0197">
            <w:pPr>
              <w:tabs>
                <w:tab w:val="left" w:pos="1755"/>
              </w:tabs>
              <w:snapToGrid w:val="0"/>
              <w:spacing w:line="360" w:lineRule="auto"/>
              <w:ind w:firstLine="482"/>
              <w:rPr>
                <w:sz w:val="24"/>
              </w:rPr>
            </w:pPr>
            <w:r w:rsidRPr="00F26DBC">
              <w:rPr>
                <w:sz w:val="24"/>
              </w:rPr>
              <w:t>3</w:t>
            </w:r>
            <w:r w:rsidRPr="00F26DBC">
              <w:rPr>
                <w:sz w:val="24"/>
              </w:rPr>
              <w:t>、现场采样和测试前，声级计需用声级计</w:t>
            </w:r>
            <w:proofErr w:type="gramStart"/>
            <w:r w:rsidRPr="00F26DBC">
              <w:rPr>
                <w:sz w:val="24"/>
              </w:rPr>
              <w:t>校准器</w:t>
            </w:r>
            <w:proofErr w:type="gramEnd"/>
            <w:r w:rsidRPr="00F26DBC">
              <w:rPr>
                <w:sz w:val="24"/>
              </w:rPr>
              <w:t>进行校准；</w:t>
            </w:r>
          </w:p>
          <w:p w14:paraId="1990B040" w14:textId="77777777" w:rsidR="00AE6EB5" w:rsidRPr="00F26DBC" w:rsidRDefault="00FD0197">
            <w:pPr>
              <w:tabs>
                <w:tab w:val="left" w:pos="1755"/>
              </w:tabs>
              <w:snapToGrid w:val="0"/>
              <w:spacing w:line="360" w:lineRule="auto"/>
              <w:ind w:firstLine="482"/>
              <w:rPr>
                <w:sz w:val="24"/>
              </w:rPr>
            </w:pPr>
            <w:r w:rsidRPr="00F26DBC">
              <w:rPr>
                <w:sz w:val="24"/>
              </w:rPr>
              <w:t>4</w:t>
            </w:r>
            <w:r w:rsidRPr="00F26DBC">
              <w:rPr>
                <w:sz w:val="24"/>
              </w:rPr>
              <w:t>、样品采集、运输、保存严格按照国家规定的技术要求实施；</w:t>
            </w:r>
          </w:p>
          <w:p w14:paraId="5EC64E6E" w14:textId="77777777" w:rsidR="00AE6EB5" w:rsidRPr="00F26DBC" w:rsidRDefault="00FD0197">
            <w:pPr>
              <w:snapToGrid w:val="0"/>
              <w:spacing w:line="360" w:lineRule="auto"/>
              <w:ind w:firstLine="482"/>
              <w:rPr>
                <w:rFonts w:asciiTheme="minorEastAsia" w:eastAsiaTheme="minorEastAsia" w:hAnsiTheme="minorEastAsia" w:cstheme="minorEastAsia"/>
                <w:b/>
                <w:bCs/>
                <w:sz w:val="24"/>
              </w:rPr>
            </w:pPr>
            <w:r w:rsidRPr="00F26DBC">
              <w:rPr>
                <w:sz w:val="24"/>
              </w:rPr>
              <w:t>5</w:t>
            </w:r>
            <w:r w:rsidRPr="00F26DBC">
              <w:rPr>
                <w:sz w:val="24"/>
              </w:rPr>
              <w:t>、监测数据及验收监测报告严格执行三级审核制度，经过校核、审核、审定后方可报出。</w:t>
            </w:r>
          </w:p>
          <w:p w14:paraId="78BBC13A" w14:textId="77777777" w:rsidR="00AE6EB5" w:rsidRPr="00F26DBC" w:rsidRDefault="00FD0197">
            <w:pPr>
              <w:pStyle w:val="2"/>
              <w:ind w:firstLineChars="0" w:firstLine="0"/>
              <w:rPr>
                <w:rFonts w:asciiTheme="minorEastAsia" w:eastAsiaTheme="minorEastAsia" w:hAnsiTheme="minorEastAsia" w:cstheme="minorEastAsia"/>
                <w:b/>
                <w:bCs/>
                <w:sz w:val="28"/>
                <w:szCs w:val="28"/>
              </w:rPr>
            </w:pPr>
            <w:r w:rsidRPr="00F26DBC">
              <w:rPr>
                <w:rFonts w:asciiTheme="minorEastAsia" w:eastAsiaTheme="minorEastAsia" w:hAnsiTheme="minorEastAsia" w:cstheme="minorEastAsia" w:hint="eastAsia"/>
                <w:b/>
                <w:bCs/>
                <w:sz w:val="28"/>
                <w:szCs w:val="28"/>
              </w:rPr>
              <w:t>二、监测分析方法</w:t>
            </w:r>
          </w:p>
          <w:p w14:paraId="55F0C428" w14:textId="77777777" w:rsidR="00AE6EB5" w:rsidRPr="00F26DBC" w:rsidRDefault="00FD0197">
            <w:pPr>
              <w:pStyle w:val="2"/>
              <w:ind w:firstLineChars="0" w:firstLine="481"/>
              <w:rPr>
                <w:rFonts w:asciiTheme="minorEastAsia" w:eastAsiaTheme="minorEastAsia" w:hAnsiTheme="minorEastAsia" w:cstheme="minorEastAsia"/>
                <w:sz w:val="24"/>
              </w:rPr>
            </w:pPr>
            <w:r w:rsidRPr="00F26DBC">
              <w:rPr>
                <w:rFonts w:asciiTheme="minorEastAsia" w:eastAsiaTheme="minorEastAsia" w:hAnsiTheme="minorEastAsia" w:cstheme="minorEastAsia" w:hint="eastAsia"/>
                <w:sz w:val="24"/>
              </w:rPr>
              <w:t>项目监测分析方法详见表5-1。</w:t>
            </w:r>
          </w:p>
          <w:p w14:paraId="10A21690" w14:textId="77777777" w:rsidR="00AE6EB5" w:rsidRPr="00F26DBC" w:rsidRDefault="00FD0197">
            <w:pPr>
              <w:pStyle w:val="2"/>
              <w:ind w:firstLineChars="0" w:firstLine="481"/>
              <w:jc w:val="center"/>
              <w:rPr>
                <w:rFonts w:asciiTheme="minorEastAsia" w:eastAsiaTheme="minorEastAsia" w:hAnsiTheme="minorEastAsia" w:cstheme="minorEastAsia"/>
                <w:b/>
                <w:bCs/>
                <w:sz w:val="24"/>
              </w:rPr>
            </w:pPr>
            <w:r w:rsidRPr="00F26DBC">
              <w:rPr>
                <w:rFonts w:asciiTheme="minorEastAsia" w:eastAsiaTheme="minorEastAsia" w:hAnsiTheme="minorEastAsia" w:cstheme="minorEastAsia" w:hint="eastAsia"/>
                <w:b/>
                <w:bCs/>
                <w:sz w:val="24"/>
              </w:rPr>
              <w:t>表5-1   监测分析方法一览表</w:t>
            </w:r>
          </w:p>
          <w:tbl>
            <w:tblPr>
              <w:tblW w:w="9288" w:type="dxa"/>
              <w:jc w:val="center"/>
              <w:tblBorders>
                <w:top w:val="single" w:sz="4" w:space="0" w:color="auto"/>
                <w:left w:val="dashSmallGap" w:sz="4" w:space="0" w:color="auto"/>
                <w:bottom w:val="single" w:sz="4" w:space="0" w:color="auto"/>
                <w:right w:val="dashed" w:sz="4" w:space="0" w:color="auto"/>
                <w:insideH w:val="single" w:sz="4" w:space="0" w:color="auto"/>
                <w:insideV w:val="single" w:sz="4" w:space="0" w:color="auto"/>
              </w:tblBorders>
              <w:tblLayout w:type="fixed"/>
              <w:tblLook w:val="04A0" w:firstRow="1" w:lastRow="0" w:firstColumn="1" w:lastColumn="0" w:noHBand="0" w:noVBand="1"/>
            </w:tblPr>
            <w:tblGrid>
              <w:gridCol w:w="477"/>
              <w:gridCol w:w="1385"/>
              <w:gridCol w:w="5135"/>
              <w:gridCol w:w="2291"/>
            </w:tblGrid>
            <w:tr w:rsidR="0082694A" w:rsidRPr="0082694A" w14:paraId="7A148287" w14:textId="77777777">
              <w:trPr>
                <w:trHeight w:val="397"/>
                <w:jc w:val="center"/>
              </w:trPr>
              <w:tc>
                <w:tcPr>
                  <w:tcW w:w="477" w:type="dxa"/>
                  <w:tcBorders>
                    <w:tl2br w:val="nil"/>
                    <w:tr2bl w:val="nil"/>
                  </w:tcBorders>
                  <w:vAlign w:val="center"/>
                </w:tcPr>
                <w:p w14:paraId="35485899" w14:textId="77777777" w:rsidR="00AE6EB5" w:rsidRPr="0082694A" w:rsidRDefault="00FD0197">
                  <w:pPr>
                    <w:jc w:val="center"/>
                    <w:rPr>
                      <w:sz w:val="24"/>
                    </w:rPr>
                  </w:pPr>
                  <w:r w:rsidRPr="0082694A">
                    <w:rPr>
                      <w:sz w:val="24"/>
                    </w:rPr>
                    <w:t>序号</w:t>
                  </w:r>
                </w:p>
              </w:tc>
              <w:tc>
                <w:tcPr>
                  <w:tcW w:w="1385" w:type="dxa"/>
                  <w:tcBorders>
                    <w:tl2br w:val="nil"/>
                    <w:tr2bl w:val="nil"/>
                  </w:tcBorders>
                  <w:vAlign w:val="center"/>
                </w:tcPr>
                <w:p w14:paraId="337BA798" w14:textId="77777777" w:rsidR="00AE6EB5" w:rsidRPr="0082694A" w:rsidRDefault="00FD0197">
                  <w:pPr>
                    <w:jc w:val="center"/>
                    <w:rPr>
                      <w:sz w:val="24"/>
                    </w:rPr>
                  </w:pPr>
                  <w:r w:rsidRPr="0082694A">
                    <w:rPr>
                      <w:rFonts w:hint="eastAsia"/>
                      <w:sz w:val="24"/>
                    </w:rPr>
                    <w:t>检测</w:t>
                  </w:r>
                  <w:r w:rsidRPr="0082694A">
                    <w:rPr>
                      <w:sz w:val="24"/>
                    </w:rPr>
                    <w:t>项目</w:t>
                  </w:r>
                </w:p>
              </w:tc>
              <w:tc>
                <w:tcPr>
                  <w:tcW w:w="5135" w:type="dxa"/>
                  <w:tcBorders>
                    <w:tl2br w:val="nil"/>
                    <w:tr2bl w:val="nil"/>
                  </w:tcBorders>
                  <w:vAlign w:val="center"/>
                </w:tcPr>
                <w:p w14:paraId="29D94D09" w14:textId="77777777" w:rsidR="00AE6EB5" w:rsidRPr="0082694A" w:rsidRDefault="00FD0197">
                  <w:pPr>
                    <w:jc w:val="center"/>
                    <w:rPr>
                      <w:sz w:val="24"/>
                    </w:rPr>
                  </w:pPr>
                  <w:r w:rsidRPr="0082694A">
                    <w:rPr>
                      <w:rFonts w:hint="eastAsia"/>
                      <w:sz w:val="24"/>
                    </w:rPr>
                    <w:t>检测</w:t>
                  </w:r>
                  <w:r w:rsidRPr="0082694A">
                    <w:rPr>
                      <w:sz w:val="24"/>
                    </w:rPr>
                    <w:t>方法</w:t>
                  </w:r>
                </w:p>
              </w:tc>
              <w:tc>
                <w:tcPr>
                  <w:tcW w:w="2291" w:type="dxa"/>
                  <w:tcBorders>
                    <w:tl2br w:val="nil"/>
                    <w:tr2bl w:val="nil"/>
                  </w:tcBorders>
                  <w:vAlign w:val="center"/>
                </w:tcPr>
                <w:p w14:paraId="106D0B71" w14:textId="77777777" w:rsidR="00AE6EB5" w:rsidRPr="0082694A" w:rsidRDefault="00FD0197">
                  <w:pPr>
                    <w:jc w:val="center"/>
                    <w:rPr>
                      <w:sz w:val="24"/>
                    </w:rPr>
                  </w:pPr>
                  <w:r w:rsidRPr="0082694A">
                    <w:rPr>
                      <w:rFonts w:hint="eastAsia"/>
                      <w:sz w:val="24"/>
                    </w:rPr>
                    <w:t>方法</w:t>
                  </w:r>
                  <w:r w:rsidRPr="0082694A">
                    <w:rPr>
                      <w:sz w:val="24"/>
                    </w:rPr>
                    <w:t>检出限或</w:t>
                  </w:r>
                </w:p>
                <w:p w14:paraId="425CB83B" w14:textId="77777777" w:rsidR="00AE6EB5" w:rsidRPr="0082694A" w:rsidRDefault="00FD0197">
                  <w:pPr>
                    <w:jc w:val="center"/>
                    <w:rPr>
                      <w:sz w:val="24"/>
                    </w:rPr>
                  </w:pPr>
                  <w:r w:rsidRPr="0082694A">
                    <w:rPr>
                      <w:sz w:val="24"/>
                    </w:rPr>
                    <w:t>检出范围</w:t>
                  </w:r>
                </w:p>
              </w:tc>
            </w:tr>
            <w:tr w:rsidR="0082694A" w:rsidRPr="0082694A" w14:paraId="6A53E05F" w14:textId="77777777">
              <w:trPr>
                <w:trHeight w:val="794"/>
                <w:jc w:val="center"/>
              </w:trPr>
              <w:tc>
                <w:tcPr>
                  <w:tcW w:w="477" w:type="dxa"/>
                  <w:tcBorders>
                    <w:tl2br w:val="nil"/>
                    <w:tr2bl w:val="nil"/>
                  </w:tcBorders>
                  <w:vAlign w:val="center"/>
                </w:tcPr>
                <w:p w14:paraId="31D5CEC4" w14:textId="4ACC139A" w:rsidR="00AE6EB5" w:rsidRPr="0082694A" w:rsidRDefault="0082694A">
                  <w:pPr>
                    <w:jc w:val="center"/>
                    <w:rPr>
                      <w:sz w:val="24"/>
                    </w:rPr>
                  </w:pPr>
                  <w:r w:rsidRPr="0082694A">
                    <w:rPr>
                      <w:sz w:val="24"/>
                    </w:rPr>
                    <w:t>1</w:t>
                  </w:r>
                </w:p>
              </w:tc>
              <w:tc>
                <w:tcPr>
                  <w:tcW w:w="1385" w:type="dxa"/>
                  <w:tcBorders>
                    <w:tl2br w:val="nil"/>
                    <w:tr2bl w:val="nil"/>
                  </w:tcBorders>
                  <w:vAlign w:val="center"/>
                </w:tcPr>
                <w:p w14:paraId="726A14A9" w14:textId="77777777" w:rsidR="00AE6EB5" w:rsidRPr="0082694A" w:rsidRDefault="00FD0197">
                  <w:pPr>
                    <w:jc w:val="center"/>
                    <w:rPr>
                      <w:sz w:val="24"/>
                    </w:rPr>
                  </w:pPr>
                  <w:r w:rsidRPr="0082694A">
                    <w:rPr>
                      <w:sz w:val="24"/>
                    </w:rPr>
                    <w:t>颗粒物</w:t>
                  </w:r>
                </w:p>
                <w:p w14:paraId="6AA780F7" w14:textId="77777777" w:rsidR="00AE6EB5" w:rsidRPr="0082694A" w:rsidRDefault="00FD0197">
                  <w:pPr>
                    <w:jc w:val="center"/>
                    <w:rPr>
                      <w:rFonts w:hAnsi="宋体"/>
                      <w:sz w:val="24"/>
                    </w:rPr>
                  </w:pPr>
                  <w:r w:rsidRPr="0082694A">
                    <w:rPr>
                      <w:rFonts w:hint="eastAsia"/>
                      <w:sz w:val="24"/>
                    </w:rPr>
                    <w:t>（无组织）</w:t>
                  </w:r>
                </w:p>
              </w:tc>
              <w:tc>
                <w:tcPr>
                  <w:tcW w:w="5135" w:type="dxa"/>
                  <w:tcBorders>
                    <w:tl2br w:val="nil"/>
                    <w:tr2bl w:val="nil"/>
                  </w:tcBorders>
                  <w:vAlign w:val="center"/>
                </w:tcPr>
                <w:p w14:paraId="370B8163" w14:textId="77777777" w:rsidR="00AE6EB5" w:rsidRPr="0082694A" w:rsidRDefault="00FD0197">
                  <w:pPr>
                    <w:widowControl/>
                    <w:snapToGrid w:val="0"/>
                    <w:jc w:val="center"/>
                    <w:rPr>
                      <w:kern w:val="0"/>
                      <w:sz w:val="24"/>
                    </w:rPr>
                  </w:pPr>
                  <w:r w:rsidRPr="0082694A">
                    <w:rPr>
                      <w:kern w:val="0"/>
                      <w:sz w:val="24"/>
                    </w:rPr>
                    <w:t>环境空气</w:t>
                  </w:r>
                  <w:r w:rsidRPr="0082694A">
                    <w:rPr>
                      <w:kern w:val="0"/>
                      <w:sz w:val="24"/>
                    </w:rPr>
                    <w:t xml:space="preserve"> </w:t>
                  </w:r>
                  <w:r w:rsidRPr="0082694A">
                    <w:rPr>
                      <w:kern w:val="0"/>
                      <w:sz w:val="24"/>
                    </w:rPr>
                    <w:t>总悬浮颗粒物的测定</w:t>
                  </w:r>
                  <w:r w:rsidRPr="0082694A">
                    <w:rPr>
                      <w:kern w:val="0"/>
                      <w:sz w:val="24"/>
                    </w:rPr>
                    <w:t xml:space="preserve"> </w:t>
                  </w:r>
                  <w:r w:rsidRPr="0082694A">
                    <w:rPr>
                      <w:kern w:val="0"/>
                      <w:sz w:val="24"/>
                    </w:rPr>
                    <w:t>重量法</w:t>
                  </w:r>
                  <w:r w:rsidRPr="0082694A">
                    <w:rPr>
                      <w:kern w:val="0"/>
                      <w:sz w:val="24"/>
                    </w:rPr>
                    <w:t xml:space="preserve"> </w:t>
                  </w:r>
                </w:p>
                <w:p w14:paraId="4F6F7DE4" w14:textId="77777777" w:rsidR="00AE6EB5" w:rsidRPr="0082694A" w:rsidRDefault="00FD0197">
                  <w:pPr>
                    <w:widowControl/>
                    <w:snapToGrid w:val="0"/>
                    <w:jc w:val="center"/>
                    <w:rPr>
                      <w:rFonts w:hAnsi="宋体"/>
                      <w:sz w:val="24"/>
                    </w:rPr>
                  </w:pPr>
                  <w:r w:rsidRPr="0082694A">
                    <w:rPr>
                      <w:kern w:val="0"/>
                      <w:sz w:val="24"/>
                    </w:rPr>
                    <w:t>GB/T 15432-1995</w:t>
                  </w:r>
                  <w:r w:rsidRPr="0082694A">
                    <w:rPr>
                      <w:rFonts w:hint="eastAsia"/>
                      <w:kern w:val="0"/>
                      <w:sz w:val="24"/>
                    </w:rPr>
                    <w:t>及其修改单</w:t>
                  </w:r>
                </w:p>
              </w:tc>
              <w:tc>
                <w:tcPr>
                  <w:tcW w:w="2291" w:type="dxa"/>
                  <w:tcBorders>
                    <w:tl2br w:val="nil"/>
                    <w:tr2bl w:val="nil"/>
                  </w:tcBorders>
                  <w:vAlign w:val="center"/>
                </w:tcPr>
                <w:p w14:paraId="033D863F" w14:textId="77777777" w:rsidR="00AE6EB5" w:rsidRPr="0082694A" w:rsidRDefault="00FD0197">
                  <w:pPr>
                    <w:snapToGrid w:val="0"/>
                    <w:jc w:val="center"/>
                    <w:rPr>
                      <w:sz w:val="24"/>
                    </w:rPr>
                  </w:pPr>
                  <w:r w:rsidRPr="0082694A">
                    <w:rPr>
                      <w:sz w:val="24"/>
                    </w:rPr>
                    <w:t>0.001 mg/m</w:t>
                  </w:r>
                  <w:r w:rsidRPr="0082694A">
                    <w:rPr>
                      <w:sz w:val="24"/>
                      <w:vertAlign w:val="superscript"/>
                    </w:rPr>
                    <w:t>3</w:t>
                  </w:r>
                </w:p>
              </w:tc>
            </w:tr>
            <w:tr w:rsidR="0082694A" w:rsidRPr="0082694A" w14:paraId="6A49C67E" w14:textId="77777777">
              <w:trPr>
                <w:trHeight w:val="839"/>
                <w:jc w:val="center"/>
              </w:trPr>
              <w:tc>
                <w:tcPr>
                  <w:tcW w:w="477" w:type="dxa"/>
                  <w:tcBorders>
                    <w:tl2br w:val="nil"/>
                    <w:tr2bl w:val="nil"/>
                  </w:tcBorders>
                  <w:vAlign w:val="center"/>
                </w:tcPr>
                <w:p w14:paraId="2ED39347" w14:textId="5FF53A2E" w:rsidR="00AE6EB5" w:rsidRPr="0082694A" w:rsidRDefault="0082694A">
                  <w:pPr>
                    <w:jc w:val="center"/>
                    <w:rPr>
                      <w:sz w:val="24"/>
                    </w:rPr>
                  </w:pPr>
                  <w:r w:rsidRPr="0082694A">
                    <w:rPr>
                      <w:sz w:val="24"/>
                    </w:rPr>
                    <w:t>2</w:t>
                  </w:r>
                </w:p>
              </w:tc>
              <w:tc>
                <w:tcPr>
                  <w:tcW w:w="1385" w:type="dxa"/>
                  <w:tcBorders>
                    <w:tl2br w:val="nil"/>
                    <w:tr2bl w:val="nil"/>
                  </w:tcBorders>
                  <w:vAlign w:val="center"/>
                </w:tcPr>
                <w:p w14:paraId="05C5D174" w14:textId="77777777" w:rsidR="00AE6EB5" w:rsidRPr="0082694A" w:rsidRDefault="00FD0197">
                  <w:pPr>
                    <w:jc w:val="center"/>
                    <w:rPr>
                      <w:sz w:val="24"/>
                    </w:rPr>
                  </w:pPr>
                  <w:r w:rsidRPr="0082694A">
                    <w:rPr>
                      <w:sz w:val="24"/>
                    </w:rPr>
                    <w:t>厂界噪声</w:t>
                  </w:r>
                </w:p>
              </w:tc>
              <w:tc>
                <w:tcPr>
                  <w:tcW w:w="5135" w:type="dxa"/>
                  <w:tcBorders>
                    <w:tl2br w:val="nil"/>
                    <w:tr2bl w:val="nil"/>
                  </w:tcBorders>
                  <w:vAlign w:val="center"/>
                </w:tcPr>
                <w:p w14:paraId="11010DA2" w14:textId="77777777" w:rsidR="00AE6EB5" w:rsidRPr="0082694A" w:rsidRDefault="00FD0197">
                  <w:pPr>
                    <w:widowControl/>
                    <w:snapToGrid w:val="0"/>
                    <w:jc w:val="center"/>
                    <w:rPr>
                      <w:sz w:val="24"/>
                    </w:rPr>
                  </w:pPr>
                  <w:r w:rsidRPr="0082694A">
                    <w:rPr>
                      <w:sz w:val="24"/>
                    </w:rPr>
                    <w:t>工业企业厂界环境噪声排放标准</w:t>
                  </w:r>
                  <w:r w:rsidRPr="0082694A">
                    <w:rPr>
                      <w:sz w:val="24"/>
                    </w:rPr>
                    <w:t xml:space="preserve"> </w:t>
                  </w:r>
                </w:p>
                <w:p w14:paraId="7074C60F" w14:textId="77777777" w:rsidR="00AE6EB5" w:rsidRPr="0082694A" w:rsidRDefault="00FD0197">
                  <w:pPr>
                    <w:widowControl/>
                    <w:snapToGrid w:val="0"/>
                    <w:jc w:val="center"/>
                    <w:rPr>
                      <w:sz w:val="24"/>
                    </w:rPr>
                  </w:pPr>
                  <w:r w:rsidRPr="0082694A">
                    <w:rPr>
                      <w:sz w:val="24"/>
                    </w:rPr>
                    <w:t>GB 12348-2008</w:t>
                  </w:r>
                </w:p>
              </w:tc>
              <w:tc>
                <w:tcPr>
                  <w:tcW w:w="2291" w:type="dxa"/>
                  <w:tcBorders>
                    <w:tl2br w:val="nil"/>
                    <w:tr2bl w:val="nil"/>
                  </w:tcBorders>
                  <w:vAlign w:val="center"/>
                </w:tcPr>
                <w:p w14:paraId="4ADF0EDB" w14:textId="5DC5CF46" w:rsidR="00AE6EB5" w:rsidRPr="0082694A" w:rsidRDefault="00FD0197">
                  <w:pPr>
                    <w:snapToGrid w:val="0"/>
                    <w:jc w:val="center"/>
                    <w:rPr>
                      <w:sz w:val="24"/>
                    </w:rPr>
                  </w:pPr>
                  <w:r w:rsidRPr="0082694A">
                    <w:rPr>
                      <w:sz w:val="24"/>
                    </w:rPr>
                    <w:t>30dB(A)</w:t>
                  </w:r>
                </w:p>
              </w:tc>
            </w:tr>
          </w:tbl>
          <w:p w14:paraId="2B50AEEF" w14:textId="77777777" w:rsidR="00AE6EB5" w:rsidRPr="00F26DBC" w:rsidRDefault="00FD0197">
            <w:pPr>
              <w:pStyle w:val="2"/>
              <w:ind w:firstLineChars="0" w:firstLine="0"/>
              <w:jc w:val="left"/>
              <w:rPr>
                <w:b/>
                <w:sz w:val="28"/>
                <w:szCs w:val="28"/>
              </w:rPr>
            </w:pPr>
            <w:r w:rsidRPr="00F26DBC">
              <w:rPr>
                <w:rFonts w:hint="eastAsia"/>
                <w:b/>
                <w:sz w:val="28"/>
                <w:szCs w:val="28"/>
              </w:rPr>
              <w:t>三、检</w:t>
            </w:r>
            <w:r w:rsidRPr="00F26DBC">
              <w:rPr>
                <w:b/>
                <w:sz w:val="28"/>
                <w:szCs w:val="28"/>
              </w:rPr>
              <w:t>测仪器及编号</w:t>
            </w:r>
          </w:p>
          <w:p w14:paraId="5153D486" w14:textId="77777777" w:rsidR="00AE6EB5" w:rsidRPr="00F26DBC" w:rsidRDefault="00FD0197">
            <w:pPr>
              <w:pStyle w:val="2"/>
              <w:ind w:firstLine="480"/>
              <w:jc w:val="left"/>
              <w:rPr>
                <w:sz w:val="24"/>
              </w:rPr>
            </w:pPr>
            <w:r w:rsidRPr="00F26DBC">
              <w:rPr>
                <w:rFonts w:hint="eastAsia"/>
                <w:sz w:val="24"/>
              </w:rPr>
              <w:t>检测仪器及编号</w:t>
            </w:r>
            <w:r w:rsidRPr="00F26DBC">
              <w:rPr>
                <w:rFonts w:asciiTheme="minorEastAsia" w:eastAsiaTheme="minorEastAsia" w:hAnsiTheme="minorEastAsia" w:cstheme="minorEastAsia" w:hint="eastAsia"/>
                <w:sz w:val="24"/>
              </w:rPr>
              <w:t>详见表5-2。</w:t>
            </w:r>
          </w:p>
          <w:p w14:paraId="45D47210" w14:textId="77777777" w:rsidR="00AE6EB5" w:rsidRPr="00F26DBC" w:rsidRDefault="00FD0197">
            <w:pPr>
              <w:spacing w:beforeLines="50" w:before="156" w:line="360" w:lineRule="auto"/>
              <w:jc w:val="center"/>
              <w:rPr>
                <w:sz w:val="24"/>
              </w:rPr>
            </w:pPr>
            <w:r w:rsidRPr="00F26DBC">
              <w:rPr>
                <w:b/>
                <w:bCs/>
                <w:sz w:val="24"/>
              </w:rPr>
              <w:t>表</w:t>
            </w:r>
            <w:r w:rsidRPr="00F26DBC">
              <w:rPr>
                <w:rFonts w:hint="eastAsia"/>
                <w:b/>
                <w:bCs/>
                <w:sz w:val="24"/>
              </w:rPr>
              <w:t>5-2</w:t>
            </w:r>
            <w:r w:rsidRPr="00F26DBC">
              <w:rPr>
                <w:b/>
                <w:bCs/>
                <w:sz w:val="24"/>
              </w:rPr>
              <w:t xml:space="preserve">  </w:t>
            </w:r>
            <w:r w:rsidRPr="00F26DBC">
              <w:rPr>
                <w:b/>
                <w:bCs/>
                <w:sz w:val="24"/>
              </w:rPr>
              <w:t>仪器一览表</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4587"/>
              <w:gridCol w:w="3944"/>
            </w:tblGrid>
            <w:tr w:rsidR="001A7D85" w:rsidRPr="001A7D85" w14:paraId="10BE96E8" w14:textId="77777777">
              <w:trPr>
                <w:trHeight w:val="397"/>
                <w:jc w:val="center"/>
              </w:trPr>
              <w:tc>
                <w:tcPr>
                  <w:tcW w:w="757" w:type="dxa"/>
                  <w:tcBorders>
                    <w:top w:val="single" w:sz="4" w:space="0" w:color="auto"/>
                    <w:left w:val="single" w:sz="4" w:space="0" w:color="auto"/>
                    <w:bottom w:val="single" w:sz="4" w:space="0" w:color="auto"/>
                    <w:right w:val="single" w:sz="4" w:space="0" w:color="auto"/>
                  </w:tcBorders>
                  <w:vAlign w:val="center"/>
                </w:tcPr>
                <w:p w14:paraId="0228AE14" w14:textId="77777777" w:rsidR="00AE6EB5" w:rsidRPr="001A7D85" w:rsidRDefault="00FD0197">
                  <w:pPr>
                    <w:jc w:val="center"/>
                    <w:rPr>
                      <w:sz w:val="24"/>
                    </w:rPr>
                  </w:pPr>
                  <w:r w:rsidRPr="001A7D85">
                    <w:rPr>
                      <w:sz w:val="24"/>
                    </w:rPr>
                    <w:t>序号</w:t>
                  </w:r>
                </w:p>
              </w:tc>
              <w:tc>
                <w:tcPr>
                  <w:tcW w:w="4587" w:type="dxa"/>
                  <w:tcBorders>
                    <w:top w:val="single" w:sz="4" w:space="0" w:color="auto"/>
                    <w:left w:val="single" w:sz="4" w:space="0" w:color="auto"/>
                    <w:bottom w:val="single" w:sz="4" w:space="0" w:color="auto"/>
                    <w:right w:val="single" w:sz="4" w:space="0" w:color="auto"/>
                  </w:tcBorders>
                  <w:vAlign w:val="center"/>
                </w:tcPr>
                <w:p w14:paraId="6DAAD5B5" w14:textId="77777777" w:rsidR="00AE6EB5" w:rsidRPr="001A7D85" w:rsidRDefault="00FD0197">
                  <w:pPr>
                    <w:jc w:val="center"/>
                    <w:rPr>
                      <w:sz w:val="24"/>
                    </w:rPr>
                  </w:pPr>
                  <w:r w:rsidRPr="001A7D85">
                    <w:rPr>
                      <w:sz w:val="24"/>
                    </w:rPr>
                    <w:t>仪器名称</w:t>
                  </w:r>
                </w:p>
              </w:tc>
              <w:tc>
                <w:tcPr>
                  <w:tcW w:w="3944" w:type="dxa"/>
                  <w:tcBorders>
                    <w:top w:val="single" w:sz="4" w:space="0" w:color="auto"/>
                    <w:left w:val="single" w:sz="4" w:space="0" w:color="auto"/>
                    <w:bottom w:val="single" w:sz="4" w:space="0" w:color="auto"/>
                    <w:right w:val="dotted" w:sz="4" w:space="0" w:color="auto"/>
                  </w:tcBorders>
                  <w:vAlign w:val="center"/>
                </w:tcPr>
                <w:p w14:paraId="4DD5738C" w14:textId="77777777" w:rsidR="00AE6EB5" w:rsidRPr="001A7D85" w:rsidRDefault="00FD0197">
                  <w:pPr>
                    <w:jc w:val="center"/>
                    <w:rPr>
                      <w:sz w:val="24"/>
                    </w:rPr>
                  </w:pPr>
                  <w:r w:rsidRPr="001A7D85">
                    <w:rPr>
                      <w:sz w:val="24"/>
                    </w:rPr>
                    <w:t>仪器编号</w:t>
                  </w:r>
                </w:p>
              </w:tc>
            </w:tr>
            <w:tr w:rsidR="001A7D85" w:rsidRPr="001A7D85" w14:paraId="6C437916" w14:textId="77777777">
              <w:trPr>
                <w:trHeight w:val="397"/>
                <w:jc w:val="center"/>
              </w:trPr>
              <w:tc>
                <w:tcPr>
                  <w:tcW w:w="757" w:type="dxa"/>
                  <w:tcBorders>
                    <w:top w:val="single" w:sz="4" w:space="0" w:color="auto"/>
                    <w:left w:val="nil"/>
                    <w:bottom w:val="single" w:sz="4" w:space="0" w:color="auto"/>
                    <w:right w:val="single" w:sz="4" w:space="0" w:color="auto"/>
                  </w:tcBorders>
                  <w:vAlign w:val="center"/>
                </w:tcPr>
                <w:p w14:paraId="7AAFFBF9" w14:textId="77777777" w:rsidR="00AE6EB5" w:rsidRPr="001A7D85" w:rsidRDefault="00FD0197">
                  <w:pPr>
                    <w:jc w:val="center"/>
                    <w:rPr>
                      <w:sz w:val="24"/>
                    </w:rPr>
                  </w:pPr>
                  <w:r w:rsidRPr="001A7D85">
                    <w:rPr>
                      <w:rFonts w:hint="eastAsia"/>
                      <w:sz w:val="24"/>
                    </w:rPr>
                    <w:t>1</w:t>
                  </w:r>
                </w:p>
              </w:tc>
              <w:tc>
                <w:tcPr>
                  <w:tcW w:w="4587" w:type="dxa"/>
                  <w:tcBorders>
                    <w:top w:val="single" w:sz="4" w:space="0" w:color="auto"/>
                    <w:left w:val="single" w:sz="4" w:space="0" w:color="auto"/>
                    <w:bottom w:val="single" w:sz="4" w:space="0" w:color="auto"/>
                    <w:right w:val="single" w:sz="4" w:space="0" w:color="auto"/>
                  </w:tcBorders>
                  <w:vAlign w:val="center"/>
                </w:tcPr>
                <w:p w14:paraId="4C627A6A" w14:textId="402ABB2E" w:rsidR="00AE6EB5" w:rsidRPr="001A7D85" w:rsidRDefault="001A7D85">
                  <w:pPr>
                    <w:jc w:val="center"/>
                    <w:rPr>
                      <w:sz w:val="24"/>
                    </w:rPr>
                  </w:pPr>
                  <w:r w:rsidRPr="001A7D85">
                    <w:rPr>
                      <w:rFonts w:hint="eastAsia"/>
                      <w:sz w:val="24"/>
                    </w:rPr>
                    <w:t>ES-E210B</w:t>
                  </w:r>
                  <w:r w:rsidRPr="001A7D85">
                    <w:rPr>
                      <w:rFonts w:hint="eastAsia"/>
                      <w:sz w:val="24"/>
                    </w:rPr>
                    <w:t>Ⅱ</w:t>
                  </w:r>
                  <w:r w:rsidR="0082694A" w:rsidRPr="001A7D85">
                    <w:rPr>
                      <w:rFonts w:hint="eastAsia"/>
                      <w:sz w:val="24"/>
                    </w:rPr>
                    <w:t>电子分析天平</w:t>
                  </w:r>
                </w:p>
              </w:tc>
              <w:tc>
                <w:tcPr>
                  <w:tcW w:w="3944" w:type="dxa"/>
                  <w:tcBorders>
                    <w:top w:val="single" w:sz="4" w:space="0" w:color="auto"/>
                    <w:left w:val="single" w:sz="4" w:space="0" w:color="auto"/>
                    <w:bottom w:val="single" w:sz="4" w:space="0" w:color="auto"/>
                    <w:right w:val="dotted" w:sz="4" w:space="0" w:color="auto"/>
                  </w:tcBorders>
                  <w:vAlign w:val="center"/>
                </w:tcPr>
                <w:p w14:paraId="78FF1131" w14:textId="49D01921" w:rsidR="00AE6EB5" w:rsidRPr="001A7D85" w:rsidRDefault="0082694A">
                  <w:pPr>
                    <w:jc w:val="center"/>
                    <w:rPr>
                      <w:sz w:val="24"/>
                    </w:rPr>
                  </w:pPr>
                  <w:r w:rsidRPr="001A7D85">
                    <w:rPr>
                      <w:sz w:val="24"/>
                    </w:rPr>
                    <w:t>NDJC/YQ-SY-13</w:t>
                  </w:r>
                </w:p>
              </w:tc>
            </w:tr>
            <w:tr w:rsidR="001A7D85" w:rsidRPr="001A7D85" w14:paraId="36FAD1AE" w14:textId="77777777">
              <w:trPr>
                <w:trHeight w:val="397"/>
                <w:jc w:val="center"/>
              </w:trPr>
              <w:tc>
                <w:tcPr>
                  <w:tcW w:w="757" w:type="dxa"/>
                  <w:tcBorders>
                    <w:top w:val="single" w:sz="4" w:space="0" w:color="auto"/>
                    <w:left w:val="nil"/>
                    <w:bottom w:val="single" w:sz="4" w:space="0" w:color="auto"/>
                    <w:right w:val="single" w:sz="4" w:space="0" w:color="auto"/>
                  </w:tcBorders>
                  <w:vAlign w:val="center"/>
                </w:tcPr>
                <w:p w14:paraId="73893D98" w14:textId="77777777" w:rsidR="00AE6EB5" w:rsidRPr="001A7D85" w:rsidRDefault="00FD0197">
                  <w:pPr>
                    <w:jc w:val="center"/>
                    <w:rPr>
                      <w:sz w:val="24"/>
                    </w:rPr>
                  </w:pPr>
                  <w:r w:rsidRPr="001A7D85">
                    <w:rPr>
                      <w:rFonts w:hint="eastAsia"/>
                      <w:sz w:val="24"/>
                    </w:rPr>
                    <w:t>2</w:t>
                  </w:r>
                </w:p>
              </w:tc>
              <w:tc>
                <w:tcPr>
                  <w:tcW w:w="4587" w:type="dxa"/>
                  <w:tcBorders>
                    <w:top w:val="single" w:sz="4" w:space="0" w:color="auto"/>
                    <w:left w:val="single" w:sz="4" w:space="0" w:color="auto"/>
                    <w:bottom w:val="single" w:sz="4" w:space="0" w:color="auto"/>
                    <w:right w:val="single" w:sz="4" w:space="0" w:color="auto"/>
                  </w:tcBorders>
                  <w:vAlign w:val="center"/>
                </w:tcPr>
                <w:p w14:paraId="730CF31E" w14:textId="73402083" w:rsidR="00AE6EB5" w:rsidRPr="001A7D85" w:rsidRDefault="001A7D85">
                  <w:pPr>
                    <w:jc w:val="center"/>
                    <w:rPr>
                      <w:sz w:val="24"/>
                    </w:rPr>
                  </w:pPr>
                  <w:r w:rsidRPr="001A7D85">
                    <w:rPr>
                      <w:sz w:val="24"/>
                    </w:rPr>
                    <w:t>HWS-80B</w:t>
                  </w:r>
                  <w:r w:rsidR="0082694A" w:rsidRPr="001A7D85">
                    <w:rPr>
                      <w:rFonts w:hint="eastAsia"/>
                      <w:sz w:val="24"/>
                    </w:rPr>
                    <w:t>恒温恒湿培养箱</w:t>
                  </w:r>
                </w:p>
              </w:tc>
              <w:tc>
                <w:tcPr>
                  <w:tcW w:w="3944" w:type="dxa"/>
                  <w:tcBorders>
                    <w:top w:val="single" w:sz="4" w:space="0" w:color="auto"/>
                    <w:left w:val="single" w:sz="4" w:space="0" w:color="auto"/>
                    <w:bottom w:val="single" w:sz="4" w:space="0" w:color="auto"/>
                    <w:right w:val="dotted" w:sz="4" w:space="0" w:color="auto"/>
                  </w:tcBorders>
                  <w:vAlign w:val="center"/>
                </w:tcPr>
                <w:p w14:paraId="52D7AC53" w14:textId="1DEF8E68" w:rsidR="00AE6EB5" w:rsidRPr="001A7D85" w:rsidRDefault="0082694A">
                  <w:pPr>
                    <w:jc w:val="center"/>
                    <w:rPr>
                      <w:sz w:val="24"/>
                    </w:rPr>
                  </w:pPr>
                  <w:r w:rsidRPr="001A7D85">
                    <w:rPr>
                      <w:sz w:val="24"/>
                    </w:rPr>
                    <w:t>NDJC/YQ-SY-06</w:t>
                  </w:r>
                </w:p>
              </w:tc>
            </w:tr>
            <w:tr w:rsidR="001A7D85" w:rsidRPr="001A7D85" w14:paraId="017C62A2" w14:textId="77777777">
              <w:trPr>
                <w:trHeight w:val="397"/>
                <w:jc w:val="center"/>
              </w:trPr>
              <w:tc>
                <w:tcPr>
                  <w:tcW w:w="757" w:type="dxa"/>
                  <w:tcBorders>
                    <w:top w:val="single" w:sz="4" w:space="0" w:color="auto"/>
                    <w:left w:val="nil"/>
                    <w:bottom w:val="single" w:sz="4" w:space="0" w:color="auto"/>
                    <w:right w:val="single" w:sz="4" w:space="0" w:color="auto"/>
                  </w:tcBorders>
                  <w:vAlign w:val="center"/>
                </w:tcPr>
                <w:p w14:paraId="4F4ADEC5" w14:textId="77777777" w:rsidR="00AE6EB5" w:rsidRPr="001A7D85" w:rsidRDefault="00FD0197">
                  <w:pPr>
                    <w:jc w:val="center"/>
                    <w:rPr>
                      <w:sz w:val="24"/>
                    </w:rPr>
                  </w:pPr>
                  <w:r w:rsidRPr="001A7D85">
                    <w:rPr>
                      <w:rFonts w:hint="eastAsia"/>
                      <w:sz w:val="24"/>
                    </w:rPr>
                    <w:t>3</w:t>
                  </w:r>
                </w:p>
              </w:tc>
              <w:tc>
                <w:tcPr>
                  <w:tcW w:w="4587" w:type="dxa"/>
                  <w:tcBorders>
                    <w:top w:val="single" w:sz="4" w:space="0" w:color="auto"/>
                    <w:left w:val="single" w:sz="4" w:space="0" w:color="auto"/>
                    <w:bottom w:val="single" w:sz="4" w:space="0" w:color="auto"/>
                    <w:right w:val="single" w:sz="4" w:space="0" w:color="auto"/>
                  </w:tcBorders>
                  <w:vAlign w:val="center"/>
                </w:tcPr>
                <w:p w14:paraId="06510E40" w14:textId="5F45B3C1" w:rsidR="00AE6EB5" w:rsidRPr="001A7D85" w:rsidRDefault="001A7D85">
                  <w:pPr>
                    <w:jc w:val="center"/>
                    <w:rPr>
                      <w:sz w:val="24"/>
                    </w:rPr>
                  </w:pPr>
                  <w:r w:rsidRPr="001A7D85">
                    <w:rPr>
                      <w:sz w:val="24"/>
                    </w:rPr>
                    <w:t>DYM3</w:t>
                  </w:r>
                  <w:r w:rsidR="0082694A" w:rsidRPr="001A7D85">
                    <w:rPr>
                      <w:rFonts w:hint="eastAsia"/>
                      <w:sz w:val="24"/>
                    </w:rPr>
                    <w:t>空盒气压表</w:t>
                  </w:r>
                </w:p>
              </w:tc>
              <w:tc>
                <w:tcPr>
                  <w:tcW w:w="3944" w:type="dxa"/>
                  <w:tcBorders>
                    <w:top w:val="single" w:sz="4" w:space="0" w:color="auto"/>
                    <w:left w:val="single" w:sz="4" w:space="0" w:color="auto"/>
                    <w:bottom w:val="single" w:sz="4" w:space="0" w:color="auto"/>
                    <w:right w:val="dotted" w:sz="4" w:space="0" w:color="auto"/>
                  </w:tcBorders>
                  <w:vAlign w:val="center"/>
                </w:tcPr>
                <w:p w14:paraId="6E9C6931" w14:textId="410AAACB" w:rsidR="00AE6EB5" w:rsidRPr="001A7D85" w:rsidRDefault="0082694A">
                  <w:pPr>
                    <w:jc w:val="center"/>
                    <w:rPr>
                      <w:sz w:val="24"/>
                    </w:rPr>
                  </w:pPr>
                  <w:r w:rsidRPr="001A7D85">
                    <w:rPr>
                      <w:sz w:val="24"/>
                    </w:rPr>
                    <w:t>NDJC/YQ-WX-21</w:t>
                  </w:r>
                </w:p>
              </w:tc>
            </w:tr>
            <w:tr w:rsidR="001A7D85" w:rsidRPr="001A7D85" w14:paraId="0DBF2DFB" w14:textId="77777777">
              <w:trPr>
                <w:trHeight w:val="397"/>
                <w:jc w:val="center"/>
              </w:trPr>
              <w:tc>
                <w:tcPr>
                  <w:tcW w:w="757" w:type="dxa"/>
                  <w:tcBorders>
                    <w:top w:val="single" w:sz="4" w:space="0" w:color="auto"/>
                    <w:left w:val="nil"/>
                    <w:bottom w:val="single" w:sz="4" w:space="0" w:color="auto"/>
                    <w:right w:val="single" w:sz="4" w:space="0" w:color="auto"/>
                  </w:tcBorders>
                  <w:vAlign w:val="center"/>
                </w:tcPr>
                <w:p w14:paraId="1BE08EA3" w14:textId="77777777" w:rsidR="00AE6EB5" w:rsidRPr="001A7D85" w:rsidRDefault="00FD0197">
                  <w:pPr>
                    <w:jc w:val="center"/>
                    <w:rPr>
                      <w:sz w:val="24"/>
                    </w:rPr>
                  </w:pPr>
                  <w:r w:rsidRPr="001A7D85">
                    <w:rPr>
                      <w:rFonts w:hint="eastAsia"/>
                      <w:sz w:val="24"/>
                    </w:rPr>
                    <w:t>4</w:t>
                  </w:r>
                </w:p>
              </w:tc>
              <w:tc>
                <w:tcPr>
                  <w:tcW w:w="4587" w:type="dxa"/>
                  <w:tcBorders>
                    <w:top w:val="single" w:sz="4" w:space="0" w:color="auto"/>
                    <w:left w:val="single" w:sz="4" w:space="0" w:color="auto"/>
                    <w:bottom w:val="single" w:sz="4" w:space="0" w:color="auto"/>
                    <w:right w:val="single" w:sz="4" w:space="0" w:color="auto"/>
                  </w:tcBorders>
                  <w:vAlign w:val="center"/>
                </w:tcPr>
                <w:p w14:paraId="10CCB605" w14:textId="17006E28" w:rsidR="00AE6EB5" w:rsidRPr="001A7D85" w:rsidRDefault="001A7D85">
                  <w:pPr>
                    <w:jc w:val="center"/>
                    <w:rPr>
                      <w:sz w:val="24"/>
                    </w:rPr>
                  </w:pPr>
                  <w:r w:rsidRPr="001A7D85">
                    <w:rPr>
                      <w:sz w:val="24"/>
                    </w:rPr>
                    <w:t>WS-1</w:t>
                  </w:r>
                  <w:r w:rsidR="0082694A" w:rsidRPr="001A7D85">
                    <w:rPr>
                      <w:rFonts w:hint="eastAsia"/>
                      <w:sz w:val="24"/>
                    </w:rPr>
                    <w:t>温湿度表</w:t>
                  </w:r>
                </w:p>
              </w:tc>
              <w:tc>
                <w:tcPr>
                  <w:tcW w:w="3944" w:type="dxa"/>
                  <w:tcBorders>
                    <w:top w:val="single" w:sz="4" w:space="0" w:color="auto"/>
                    <w:left w:val="single" w:sz="4" w:space="0" w:color="auto"/>
                    <w:bottom w:val="single" w:sz="4" w:space="0" w:color="auto"/>
                    <w:right w:val="dotted" w:sz="4" w:space="0" w:color="auto"/>
                  </w:tcBorders>
                  <w:vAlign w:val="center"/>
                </w:tcPr>
                <w:p w14:paraId="186FA2A4" w14:textId="52707D29" w:rsidR="00AE6EB5" w:rsidRPr="001A7D85" w:rsidRDefault="0082694A">
                  <w:pPr>
                    <w:jc w:val="center"/>
                    <w:rPr>
                      <w:sz w:val="24"/>
                    </w:rPr>
                  </w:pPr>
                  <w:r w:rsidRPr="001A7D85">
                    <w:rPr>
                      <w:sz w:val="24"/>
                    </w:rPr>
                    <w:t>NDJC/YQ-WX-23</w:t>
                  </w:r>
                </w:p>
              </w:tc>
            </w:tr>
            <w:tr w:rsidR="001A7D85" w:rsidRPr="001A7D85" w14:paraId="2FCD7C4A" w14:textId="77777777">
              <w:trPr>
                <w:trHeight w:val="397"/>
                <w:jc w:val="center"/>
              </w:trPr>
              <w:tc>
                <w:tcPr>
                  <w:tcW w:w="757" w:type="dxa"/>
                  <w:tcBorders>
                    <w:top w:val="single" w:sz="4" w:space="0" w:color="auto"/>
                    <w:left w:val="nil"/>
                    <w:bottom w:val="single" w:sz="4" w:space="0" w:color="auto"/>
                    <w:right w:val="single" w:sz="4" w:space="0" w:color="auto"/>
                  </w:tcBorders>
                  <w:vAlign w:val="center"/>
                </w:tcPr>
                <w:p w14:paraId="7A53C172" w14:textId="77777777" w:rsidR="00AE6EB5" w:rsidRPr="001A7D85" w:rsidRDefault="00FD0197">
                  <w:pPr>
                    <w:jc w:val="center"/>
                    <w:rPr>
                      <w:sz w:val="24"/>
                    </w:rPr>
                  </w:pPr>
                  <w:r w:rsidRPr="001A7D85">
                    <w:rPr>
                      <w:rFonts w:hint="eastAsia"/>
                      <w:sz w:val="24"/>
                    </w:rPr>
                    <w:t>5</w:t>
                  </w:r>
                </w:p>
              </w:tc>
              <w:tc>
                <w:tcPr>
                  <w:tcW w:w="4587" w:type="dxa"/>
                  <w:tcBorders>
                    <w:top w:val="single" w:sz="4" w:space="0" w:color="auto"/>
                    <w:left w:val="single" w:sz="4" w:space="0" w:color="auto"/>
                    <w:bottom w:val="single" w:sz="4" w:space="0" w:color="auto"/>
                    <w:right w:val="single" w:sz="4" w:space="0" w:color="auto"/>
                  </w:tcBorders>
                  <w:vAlign w:val="center"/>
                </w:tcPr>
                <w:p w14:paraId="7A313101" w14:textId="72641F3E" w:rsidR="00AE6EB5" w:rsidRPr="001A7D85" w:rsidRDefault="001A7D85">
                  <w:pPr>
                    <w:jc w:val="center"/>
                    <w:rPr>
                      <w:sz w:val="24"/>
                    </w:rPr>
                  </w:pPr>
                  <w:r w:rsidRPr="001A7D85">
                    <w:rPr>
                      <w:rFonts w:hint="eastAsia"/>
                      <w:sz w:val="24"/>
                    </w:rPr>
                    <w:t>DEM6</w:t>
                  </w:r>
                  <w:r w:rsidRPr="001A7D85">
                    <w:rPr>
                      <w:rFonts w:hint="eastAsia"/>
                      <w:sz w:val="24"/>
                    </w:rPr>
                    <w:t>型</w:t>
                  </w:r>
                  <w:r w:rsidR="0082694A" w:rsidRPr="001A7D85">
                    <w:rPr>
                      <w:rFonts w:hint="eastAsia"/>
                      <w:sz w:val="24"/>
                    </w:rPr>
                    <w:t>三杯风向风速表</w:t>
                  </w:r>
                </w:p>
              </w:tc>
              <w:tc>
                <w:tcPr>
                  <w:tcW w:w="3944" w:type="dxa"/>
                  <w:tcBorders>
                    <w:top w:val="single" w:sz="4" w:space="0" w:color="auto"/>
                    <w:left w:val="single" w:sz="4" w:space="0" w:color="auto"/>
                    <w:bottom w:val="single" w:sz="4" w:space="0" w:color="auto"/>
                    <w:right w:val="dotted" w:sz="4" w:space="0" w:color="auto"/>
                  </w:tcBorders>
                  <w:vAlign w:val="center"/>
                </w:tcPr>
                <w:p w14:paraId="4C31DBE3" w14:textId="607ADC9E" w:rsidR="00AE6EB5" w:rsidRPr="001A7D85" w:rsidRDefault="0082694A">
                  <w:pPr>
                    <w:jc w:val="center"/>
                    <w:rPr>
                      <w:sz w:val="24"/>
                    </w:rPr>
                  </w:pPr>
                  <w:r w:rsidRPr="001A7D85">
                    <w:rPr>
                      <w:sz w:val="24"/>
                    </w:rPr>
                    <w:t>NDJC/YQ-WX-22</w:t>
                  </w:r>
                </w:p>
              </w:tc>
            </w:tr>
            <w:tr w:rsidR="001A7D85" w:rsidRPr="001A7D85" w14:paraId="11FE1D66" w14:textId="77777777">
              <w:trPr>
                <w:trHeight w:val="397"/>
                <w:jc w:val="center"/>
              </w:trPr>
              <w:tc>
                <w:tcPr>
                  <w:tcW w:w="757" w:type="dxa"/>
                  <w:tcBorders>
                    <w:top w:val="single" w:sz="4" w:space="0" w:color="auto"/>
                    <w:left w:val="nil"/>
                    <w:bottom w:val="single" w:sz="4" w:space="0" w:color="auto"/>
                    <w:right w:val="single" w:sz="4" w:space="0" w:color="auto"/>
                  </w:tcBorders>
                  <w:vAlign w:val="center"/>
                </w:tcPr>
                <w:p w14:paraId="79260124" w14:textId="77777777" w:rsidR="00AE6EB5" w:rsidRPr="001A7D85" w:rsidRDefault="00FD0197">
                  <w:pPr>
                    <w:jc w:val="center"/>
                    <w:rPr>
                      <w:sz w:val="24"/>
                    </w:rPr>
                  </w:pPr>
                  <w:r w:rsidRPr="001A7D85">
                    <w:rPr>
                      <w:rFonts w:hint="eastAsia"/>
                      <w:sz w:val="24"/>
                    </w:rPr>
                    <w:t>6</w:t>
                  </w:r>
                </w:p>
              </w:tc>
              <w:tc>
                <w:tcPr>
                  <w:tcW w:w="4587" w:type="dxa"/>
                  <w:tcBorders>
                    <w:top w:val="single" w:sz="4" w:space="0" w:color="auto"/>
                    <w:left w:val="single" w:sz="4" w:space="0" w:color="auto"/>
                    <w:bottom w:val="single" w:sz="4" w:space="0" w:color="auto"/>
                    <w:right w:val="single" w:sz="4" w:space="0" w:color="auto"/>
                  </w:tcBorders>
                  <w:vAlign w:val="center"/>
                </w:tcPr>
                <w:p w14:paraId="4206AF40" w14:textId="7CAB3A74" w:rsidR="00AE6EB5" w:rsidRPr="001A7D85" w:rsidRDefault="001A7D85">
                  <w:pPr>
                    <w:jc w:val="center"/>
                    <w:rPr>
                      <w:sz w:val="24"/>
                    </w:rPr>
                  </w:pPr>
                  <w:r w:rsidRPr="001A7D85">
                    <w:rPr>
                      <w:rFonts w:hint="eastAsia"/>
                      <w:sz w:val="24"/>
                    </w:rPr>
                    <w:t>MH1205</w:t>
                  </w:r>
                  <w:r w:rsidRPr="001A7D85">
                    <w:rPr>
                      <w:rFonts w:hint="eastAsia"/>
                      <w:sz w:val="24"/>
                    </w:rPr>
                    <w:t>型</w:t>
                  </w:r>
                  <w:r w:rsidR="0082694A" w:rsidRPr="001A7D85">
                    <w:rPr>
                      <w:rFonts w:hint="eastAsia"/>
                      <w:sz w:val="24"/>
                    </w:rPr>
                    <w:t>恒温恒流大气</w:t>
                  </w:r>
                  <w:r w:rsidR="0082694A" w:rsidRPr="001A7D85">
                    <w:rPr>
                      <w:rFonts w:hint="eastAsia"/>
                      <w:sz w:val="24"/>
                    </w:rPr>
                    <w:t>/</w:t>
                  </w:r>
                  <w:r w:rsidR="0082694A" w:rsidRPr="001A7D85">
                    <w:rPr>
                      <w:rFonts w:hint="eastAsia"/>
                      <w:sz w:val="24"/>
                    </w:rPr>
                    <w:t>颗粒物采样器</w:t>
                  </w:r>
                </w:p>
              </w:tc>
              <w:tc>
                <w:tcPr>
                  <w:tcW w:w="3944" w:type="dxa"/>
                  <w:tcBorders>
                    <w:top w:val="single" w:sz="4" w:space="0" w:color="auto"/>
                    <w:left w:val="single" w:sz="4" w:space="0" w:color="auto"/>
                    <w:bottom w:val="single" w:sz="4" w:space="0" w:color="auto"/>
                    <w:right w:val="dotted" w:sz="4" w:space="0" w:color="auto"/>
                  </w:tcBorders>
                  <w:vAlign w:val="center"/>
                </w:tcPr>
                <w:p w14:paraId="36D2E43B" w14:textId="77777777" w:rsidR="0082694A" w:rsidRPr="001A7D85" w:rsidRDefault="0082694A" w:rsidP="0082694A">
                  <w:pPr>
                    <w:jc w:val="center"/>
                    <w:rPr>
                      <w:sz w:val="24"/>
                    </w:rPr>
                  </w:pPr>
                  <w:r w:rsidRPr="001A7D85">
                    <w:rPr>
                      <w:sz w:val="24"/>
                    </w:rPr>
                    <w:t>NDJC/YQ-WX-05</w:t>
                  </w:r>
                </w:p>
                <w:p w14:paraId="538A77C9" w14:textId="77777777" w:rsidR="0082694A" w:rsidRPr="001A7D85" w:rsidRDefault="0082694A" w:rsidP="0082694A">
                  <w:pPr>
                    <w:jc w:val="center"/>
                    <w:rPr>
                      <w:sz w:val="24"/>
                    </w:rPr>
                  </w:pPr>
                  <w:r w:rsidRPr="001A7D85">
                    <w:rPr>
                      <w:sz w:val="24"/>
                    </w:rPr>
                    <w:t>NDJC/YQ-WX-06</w:t>
                  </w:r>
                </w:p>
                <w:p w14:paraId="02223762" w14:textId="77777777" w:rsidR="0082694A" w:rsidRPr="001A7D85" w:rsidRDefault="0082694A" w:rsidP="0082694A">
                  <w:pPr>
                    <w:jc w:val="center"/>
                    <w:rPr>
                      <w:sz w:val="24"/>
                    </w:rPr>
                  </w:pPr>
                  <w:r w:rsidRPr="001A7D85">
                    <w:rPr>
                      <w:sz w:val="24"/>
                    </w:rPr>
                    <w:t>NDJC/YQ-WX-07</w:t>
                  </w:r>
                </w:p>
                <w:p w14:paraId="1C700F0D" w14:textId="75B36A83" w:rsidR="00AE6EB5" w:rsidRPr="001A7D85" w:rsidRDefault="0082694A" w:rsidP="0082694A">
                  <w:pPr>
                    <w:jc w:val="center"/>
                    <w:rPr>
                      <w:sz w:val="24"/>
                    </w:rPr>
                  </w:pPr>
                  <w:r w:rsidRPr="001A7D85">
                    <w:rPr>
                      <w:sz w:val="24"/>
                    </w:rPr>
                    <w:lastRenderedPageBreak/>
                    <w:t>NDJC/YQ-WX-08</w:t>
                  </w:r>
                </w:p>
              </w:tc>
            </w:tr>
            <w:tr w:rsidR="001A7D85" w:rsidRPr="001A7D85" w14:paraId="07F98301" w14:textId="77777777">
              <w:trPr>
                <w:trHeight w:val="397"/>
                <w:jc w:val="center"/>
              </w:trPr>
              <w:tc>
                <w:tcPr>
                  <w:tcW w:w="757" w:type="dxa"/>
                  <w:tcBorders>
                    <w:top w:val="single" w:sz="4" w:space="0" w:color="auto"/>
                    <w:left w:val="nil"/>
                    <w:bottom w:val="single" w:sz="4" w:space="0" w:color="auto"/>
                    <w:right w:val="single" w:sz="4" w:space="0" w:color="auto"/>
                  </w:tcBorders>
                  <w:vAlign w:val="center"/>
                </w:tcPr>
                <w:p w14:paraId="5CBA83F5" w14:textId="77777777" w:rsidR="00AE6EB5" w:rsidRPr="001A7D85" w:rsidRDefault="00FD0197">
                  <w:pPr>
                    <w:jc w:val="center"/>
                    <w:rPr>
                      <w:sz w:val="24"/>
                    </w:rPr>
                  </w:pPr>
                  <w:r w:rsidRPr="001A7D85">
                    <w:rPr>
                      <w:rFonts w:hint="eastAsia"/>
                      <w:sz w:val="24"/>
                    </w:rPr>
                    <w:lastRenderedPageBreak/>
                    <w:t>7</w:t>
                  </w:r>
                </w:p>
              </w:tc>
              <w:tc>
                <w:tcPr>
                  <w:tcW w:w="4587" w:type="dxa"/>
                  <w:tcBorders>
                    <w:top w:val="single" w:sz="4" w:space="0" w:color="auto"/>
                    <w:left w:val="single" w:sz="4" w:space="0" w:color="auto"/>
                    <w:bottom w:val="single" w:sz="4" w:space="0" w:color="auto"/>
                    <w:right w:val="single" w:sz="4" w:space="0" w:color="auto"/>
                  </w:tcBorders>
                  <w:vAlign w:val="center"/>
                </w:tcPr>
                <w:p w14:paraId="7A6526CA" w14:textId="245D11B6" w:rsidR="00AE6EB5" w:rsidRPr="001A7D85" w:rsidRDefault="001A7D85">
                  <w:pPr>
                    <w:jc w:val="center"/>
                    <w:rPr>
                      <w:sz w:val="24"/>
                    </w:rPr>
                  </w:pPr>
                  <w:r w:rsidRPr="001A7D85">
                    <w:rPr>
                      <w:sz w:val="24"/>
                    </w:rPr>
                    <w:t>AWA5688</w:t>
                  </w:r>
                  <w:r w:rsidR="0082694A" w:rsidRPr="001A7D85">
                    <w:rPr>
                      <w:rFonts w:hint="eastAsia"/>
                      <w:sz w:val="24"/>
                    </w:rPr>
                    <w:t>多功能声级计</w:t>
                  </w:r>
                </w:p>
              </w:tc>
              <w:tc>
                <w:tcPr>
                  <w:tcW w:w="3944" w:type="dxa"/>
                  <w:tcBorders>
                    <w:top w:val="single" w:sz="4" w:space="0" w:color="auto"/>
                    <w:left w:val="single" w:sz="4" w:space="0" w:color="auto"/>
                    <w:bottom w:val="single" w:sz="4" w:space="0" w:color="auto"/>
                    <w:right w:val="dotted" w:sz="4" w:space="0" w:color="auto"/>
                  </w:tcBorders>
                  <w:vAlign w:val="center"/>
                </w:tcPr>
                <w:p w14:paraId="158E1CF4" w14:textId="10DBE13E" w:rsidR="00AE6EB5" w:rsidRPr="001A7D85" w:rsidRDefault="001A7D85">
                  <w:pPr>
                    <w:jc w:val="center"/>
                    <w:rPr>
                      <w:sz w:val="24"/>
                    </w:rPr>
                  </w:pPr>
                  <w:r w:rsidRPr="001A7D85">
                    <w:rPr>
                      <w:sz w:val="24"/>
                    </w:rPr>
                    <w:t>NDJC/YQ-WX-12</w:t>
                  </w:r>
                </w:p>
              </w:tc>
            </w:tr>
            <w:tr w:rsidR="001A7D85" w:rsidRPr="001A7D85" w14:paraId="6828EA2D" w14:textId="77777777">
              <w:trPr>
                <w:trHeight w:val="397"/>
                <w:jc w:val="center"/>
              </w:trPr>
              <w:tc>
                <w:tcPr>
                  <w:tcW w:w="757" w:type="dxa"/>
                  <w:tcBorders>
                    <w:top w:val="single" w:sz="4" w:space="0" w:color="auto"/>
                    <w:left w:val="nil"/>
                    <w:bottom w:val="single" w:sz="4" w:space="0" w:color="auto"/>
                    <w:right w:val="single" w:sz="4" w:space="0" w:color="auto"/>
                  </w:tcBorders>
                  <w:vAlign w:val="center"/>
                </w:tcPr>
                <w:p w14:paraId="0A235FFC" w14:textId="77777777" w:rsidR="00AE6EB5" w:rsidRPr="001A7D85" w:rsidRDefault="00FD0197">
                  <w:pPr>
                    <w:jc w:val="center"/>
                    <w:rPr>
                      <w:sz w:val="24"/>
                    </w:rPr>
                  </w:pPr>
                  <w:r w:rsidRPr="001A7D85">
                    <w:rPr>
                      <w:rFonts w:hint="eastAsia"/>
                      <w:sz w:val="24"/>
                    </w:rPr>
                    <w:t>8</w:t>
                  </w:r>
                </w:p>
              </w:tc>
              <w:tc>
                <w:tcPr>
                  <w:tcW w:w="4587" w:type="dxa"/>
                  <w:tcBorders>
                    <w:top w:val="single" w:sz="4" w:space="0" w:color="auto"/>
                    <w:left w:val="single" w:sz="4" w:space="0" w:color="auto"/>
                    <w:bottom w:val="single" w:sz="4" w:space="0" w:color="auto"/>
                    <w:right w:val="single" w:sz="4" w:space="0" w:color="auto"/>
                  </w:tcBorders>
                  <w:vAlign w:val="center"/>
                </w:tcPr>
                <w:p w14:paraId="0A25F6E1" w14:textId="1077821B" w:rsidR="00AE6EB5" w:rsidRPr="001A7D85" w:rsidRDefault="001A7D85">
                  <w:pPr>
                    <w:jc w:val="center"/>
                    <w:rPr>
                      <w:sz w:val="24"/>
                    </w:rPr>
                  </w:pPr>
                  <w:r w:rsidRPr="001A7D85">
                    <w:rPr>
                      <w:sz w:val="24"/>
                    </w:rPr>
                    <w:t>AWA6021</w:t>
                  </w:r>
                  <w:r w:rsidRPr="001A7D85">
                    <w:rPr>
                      <w:rFonts w:hint="eastAsia"/>
                      <w:sz w:val="24"/>
                    </w:rPr>
                    <w:t>声</w:t>
                  </w:r>
                  <w:proofErr w:type="gramStart"/>
                  <w:r w:rsidRPr="001A7D85">
                    <w:rPr>
                      <w:rFonts w:hint="eastAsia"/>
                      <w:sz w:val="24"/>
                    </w:rPr>
                    <w:t>校准器</w:t>
                  </w:r>
                  <w:proofErr w:type="gramEnd"/>
                </w:p>
              </w:tc>
              <w:tc>
                <w:tcPr>
                  <w:tcW w:w="3944" w:type="dxa"/>
                  <w:tcBorders>
                    <w:top w:val="single" w:sz="4" w:space="0" w:color="auto"/>
                    <w:left w:val="single" w:sz="4" w:space="0" w:color="auto"/>
                    <w:bottom w:val="single" w:sz="4" w:space="0" w:color="auto"/>
                    <w:right w:val="dotted" w:sz="4" w:space="0" w:color="auto"/>
                  </w:tcBorders>
                  <w:vAlign w:val="center"/>
                </w:tcPr>
                <w:p w14:paraId="6D7CCF48" w14:textId="500F9486" w:rsidR="00AE6EB5" w:rsidRPr="001A7D85" w:rsidRDefault="001A7D85">
                  <w:pPr>
                    <w:jc w:val="center"/>
                    <w:rPr>
                      <w:sz w:val="24"/>
                    </w:rPr>
                  </w:pPr>
                  <w:r w:rsidRPr="001A7D85">
                    <w:rPr>
                      <w:sz w:val="24"/>
                    </w:rPr>
                    <w:t>NDJC/YQ-WX-33</w:t>
                  </w:r>
                </w:p>
              </w:tc>
            </w:tr>
          </w:tbl>
          <w:p w14:paraId="1C2914A2" w14:textId="77777777" w:rsidR="00AE6EB5" w:rsidRPr="00F26DBC" w:rsidRDefault="00FD0197">
            <w:pPr>
              <w:rPr>
                <w:b/>
                <w:bCs/>
              </w:rPr>
            </w:pPr>
            <w:r w:rsidRPr="00F26DBC">
              <w:rPr>
                <w:rFonts w:hint="eastAsia"/>
                <w:b/>
                <w:bCs/>
              </w:rPr>
              <w:t>四、人员能力</w:t>
            </w:r>
          </w:p>
          <w:p w14:paraId="6F093A5B" w14:textId="77777777" w:rsidR="00AE6EB5" w:rsidRPr="00F26DBC" w:rsidRDefault="00FD0197">
            <w:pPr>
              <w:pStyle w:val="27"/>
              <w:snapToGrid w:val="0"/>
              <w:spacing w:line="360" w:lineRule="auto"/>
              <w:ind w:firstLine="480"/>
              <w:rPr>
                <w:rFonts w:ascii="Times New Roman" w:hAnsi="Times New Roman" w:cs="Times New Roman"/>
                <w:sz w:val="24"/>
                <w:szCs w:val="24"/>
              </w:rPr>
            </w:pPr>
            <w:r w:rsidRPr="00F26DBC">
              <w:rPr>
                <w:rFonts w:ascii="Times New Roman" w:hAnsi="Times New Roman" w:cs="Times New Roman"/>
                <w:sz w:val="24"/>
                <w:szCs w:val="24"/>
              </w:rPr>
              <w:t>参加本期工程竣工环境保护验收监测采样及分析测试技术人员持证上岗，监测数据实行三级审核。</w:t>
            </w:r>
          </w:p>
          <w:p w14:paraId="5010950B" w14:textId="77777777" w:rsidR="00AE6EB5" w:rsidRPr="00F26DBC" w:rsidRDefault="00FD0197">
            <w:pPr>
              <w:rPr>
                <w:b/>
                <w:bCs/>
              </w:rPr>
            </w:pPr>
            <w:r w:rsidRPr="00F26DBC">
              <w:rPr>
                <w:rFonts w:hint="eastAsia"/>
                <w:b/>
                <w:bCs/>
              </w:rPr>
              <w:t>五、质量控制和质量保证</w:t>
            </w:r>
          </w:p>
          <w:p w14:paraId="273294B3" w14:textId="115D0054" w:rsidR="00AE6EB5" w:rsidRPr="00F26DBC" w:rsidRDefault="00FD0197">
            <w:pPr>
              <w:snapToGrid w:val="0"/>
              <w:spacing w:line="360" w:lineRule="auto"/>
              <w:ind w:firstLineChars="200" w:firstLine="480"/>
              <w:rPr>
                <w:sz w:val="24"/>
              </w:rPr>
            </w:pPr>
            <w:r w:rsidRPr="00F26DBC">
              <w:rPr>
                <w:sz w:val="24"/>
              </w:rPr>
              <w:t>按照管理手册要求以及验收监测技术要求，在本次验收监测中</w:t>
            </w:r>
            <w:r w:rsidR="001A7D85" w:rsidRPr="001A7D85">
              <w:rPr>
                <w:rFonts w:hint="eastAsia"/>
                <w:sz w:val="24"/>
              </w:rPr>
              <w:t>广西宁大检测技术有限</w:t>
            </w:r>
            <w:proofErr w:type="gramStart"/>
            <w:r w:rsidR="001A7D85" w:rsidRPr="001A7D85">
              <w:rPr>
                <w:rFonts w:hint="eastAsia"/>
                <w:sz w:val="24"/>
              </w:rPr>
              <w:t>公</w:t>
            </w:r>
            <w:r w:rsidRPr="00F26DBC">
              <w:rPr>
                <w:sz w:val="24"/>
              </w:rPr>
              <w:t>始终</w:t>
            </w:r>
            <w:proofErr w:type="gramEnd"/>
            <w:r w:rsidRPr="00F26DBC">
              <w:rPr>
                <w:sz w:val="24"/>
              </w:rPr>
              <w:t>将质量保证工作贯穿于验收监测工作的全过程：包括全部监测人员持证上岗、监测分析方法的选定、监测仪器在使用的有效期限以内，监测数据、监测报告的三级审核制度的执行；同时</w:t>
            </w:r>
            <w:r w:rsidRPr="00F26DBC">
              <w:rPr>
                <w:rFonts w:hint="eastAsia"/>
                <w:sz w:val="24"/>
              </w:rPr>
              <w:t>广西桂平市中顺新型建材有限公司</w:t>
            </w:r>
            <w:r w:rsidRPr="00F26DBC">
              <w:rPr>
                <w:sz w:val="24"/>
              </w:rPr>
              <w:t>在验收监测期间始终有陪同人员在监测现场。</w:t>
            </w:r>
          </w:p>
          <w:p w14:paraId="5A7F585D" w14:textId="77777777" w:rsidR="00AE6EB5" w:rsidRPr="00F26DBC" w:rsidRDefault="00FD0197">
            <w:pPr>
              <w:snapToGrid w:val="0"/>
              <w:spacing w:line="360" w:lineRule="auto"/>
              <w:rPr>
                <w:sz w:val="24"/>
              </w:rPr>
            </w:pPr>
            <w:r w:rsidRPr="00F26DBC">
              <w:rPr>
                <w:rFonts w:hint="eastAsia"/>
                <w:sz w:val="24"/>
              </w:rPr>
              <w:t>1</w:t>
            </w:r>
            <w:r w:rsidRPr="00F26DBC">
              <w:rPr>
                <w:rFonts w:hint="eastAsia"/>
                <w:sz w:val="24"/>
              </w:rPr>
              <w:t>、</w:t>
            </w:r>
            <w:r w:rsidRPr="00F26DBC">
              <w:rPr>
                <w:sz w:val="24"/>
              </w:rPr>
              <w:t>气体监测分析过程中的质量保证和质量控制</w:t>
            </w:r>
          </w:p>
          <w:p w14:paraId="626DD09C" w14:textId="77777777" w:rsidR="00AE6EB5" w:rsidRPr="00F26DBC" w:rsidRDefault="00FD0197">
            <w:pPr>
              <w:snapToGrid w:val="0"/>
              <w:spacing w:line="360" w:lineRule="auto"/>
              <w:ind w:firstLineChars="200" w:firstLine="480"/>
              <w:rPr>
                <w:sz w:val="24"/>
              </w:rPr>
            </w:pPr>
            <w:bookmarkStart w:id="12" w:name="_Toc349134675"/>
            <w:r w:rsidRPr="00F26DBC">
              <w:rPr>
                <w:rFonts w:hint="eastAsia"/>
                <w:sz w:val="24"/>
              </w:rPr>
              <w:t>（</w:t>
            </w:r>
            <w:r w:rsidRPr="00F26DBC">
              <w:rPr>
                <w:sz w:val="24"/>
              </w:rPr>
              <w:t>1</w:t>
            </w:r>
            <w:r w:rsidRPr="00F26DBC">
              <w:rPr>
                <w:sz w:val="24"/>
              </w:rPr>
              <w:t>）现场采样和监测在生产及设备正常运转下进行，生产负荷达到</w:t>
            </w:r>
            <w:r w:rsidRPr="00F26DBC">
              <w:rPr>
                <w:rFonts w:hint="eastAsia"/>
                <w:sz w:val="24"/>
              </w:rPr>
              <w:t>7</w:t>
            </w:r>
            <w:r w:rsidRPr="00F26DBC">
              <w:rPr>
                <w:sz w:val="24"/>
              </w:rPr>
              <w:t>5%</w:t>
            </w:r>
            <w:r w:rsidRPr="00F26DBC">
              <w:rPr>
                <w:sz w:val="24"/>
              </w:rPr>
              <w:t>以上。</w:t>
            </w:r>
          </w:p>
          <w:p w14:paraId="29E8CEEF" w14:textId="77777777" w:rsidR="00AE6EB5" w:rsidRPr="00F26DBC" w:rsidRDefault="00FD0197">
            <w:pPr>
              <w:snapToGrid w:val="0"/>
              <w:spacing w:line="360" w:lineRule="auto"/>
              <w:ind w:firstLineChars="200" w:firstLine="480"/>
              <w:rPr>
                <w:sz w:val="24"/>
              </w:rPr>
            </w:pPr>
            <w:r w:rsidRPr="00F26DBC">
              <w:rPr>
                <w:rFonts w:hint="eastAsia"/>
                <w:sz w:val="24"/>
              </w:rPr>
              <w:t>（</w:t>
            </w:r>
            <w:r w:rsidRPr="00F26DBC">
              <w:rPr>
                <w:sz w:val="24"/>
              </w:rPr>
              <w:t>2</w:t>
            </w:r>
            <w:r w:rsidRPr="00F26DBC">
              <w:rPr>
                <w:sz w:val="24"/>
              </w:rPr>
              <w:t>）按照国家和行业标准合理布设监测点位，保证各点位布设的科学性和可比性。</w:t>
            </w:r>
          </w:p>
          <w:p w14:paraId="63576DA1" w14:textId="77777777" w:rsidR="00AE6EB5" w:rsidRPr="00F26DBC" w:rsidRDefault="00FD0197">
            <w:pPr>
              <w:snapToGrid w:val="0"/>
              <w:spacing w:line="360" w:lineRule="auto"/>
              <w:ind w:firstLineChars="200" w:firstLine="480"/>
              <w:rPr>
                <w:sz w:val="24"/>
              </w:rPr>
            </w:pPr>
            <w:r w:rsidRPr="00F26DBC">
              <w:rPr>
                <w:rFonts w:hint="eastAsia"/>
                <w:sz w:val="24"/>
              </w:rPr>
              <w:t>（</w:t>
            </w:r>
            <w:r w:rsidRPr="00F26DBC">
              <w:rPr>
                <w:sz w:val="24"/>
              </w:rPr>
              <w:t>3</w:t>
            </w:r>
            <w:r w:rsidRPr="00F26DBC">
              <w:rPr>
                <w:sz w:val="24"/>
              </w:rPr>
              <w:t>）严格按照《环境监测技术规范》和有关环境监测质量保证的要求进行样品采集、保存、分析等，全程进行质量控制。</w:t>
            </w:r>
          </w:p>
          <w:p w14:paraId="2C15AC48" w14:textId="77777777" w:rsidR="00AE6EB5" w:rsidRPr="00F26DBC" w:rsidRDefault="00FD0197">
            <w:pPr>
              <w:snapToGrid w:val="0"/>
              <w:spacing w:line="360" w:lineRule="auto"/>
              <w:ind w:firstLineChars="200" w:firstLine="480"/>
              <w:rPr>
                <w:sz w:val="24"/>
              </w:rPr>
            </w:pPr>
            <w:r w:rsidRPr="00F26DBC">
              <w:rPr>
                <w:rFonts w:hint="eastAsia"/>
                <w:sz w:val="24"/>
              </w:rPr>
              <w:t>（</w:t>
            </w:r>
            <w:r w:rsidRPr="00F26DBC">
              <w:rPr>
                <w:sz w:val="24"/>
              </w:rPr>
              <w:t>4</w:t>
            </w:r>
            <w:r w:rsidRPr="00F26DBC">
              <w:rPr>
                <w:sz w:val="24"/>
              </w:rPr>
              <w:t>）参加本期工程监测人员均持证上岗，监测仪器均经计量部门检定合格并在有效期内。</w:t>
            </w:r>
          </w:p>
          <w:p w14:paraId="567F041F" w14:textId="77777777" w:rsidR="00AE6EB5" w:rsidRPr="00F26DBC" w:rsidRDefault="00FD0197">
            <w:pPr>
              <w:snapToGrid w:val="0"/>
              <w:spacing w:line="360" w:lineRule="auto"/>
              <w:ind w:firstLineChars="200" w:firstLine="480"/>
              <w:rPr>
                <w:sz w:val="24"/>
              </w:rPr>
            </w:pPr>
            <w:r w:rsidRPr="00F26DBC">
              <w:rPr>
                <w:rFonts w:hint="eastAsia"/>
                <w:sz w:val="24"/>
              </w:rPr>
              <w:t>（</w:t>
            </w:r>
            <w:r w:rsidRPr="00F26DBC">
              <w:rPr>
                <w:sz w:val="24"/>
              </w:rPr>
              <w:t>5</w:t>
            </w:r>
            <w:r w:rsidRPr="00F26DBC">
              <w:rPr>
                <w:sz w:val="24"/>
              </w:rPr>
              <w:t>）废气采样前对仪器流量计进行校准，并检查气密性；采样和分析过程严格按照《</w:t>
            </w:r>
            <w:r w:rsidRPr="00F26DBC">
              <w:rPr>
                <w:rFonts w:hint="eastAsia"/>
                <w:sz w:val="24"/>
              </w:rPr>
              <w:t>大气污染物综合排放标准</w:t>
            </w:r>
            <w:r w:rsidRPr="00F26DBC">
              <w:rPr>
                <w:sz w:val="24"/>
              </w:rPr>
              <w:t>》</w:t>
            </w:r>
            <w:r w:rsidRPr="00F26DBC">
              <w:rPr>
                <w:sz w:val="24"/>
              </w:rPr>
              <w:t>GB16297-1996</w:t>
            </w:r>
            <w:r w:rsidRPr="00F26DBC">
              <w:rPr>
                <w:sz w:val="24"/>
              </w:rPr>
              <w:t>和《空气和废气监测分析方法》（第四版）进行。</w:t>
            </w:r>
          </w:p>
          <w:p w14:paraId="61CDFB6B" w14:textId="77777777" w:rsidR="00AE6EB5" w:rsidRPr="00F26DBC" w:rsidRDefault="00FD0197">
            <w:pPr>
              <w:snapToGrid w:val="0"/>
              <w:spacing w:line="360" w:lineRule="auto"/>
              <w:ind w:firstLineChars="200" w:firstLine="480"/>
            </w:pPr>
            <w:r w:rsidRPr="00F26DBC">
              <w:rPr>
                <w:rFonts w:hint="eastAsia"/>
                <w:sz w:val="24"/>
              </w:rPr>
              <w:t>（</w:t>
            </w:r>
            <w:r w:rsidRPr="00F26DBC">
              <w:rPr>
                <w:sz w:val="24"/>
              </w:rPr>
              <w:t>6</w:t>
            </w:r>
            <w:r w:rsidRPr="00F26DBC">
              <w:rPr>
                <w:sz w:val="24"/>
              </w:rPr>
              <w:t>）按国家标准和监测技术规范有关要求进行数据处理和填报监测记录，分析测试结果，监测数据严格执行三级审核制度。</w:t>
            </w:r>
            <w:bookmarkEnd w:id="12"/>
          </w:p>
          <w:p w14:paraId="36330FC3" w14:textId="77777777" w:rsidR="00AE6EB5" w:rsidRPr="00F26DBC" w:rsidRDefault="00FD0197">
            <w:pPr>
              <w:snapToGrid w:val="0"/>
              <w:spacing w:line="360" w:lineRule="auto"/>
              <w:rPr>
                <w:sz w:val="24"/>
              </w:rPr>
            </w:pPr>
            <w:r w:rsidRPr="00F26DBC">
              <w:rPr>
                <w:rFonts w:hint="eastAsia"/>
                <w:sz w:val="24"/>
              </w:rPr>
              <w:t>2</w:t>
            </w:r>
            <w:r w:rsidRPr="00F26DBC">
              <w:rPr>
                <w:rFonts w:hint="eastAsia"/>
                <w:sz w:val="24"/>
              </w:rPr>
              <w:t>、噪声监测</w:t>
            </w:r>
            <w:r w:rsidRPr="00F26DBC">
              <w:rPr>
                <w:sz w:val="24"/>
              </w:rPr>
              <w:t>分析过程中的质量保证和质量控制</w:t>
            </w:r>
          </w:p>
          <w:p w14:paraId="5FF08826" w14:textId="77777777" w:rsidR="00AE6EB5" w:rsidRPr="00104CC0" w:rsidRDefault="00FD0197">
            <w:pPr>
              <w:pStyle w:val="2"/>
              <w:spacing w:line="360" w:lineRule="auto"/>
              <w:ind w:firstLine="480"/>
              <w:jc w:val="left"/>
              <w:rPr>
                <w:rFonts w:asciiTheme="minorEastAsia" w:hAnsiTheme="minorEastAsia" w:cstheme="minorEastAsia"/>
                <w:b/>
                <w:bCs/>
                <w:color w:val="FF0000"/>
                <w:sz w:val="24"/>
              </w:rPr>
            </w:pPr>
            <w:r w:rsidRPr="00F26DBC">
              <w:rPr>
                <w:sz w:val="24"/>
              </w:rPr>
              <w:t>厂界噪声按照《工业企业厂界环境噪声排放标准》</w:t>
            </w:r>
            <w:r w:rsidRPr="00F26DBC">
              <w:rPr>
                <w:rFonts w:hint="eastAsia"/>
                <w:sz w:val="24"/>
              </w:rPr>
              <w:t>（</w:t>
            </w:r>
            <w:r w:rsidRPr="00F26DBC">
              <w:rPr>
                <w:sz w:val="24"/>
              </w:rPr>
              <w:t>GB12348-2008</w:t>
            </w:r>
            <w:r w:rsidRPr="00F26DBC">
              <w:rPr>
                <w:rFonts w:hint="eastAsia"/>
                <w:sz w:val="24"/>
              </w:rPr>
              <w:t>）</w:t>
            </w:r>
            <w:r w:rsidRPr="00F26DBC">
              <w:rPr>
                <w:sz w:val="24"/>
              </w:rPr>
              <w:t>规定的有关标准和监测技术规范执行。选择无雨雪、无雷电、风速小于</w:t>
            </w:r>
            <w:r w:rsidRPr="00F26DBC">
              <w:rPr>
                <w:sz w:val="24"/>
              </w:rPr>
              <w:t>5m/s</w:t>
            </w:r>
            <w:r w:rsidRPr="00F26DBC">
              <w:rPr>
                <w:sz w:val="24"/>
              </w:rPr>
              <w:t>的时段进行测量。在监测采样前后，对噪声监测使用的噪声分析仪进行声级校正、校准，确保其处于正常、受控状态下投入使用，承担监测任务的监测人员均持有合格上岗证</w:t>
            </w:r>
            <w:r w:rsidRPr="00F26DBC">
              <w:rPr>
                <w:rFonts w:hint="eastAsia"/>
                <w:sz w:val="24"/>
              </w:rPr>
              <w:t>。</w:t>
            </w:r>
          </w:p>
        </w:tc>
      </w:tr>
    </w:tbl>
    <w:p w14:paraId="16449EE3" w14:textId="77777777" w:rsidR="00AE6EB5" w:rsidRPr="00F26DBC" w:rsidRDefault="00FD0197">
      <w:pPr>
        <w:pStyle w:val="20"/>
        <w:rPr>
          <w:rFonts w:asciiTheme="majorEastAsia" w:eastAsiaTheme="majorEastAsia" w:hAnsiTheme="majorEastAsia" w:cstheme="majorEastAsia"/>
          <w:sz w:val="28"/>
          <w:szCs w:val="22"/>
        </w:rPr>
      </w:pPr>
      <w:bookmarkStart w:id="13" w:name="_Toc21080"/>
      <w:r w:rsidRPr="00F26DBC">
        <w:rPr>
          <w:rFonts w:asciiTheme="majorEastAsia" w:eastAsiaTheme="majorEastAsia" w:hAnsiTheme="majorEastAsia" w:cstheme="majorEastAsia" w:hint="eastAsia"/>
          <w:sz w:val="28"/>
          <w:szCs w:val="22"/>
        </w:rPr>
        <w:lastRenderedPageBreak/>
        <w:t>表六  验收监测内容</w:t>
      </w:r>
      <w:bookmarkEnd w:id="13"/>
    </w:p>
    <w:tbl>
      <w:tblPr>
        <w:tblStyle w:val="aff"/>
        <w:tblW w:w="9514" w:type="dxa"/>
        <w:tblLayout w:type="fixed"/>
        <w:tblLook w:val="04A0" w:firstRow="1" w:lastRow="0" w:firstColumn="1" w:lastColumn="0" w:noHBand="0" w:noVBand="1"/>
      </w:tblPr>
      <w:tblGrid>
        <w:gridCol w:w="9514"/>
      </w:tblGrid>
      <w:tr w:rsidR="00104CC0" w:rsidRPr="00104CC0" w14:paraId="2647A655" w14:textId="77777777">
        <w:trPr>
          <w:trHeight w:val="13200"/>
        </w:trPr>
        <w:tc>
          <w:tcPr>
            <w:tcW w:w="9514" w:type="dxa"/>
          </w:tcPr>
          <w:p w14:paraId="61901EB0" w14:textId="77777777" w:rsidR="00AE6EB5" w:rsidRPr="00F26DBC" w:rsidRDefault="00FD0197">
            <w:pPr>
              <w:pStyle w:val="2"/>
              <w:spacing w:line="360" w:lineRule="auto"/>
              <w:ind w:firstLine="480"/>
              <w:rPr>
                <w:rFonts w:ascii="宋体" w:hAnsi="宋体" w:cs="宋体"/>
                <w:b/>
                <w:bCs/>
                <w:sz w:val="24"/>
              </w:rPr>
            </w:pPr>
            <w:r w:rsidRPr="00F26DBC">
              <w:rPr>
                <w:rFonts w:ascii="宋体" w:hAnsi="宋体" w:cs="宋体" w:hint="eastAsia"/>
                <w:sz w:val="24"/>
              </w:rPr>
              <w:t>本项目主要是通过对产生的废气、噪声、废水、固体废物等各类污染物排放及各类污染治理设施处理效率的监测，来说明工程配套建设的环境保护设施调试运行效果，具体验收监测内容如下：</w:t>
            </w:r>
          </w:p>
          <w:p w14:paraId="70F636ED" w14:textId="77777777" w:rsidR="00AE6EB5" w:rsidRPr="00F26DBC" w:rsidRDefault="00FD0197">
            <w:pPr>
              <w:pStyle w:val="2"/>
              <w:ind w:firstLineChars="0" w:firstLine="0"/>
              <w:rPr>
                <w:rFonts w:ascii="宋体" w:hAnsi="宋体" w:cs="宋体"/>
                <w:b/>
                <w:bCs/>
                <w:sz w:val="28"/>
                <w:szCs w:val="28"/>
              </w:rPr>
            </w:pPr>
            <w:r w:rsidRPr="00F26DBC">
              <w:rPr>
                <w:rFonts w:ascii="宋体" w:hAnsi="宋体" w:cs="宋体" w:hint="eastAsia"/>
                <w:b/>
                <w:bCs/>
                <w:sz w:val="28"/>
                <w:szCs w:val="28"/>
              </w:rPr>
              <w:t xml:space="preserve">一、废水监测 </w:t>
            </w:r>
          </w:p>
          <w:p w14:paraId="30A61F01" w14:textId="6620CCF2" w:rsidR="00AE6EB5" w:rsidRPr="00F26DBC" w:rsidRDefault="00FD0197">
            <w:pPr>
              <w:pStyle w:val="2"/>
              <w:spacing w:line="360" w:lineRule="auto"/>
              <w:ind w:firstLine="480"/>
              <w:rPr>
                <w:rFonts w:ascii="宋体" w:hAnsi="宋体" w:cs="宋体"/>
                <w:sz w:val="24"/>
              </w:rPr>
            </w:pPr>
            <w:bookmarkStart w:id="14" w:name="_Hlk152144955"/>
            <w:r w:rsidRPr="00F26DBC">
              <w:rPr>
                <w:rFonts w:asciiTheme="minorEastAsia" w:eastAsiaTheme="minorEastAsia" w:hAnsiTheme="minorEastAsia" w:cstheme="minorEastAsia" w:hint="eastAsia"/>
                <w:sz w:val="24"/>
              </w:rPr>
              <w:t>项目产生的废水主要</w:t>
            </w:r>
            <w:r w:rsidR="00F26DBC" w:rsidRPr="00F26DBC">
              <w:rPr>
                <w:rFonts w:asciiTheme="minorEastAsia" w:eastAsiaTheme="minorEastAsia" w:hAnsiTheme="minorEastAsia" w:cstheme="minorEastAsia" w:hint="eastAsia"/>
                <w:sz w:val="24"/>
              </w:rPr>
              <w:t>为</w:t>
            </w:r>
            <w:r w:rsidRPr="00F26DBC">
              <w:rPr>
                <w:rFonts w:asciiTheme="minorEastAsia" w:eastAsiaTheme="minorEastAsia" w:hAnsiTheme="minorEastAsia" w:cstheme="minorEastAsia" w:hint="eastAsia"/>
                <w:sz w:val="24"/>
              </w:rPr>
              <w:t>生活污水。</w:t>
            </w:r>
            <w:r w:rsidR="00F26DBC" w:rsidRPr="00F26DBC">
              <w:rPr>
                <w:rFonts w:ascii="宋体" w:hAnsi="宋体" w:cs="宋体" w:hint="eastAsia"/>
                <w:sz w:val="24"/>
              </w:rPr>
              <w:t>生产用水全部蒸发损耗无生产废水产生，</w:t>
            </w:r>
            <w:r w:rsidRPr="00F26DBC">
              <w:rPr>
                <w:rFonts w:ascii="宋体" w:hAnsi="宋体" w:cs="宋体" w:hint="eastAsia"/>
                <w:sz w:val="24"/>
              </w:rPr>
              <w:t>项目生活污水经</w:t>
            </w:r>
            <w:r w:rsidRPr="00F26DBC">
              <w:rPr>
                <w:rFonts w:asciiTheme="minorEastAsia" w:eastAsiaTheme="minorEastAsia" w:hAnsiTheme="minorEastAsia" w:cstheme="minorEastAsia" w:hint="eastAsia"/>
                <w:sz w:val="24"/>
              </w:rPr>
              <w:t>化粪池</w:t>
            </w:r>
            <w:r w:rsidRPr="00F26DBC">
              <w:rPr>
                <w:rFonts w:hint="eastAsia"/>
                <w:sz w:val="24"/>
              </w:rPr>
              <w:t>近期经化粪池处理后</w:t>
            </w:r>
            <w:r w:rsidR="00F26DBC" w:rsidRPr="00F26DBC">
              <w:rPr>
                <w:rFonts w:hint="eastAsia"/>
                <w:sz w:val="24"/>
              </w:rPr>
              <w:t>用于矿区绿化施肥</w:t>
            </w:r>
            <w:r w:rsidRPr="00F26DBC">
              <w:rPr>
                <w:rFonts w:ascii="宋体" w:hAnsi="宋体" w:cs="宋体" w:hint="eastAsia"/>
                <w:sz w:val="24"/>
              </w:rPr>
              <w:t>。</w:t>
            </w:r>
          </w:p>
          <w:p w14:paraId="70003B68" w14:textId="0BED7734" w:rsidR="00AE6EB5" w:rsidRPr="00F26DBC" w:rsidRDefault="00F26DBC">
            <w:pPr>
              <w:pStyle w:val="2"/>
              <w:spacing w:line="360" w:lineRule="auto"/>
              <w:ind w:firstLine="480"/>
              <w:rPr>
                <w:rFonts w:ascii="宋体" w:hAnsi="宋体" w:cs="宋体"/>
                <w:sz w:val="24"/>
              </w:rPr>
            </w:pPr>
            <w:r w:rsidRPr="00F26DBC">
              <w:rPr>
                <w:rFonts w:ascii="宋体" w:hAnsi="宋体" w:cs="宋体" w:hint="eastAsia"/>
                <w:sz w:val="24"/>
              </w:rPr>
              <w:t>项目产生的生活污水流量较小</w:t>
            </w:r>
            <w:r w:rsidR="00FD0197" w:rsidRPr="00F26DBC">
              <w:rPr>
                <w:rFonts w:ascii="宋体" w:hAnsi="宋体" w:cs="宋体" w:hint="eastAsia"/>
                <w:sz w:val="24"/>
              </w:rPr>
              <w:t>，</w:t>
            </w:r>
            <w:r w:rsidRPr="00F26DBC">
              <w:rPr>
                <w:rFonts w:ascii="宋体" w:hAnsi="宋体" w:cs="宋体" w:hint="eastAsia"/>
                <w:sz w:val="24"/>
              </w:rPr>
              <w:t>且</w:t>
            </w:r>
            <w:r w:rsidR="00FD0197" w:rsidRPr="00F26DBC">
              <w:rPr>
                <w:rFonts w:ascii="宋体" w:hAnsi="宋体" w:cs="宋体" w:hint="eastAsia"/>
                <w:sz w:val="24"/>
              </w:rPr>
              <w:t>本项目生活污水可达到《农田灌溉水质标准》旱作标准限值，不再例行监测。</w:t>
            </w:r>
            <w:bookmarkEnd w:id="14"/>
          </w:p>
          <w:p w14:paraId="53F40103" w14:textId="77777777" w:rsidR="00AE6EB5" w:rsidRPr="001A7D85" w:rsidRDefault="00FD0197">
            <w:pPr>
              <w:pStyle w:val="2"/>
              <w:spacing w:line="360" w:lineRule="auto"/>
              <w:ind w:firstLineChars="0" w:firstLine="0"/>
              <w:rPr>
                <w:rFonts w:ascii="宋体" w:hAnsi="宋体" w:cs="宋体"/>
                <w:b/>
                <w:bCs/>
                <w:sz w:val="28"/>
                <w:szCs w:val="28"/>
              </w:rPr>
            </w:pPr>
            <w:r w:rsidRPr="001A7D85">
              <w:rPr>
                <w:rFonts w:ascii="宋体" w:hAnsi="宋体" w:cs="宋体" w:hint="eastAsia"/>
                <w:b/>
                <w:bCs/>
                <w:sz w:val="28"/>
                <w:szCs w:val="28"/>
              </w:rPr>
              <w:t xml:space="preserve">二、废气监测 </w:t>
            </w:r>
          </w:p>
          <w:p w14:paraId="52D7B039" w14:textId="3BC1F7C5" w:rsidR="00AE6EB5" w:rsidRPr="001A7D85" w:rsidRDefault="00FD0197">
            <w:pPr>
              <w:pStyle w:val="2"/>
              <w:spacing w:line="360" w:lineRule="auto"/>
              <w:ind w:firstLine="480"/>
              <w:rPr>
                <w:rFonts w:asciiTheme="minorEastAsia" w:eastAsiaTheme="minorEastAsia" w:hAnsiTheme="minorEastAsia" w:cstheme="minorEastAsia"/>
                <w:bCs/>
                <w:spacing w:val="10"/>
                <w:sz w:val="24"/>
              </w:rPr>
            </w:pPr>
            <w:r w:rsidRPr="001A7D85">
              <w:rPr>
                <w:rFonts w:asciiTheme="minorEastAsia" w:eastAsiaTheme="minorEastAsia" w:hAnsiTheme="minorEastAsia" w:cstheme="minorEastAsia" w:hint="eastAsia"/>
                <w:bCs/>
                <w:sz w:val="24"/>
              </w:rPr>
              <w:t>原料堆场装卸</w:t>
            </w:r>
            <w:r w:rsidRPr="001A7D85">
              <w:rPr>
                <w:rFonts w:asciiTheme="minorEastAsia" w:eastAsiaTheme="minorEastAsia" w:hAnsiTheme="minorEastAsia" w:cstheme="minorEastAsia" w:hint="eastAsia"/>
                <w:bCs/>
                <w:spacing w:val="10"/>
                <w:sz w:val="24"/>
              </w:rPr>
              <w:t>过程中会产生粉尘，呈有组织方式排放，监测内容详见表6-</w:t>
            </w:r>
            <w:r w:rsidR="001A7D85" w:rsidRPr="001A7D85">
              <w:rPr>
                <w:rFonts w:asciiTheme="minorEastAsia" w:eastAsiaTheme="minorEastAsia" w:hAnsiTheme="minorEastAsia" w:cstheme="minorEastAsia"/>
                <w:bCs/>
                <w:spacing w:val="10"/>
                <w:sz w:val="24"/>
              </w:rPr>
              <w:t>1</w:t>
            </w:r>
            <w:r w:rsidRPr="001A7D85">
              <w:rPr>
                <w:rFonts w:asciiTheme="minorEastAsia" w:eastAsiaTheme="minorEastAsia" w:hAnsiTheme="minorEastAsia" w:cstheme="minorEastAsia" w:hint="eastAsia"/>
                <w:bCs/>
                <w:spacing w:val="10"/>
                <w:sz w:val="24"/>
              </w:rPr>
              <w:t>，大气污染</w:t>
            </w:r>
            <w:proofErr w:type="gramStart"/>
            <w:r w:rsidRPr="001A7D85">
              <w:rPr>
                <w:rFonts w:asciiTheme="minorEastAsia" w:eastAsiaTheme="minorEastAsia" w:hAnsiTheme="minorEastAsia" w:cstheme="minorEastAsia" w:hint="eastAsia"/>
                <w:bCs/>
                <w:spacing w:val="10"/>
                <w:sz w:val="24"/>
              </w:rPr>
              <w:t>物依据</w:t>
            </w:r>
            <w:proofErr w:type="gramEnd"/>
            <w:r w:rsidRPr="001A7D85">
              <w:rPr>
                <w:bCs/>
                <w:sz w:val="24"/>
              </w:rPr>
              <w:t>《大气污染物综合排放标准》（</w:t>
            </w:r>
            <w:r w:rsidRPr="001A7D85">
              <w:rPr>
                <w:bCs/>
                <w:sz w:val="24"/>
              </w:rPr>
              <w:t>GB16297-1996</w:t>
            </w:r>
            <w:r w:rsidRPr="001A7D85">
              <w:rPr>
                <w:bCs/>
                <w:sz w:val="24"/>
              </w:rPr>
              <w:t>）</w:t>
            </w:r>
            <w:r w:rsidRPr="001A7D85">
              <w:rPr>
                <w:rFonts w:hint="eastAsia"/>
                <w:bCs/>
                <w:kern w:val="0"/>
                <w:sz w:val="24"/>
              </w:rPr>
              <w:t>表</w:t>
            </w:r>
            <w:r w:rsidR="001A7D85">
              <w:rPr>
                <w:bCs/>
                <w:kern w:val="0"/>
                <w:sz w:val="24"/>
              </w:rPr>
              <w:t>1</w:t>
            </w:r>
            <w:r w:rsidRPr="001A7D85">
              <w:rPr>
                <w:rFonts w:hint="eastAsia"/>
                <w:bCs/>
                <w:kern w:val="0"/>
                <w:sz w:val="24"/>
              </w:rPr>
              <w:t>排放限值要求。</w:t>
            </w:r>
          </w:p>
          <w:p w14:paraId="718E1BF8" w14:textId="273D6BF1" w:rsidR="00AE6EB5" w:rsidRPr="001A7D85" w:rsidRDefault="00FD0197">
            <w:pPr>
              <w:pStyle w:val="2"/>
              <w:spacing w:line="360" w:lineRule="auto"/>
              <w:ind w:firstLineChars="0" w:firstLine="0"/>
              <w:jc w:val="center"/>
              <w:rPr>
                <w:bCs/>
                <w:spacing w:val="10"/>
              </w:rPr>
            </w:pPr>
            <w:r w:rsidRPr="001A7D85">
              <w:rPr>
                <w:rFonts w:asciiTheme="minorEastAsia" w:eastAsiaTheme="minorEastAsia" w:hAnsiTheme="minorEastAsia" w:cstheme="minorEastAsia" w:hint="eastAsia"/>
                <w:b/>
                <w:spacing w:val="10"/>
                <w:sz w:val="24"/>
              </w:rPr>
              <w:t>表6-</w:t>
            </w:r>
            <w:r w:rsidR="001A7D85" w:rsidRPr="001A7D85">
              <w:rPr>
                <w:rFonts w:asciiTheme="minorEastAsia" w:eastAsiaTheme="minorEastAsia" w:hAnsiTheme="minorEastAsia" w:cstheme="minorEastAsia"/>
                <w:b/>
                <w:spacing w:val="10"/>
                <w:sz w:val="24"/>
              </w:rPr>
              <w:t>1</w:t>
            </w:r>
            <w:r w:rsidRPr="001A7D85">
              <w:rPr>
                <w:rFonts w:asciiTheme="minorEastAsia" w:eastAsiaTheme="minorEastAsia" w:hAnsiTheme="minorEastAsia" w:cstheme="minorEastAsia" w:hint="eastAsia"/>
                <w:b/>
                <w:spacing w:val="10"/>
                <w:sz w:val="24"/>
              </w:rPr>
              <w:t>无组织废气监测点位、因子和频次</w:t>
            </w:r>
          </w:p>
          <w:tbl>
            <w:tblPr>
              <w:tblStyle w:val="aff"/>
              <w:tblW w:w="9298" w:type="dxa"/>
              <w:tblBorders>
                <w:left w:val="none" w:sz="0" w:space="0" w:color="auto"/>
                <w:right w:val="none" w:sz="0" w:space="0" w:color="auto"/>
              </w:tblBorders>
              <w:tblLayout w:type="fixed"/>
              <w:tblLook w:val="04A0" w:firstRow="1" w:lastRow="0" w:firstColumn="1" w:lastColumn="0" w:noHBand="0" w:noVBand="1"/>
            </w:tblPr>
            <w:tblGrid>
              <w:gridCol w:w="3602"/>
              <w:gridCol w:w="2596"/>
              <w:gridCol w:w="3100"/>
            </w:tblGrid>
            <w:tr w:rsidR="001A7D85" w:rsidRPr="001A7D85" w14:paraId="19CA590E" w14:textId="77777777">
              <w:tc>
                <w:tcPr>
                  <w:tcW w:w="3602" w:type="dxa"/>
                  <w:tcBorders>
                    <w:left w:val="dotted" w:sz="0" w:space="0" w:color="auto"/>
                  </w:tcBorders>
                  <w:vAlign w:val="center"/>
                </w:tcPr>
                <w:p w14:paraId="73D3DB66" w14:textId="77777777" w:rsidR="00AE6EB5" w:rsidRPr="001A7D85" w:rsidRDefault="00FD0197">
                  <w:pPr>
                    <w:pStyle w:val="2"/>
                    <w:spacing w:line="240" w:lineRule="auto"/>
                    <w:ind w:firstLineChars="0" w:firstLine="0"/>
                    <w:jc w:val="center"/>
                    <w:rPr>
                      <w:rFonts w:ascii="宋体" w:hAnsi="宋体" w:cs="宋体"/>
                      <w:sz w:val="24"/>
                    </w:rPr>
                  </w:pPr>
                  <w:r w:rsidRPr="001A7D85">
                    <w:rPr>
                      <w:rFonts w:hint="eastAsia"/>
                      <w:bCs/>
                      <w:spacing w:val="10"/>
                      <w:sz w:val="24"/>
                    </w:rPr>
                    <w:t>监</w:t>
                  </w:r>
                  <w:r w:rsidRPr="001A7D85">
                    <w:rPr>
                      <w:bCs/>
                      <w:spacing w:val="10"/>
                      <w:sz w:val="24"/>
                    </w:rPr>
                    <w:t>测点位</w:t>
                  </w:r>
                </w:p>
              </w:tc>
              <w:tc>
                <w:tcPr>
                  <w:tcW w:w="2596" w:type="dxa"/>
                  <w:vAlign w:val="center"/>
                </w:tcPr>
                <w:p w14:paraId="2194BDE2" w14:textId="77777777" w:rsidR="00AE6EB5" w:rsidRPr="001A7D85" w:rsidRDefault="00FD0197">
                  <w:pPr>
                    <w:pStyle w:val="2"/>
                    <w:spacing w:line="240" w:lineRule="auto"/>
                    <w:ind w:firstLineChars="0" w:firstLine="0"/>
                    <w:jc w:val="center"/>
                    <w:rPr>
                      <w:rFonts w:ascii="宋体" w:hAnsi="宋体" w:cs="宋体"/>
                      <w:sz w:val="24"/>
                    </w:rPr>
                  </w:pPr>
                  <w:r w:rsidRPr="001A7D85">
                    <w:rPr>
                      <w:rFonts w:hint="eastAsia"/>
                      <w:bCs/>
                      <w:spacing w:val="10"/>
                      <w:sz w:val="24"/>
                      <w:szCs w:val="22"/>
                    </w:rPr>
                    <w:t>监</w:t>
                  </w:r>
                  <w:r w:rsidRPr="001A7D85">
                    <w:rPr>
                      <w:bCs/>
                      <w:spacing w:val="10"/>
                      <w:sz w:val="24"/>
                      <w:szCs w:val="22"/>
                    </w:rPr>
                    <w:t>测频次</w:t>
                  </w:r>
                </w:p>
              </w:tc>
              <w:tc>
                <w:tcPr>
                  <w:tcW w:w="3100" w:type="dxa"/>
                  <w:tcBorders>
                    <w:right w:val="dotted" w:sz="4" w:space="0" w:color="auto"/>
                  </w:tcBorders>
                  <w:vAlign w:val="center"/>
                </w:tcPr>
                <w:p w14:paraId="62455B3F" w14:textId="77777777" w:rsidR="00AE6EB5" w:rsidRPr="001A7D85" w:rsidRDefault="00FD0197">
                  <w:pPr>
                    <w:pStyle w:val="2"/>
                    <w:spacing w:line="240" w:lineRule="auto"/>
                    <w:ind w:firstLineChars="0" w:firstLine="0"/>
                    <w:jc w:val="center"/>
                    <w:rPr>
                      <w:rFonts w:ascii="宋体" w:hAnsi="宋体" w:cs="宋体"/>
                      <w:sz w:val="24"/>
                    </w:rPr>
                  </w:pPr>
                  <w:r w:rsidRPr="001A7D85">
                    <w:rPr>
                      <w:rFonts w:hint="eastAsia"/>
                      <w:bCs/>
                      <w:spacing w:val="10"/>
                      <w:sz w:val="24"/>
                      <w:szCs w:val="22"/>
                    </w:rPr>
                    <w:t>监测因子</w:t>
                  </w:r>
                </w:p>
              </w:tc>
            </w:tr>
            <w:tr w:rsidR="001A7D85" w:rsidRPr="001A7D85" w14:paraId="6139EA3B" w14:textId="77777777">
              <w:trPr>
                <w:trHeight w:val="570"/>
              </w:trPr>
              <w:tc>
                <w:tcPr>
                  <w:tcW w:w="3602" w:type="dxa"/>
                  <w:tcBorders>
                    <w:left w:val="single" w:sz="4" w:space="0" w:color="auto"/>
                  </w:tcBorders>
                  <w:vAlign w:val="center"/>
                </w:tcPr>
                <w:p w14:paraId="02C72769" w14:textId="77777777" w:rsidR="00AE6EB5" w:rsidRPr="001A7D85" w:rsidRDefault="00FD0197">
                  <w:pPr>
                    <w:pStyle w:val="2"/>
                    <w:ind w:firstLineChars="0" w:firstLine="0"/>
                    <w:rPr>
                      <w:rFonts w:ascii="宋体" w:hAnsi="宋体" w:cs="宋体"/>
                      <w:sz w:val="24"/>
                    </w:rPr>
                  </w:pPr>
                  <w:r w:rsidRPr="001A7D85">
                    <w:rPr>
                      <w:rFonts w:ascii="宋体" w:hAnsi="宋体" w:cs="宋体" w:hint="eastAsia"/>
                      <w:sz w:val="24"/>
                    </w:rPr>
                    <w:t>1# 厂界上风向、2# 厂界下风向、3# 厂界下风向、4# 厂界下风向</w:t>
                  </w:r>
                </w:p>
              </w:tc>
              <w:tc>
                <w:tcPr>
                  <w:tcW w:w="2596" w:type="dxa"/>
                  <w:vAlign w:val="center"/>
                </w:tcPr>
                <w:p w14:paraId="2D3F98E6" w14:textId="77777777" w:rsidR="00AE6EB5" w:rsidRPr="001A7D85" w:rsidRDefault="00FD0197">
                  <w:pPr>
                    <w:pStyle w:val="2"/>
                    <w:ind w:firstLineChars="0" w:firstLine="0"/>
                    <w:jc w:val="center"/>
                    <w:rPr>
                      <w:rFonts w:ascii="宋体" w:hAnsi="宋体" w:cs="宋体"/>
                      <w:sz w:val="24"/>
                    </w:rPr>
                  </w:pPr>
                  <w:r w:rsidRPr="001A7D85">
                    <w:rPr>
                      <w:rFonts w:ascii="宋体" w:hAnsi="宋体" w:cs="宋体" w:hint="eastAsia"/>
                      <w:sz w:val="24"/>
                    </w:rPr>
                    <w:t>监测2天，3次/天</w:t>
                  </w:r>
                </w:p>
              </w:tc>
              <w:tc>
                <w:tcPr>
                  <w:tcW w:w="3100" w:type="dxa"/>
                  <w:tcBorders>
                    <w:right w:val="dotted" w:sz="4" w:space="0" w:color="auto"/>
                  </w:tcBorders>
                  <w:vAlign w:val="center"/>
                </w:tcPr>
                <w:p w14:paraId="7BD97A68" w14:textId="77777777" w:rsidR="00AE6EB5" w:rsidRPr="001A7D85" w:rsidRDefault="00FD0197">
                  <w:pPr>
                    <w:pStyle w:val="2"/>
                    <w:ind w:firstLineChars="0" w:firstLine="0"/>
                    <w:jc w:val="center"/>
                    <w:rPr>
                      <w:rFonts w:ascii="宋体" w:hAnsi="宋体" w:cs="宋体"/>
                      <w:sz w:val="24"/>
                    </w:rPr>
                  </w:pPr>
                  <w:r w:rsidRPr="001A7D85">
                    <w:rPr>
                      <w:rFonts w:hint="eastAsia"/>
                      <w:bCs/>
                      <w:spacing w:val="10"/>
                      <w:sz w:val="24"/>
                      <w:szCs w:val="22"/>
                    </w:rPr>
                    <w:t>颗粒物</w:t>
                  </w:r>
                </w:p>
              </w:tc>
            </w:tr>
          </w:tbl>
          <w:p w14:paraId="05DBBC6B" w14:textId="77777777" w:rsidR="00AE6EB5" w:rsidRPr="005D704B" w:rsidRDefault="00FD0197">
            <w:pPr>
              <w:pStyle w:val="2"/>
              <w:ind w:firstLineChars="0" w:firstLine="0"/>
              <w:rPr>
                <w:rFonts w:asciiTheme="minorEastAsia" w:eastAsiaTheme="minorEastAsia" w:hAnsiTheme="minorEastAsia" w:cstheme="minorEastAsia"/>
                <w:b/>
                <w:bCs/>
                <w:sz w:val="28"/>
                <w:szCs w:val="28"/>
              </w:rPr>
            </w:pPr>
            <w:r w:rsidRPr="005D704B">
              <w:rPr>
                <w:rFonts w:asciiTheme="minorEastAsia" w:eastAsiaTheme="minorEastAsia" w:hAnsiTheme="minorEastAsia" w:cstheme="minorEastAsia" w:hint="eastAsia"/>
                <w:b/>
                <w:bCs/>
                <w:sz w:val="28"/>
                <w:szCs w:val="28"/>
              </w:rPr>
              <w:t>三、噪声监测</w:t>
            </w:r>
          </w:p>
          <w:p w14:paraId="59D80653" w14:textId="29E7E8F9" w:rsidR="00AE6EB5" w:rsidRPr="005D704B" w:rsidRDefault="00FD0197">
            <w:pPr>
              <w:pStyle w:val="2"/>
              <w:ind w:firstLineChars="0" w:firstLine="481"/>
              <w:rPr>
                <w:sz w:val="24"/>
              </w:rPr>
            </w:pPr>
            <w:r w:rsidRPr="005D704B">
              <w:rPr>
                <w:rFonts w:asciiTheme="minorEastAsia" w:eastAsiaTheme="minorEastAsia" w:hAnsiTheme="minorEastAsia" w:cstheme="minorEastAsia" w:hint="eastAsia"/>
                <w:sz w:val="24"/>
              </w:rPr>
              <w:t>噪声监测点位、因子及</w:t>
            </w:r>
            <w:proofErr w:type="gramStart"/>
            <w:r w:rsidRPr="005D704B">
              <w:rPr>
                <w:rFonts w:asciiTheme="minorEastAsia" w:eastAsiaTheme="minorEastAsia" w:hAnsiTheme="minorEastAsia" w:cstheme="minorEastAsia" w:hint="eastAsia"/>
                <w:sz w:val="24"/>
              </w:rPr>
              <w:t>频次见</w:t>
            </w:r>
            <w:proofErr w:type="gramEnd"/>
            <w:r w:rsidRPr="005D704B">
              <w:rPr>
                <w:rFonts w:asciiTheme="minorEastAsia" w:eastAsiaTheme="minorEastAsia" w:hAnsiTheme="minorEastAsia" w:cstheme="minorEastAsia" w:hint="eastAsia"/>
                <w:sz w:val="24"/>
              </w:rPr>
              <w:t>下表6-</w:t>
            </w:r>
            <w:r w:rsidR="001A7D85">
              <w:rPr>
                <w:rFonts w:asciiTheme="minorEastAsia" w:eastAsiaTheme="minorEastAsia" w:hAnsiTheme="minorEastAsia" w:cstheme="minorEastAsia"/>
                <w:sz w:val="24"/>
              </w:rPr>
              <w:t>2</w:t>
            </w:r>
            <w:r w:rsidRPr="005D704B">
              <w:rPr>
                <w:rFonts w:asciiTheme="minorEastAsia" w:eastAsiaTheme="minorEastAsia" w:hAnsiTheme="minorEastAsia" w:cstheme="minorEastAsia" w:hint="eastAsia"/>
                <w:sz w:val="24"/>
              </w:rPr>
              <w:t>，依据</w:t>
            </w:r>
            <w:r w:rsidRPr="005D704B">
              <w:rPr>
                <w:sz w:val="24"/>
              </w:rPr>
              <w:t>《工业企业厂界环境噪声排放标准》（</w:t>
            </w:r>
            <w:r w:rsidRPr="005D704B">
              <w:rPr>
                <w:sz w:val="24"/>
              </w:rPr>
              <w:t>GB 12348-2008</w:t>
            </w:r>
            <w:r w:rsidRPr="005D704B">
              <w:rPr>
                <w:sz w:val="24"/>
              </w:rPr>
              <w:t>）</w:t>
            </w:r>
            <w:r w:rsidR="005D704B" w:rsidRPr="005D704B">
              <w:rPr>
                <w:sz w:val="24"/>
              </w:rPr>
              <w:t>2</w:t>
            </w:r>
            <w:r w:rsidRPr="005D704B">
              <w:rPr>
                <w:sz w:val="24"/>
              </w:rPr>
              <w:t>类标准</w:t>
            </w:r>
            <w:r w:rsidRPr="005D704B">
              <w:rPr>
                <w:rFonts w:hint="eastAsia"/>
                <w:sz w:val="24"/>
              </w:rPr>
              <w:t>限值要求</w:t>
            </w:r>
            <w:r w:rsidRPr="005D704B">
              <w:rPr>
                <w:sz w:val="24"/>
              </w:rPr>
              <w:t>。</w:t>
            </w:r>
          </w:p>
          <w:p w14:paraId="4F77737F" w14:textId="2338674D" w:rsidR="00AE6EB5" w:rsidRPr="005D704B" w:rsidRDefault="00FD0197">
            <w:pPr>
              <w:pStyle w:val="2"/>
              <w:ind w:firstLineChars="0" w:firstLine="0"/>
              <w:jc w:val="center"/>
              <w:rPr>
                <w:rFonts w:ascii="宋体" w:hAnsi="宋体" w:cs="宋体"/>
                <w:b/>
                <w:bCs/>
                <w:sz w:val="24"/>
              </w:rPr>
            </w:pPr>
            <w:r w:rsidRPr="005D704B">
              <w:rPr>
                <w:rFonts w:ascii="宋体" w:hAnsi="宋体" w:cs="宋体" w:hint="eastAsia"/>
                <w:b/>
                <w:bCs/>
                <w:sz w:val="24"/>
              </w:rPr>
              <w:t>表6-</w:t>
            </w:r>
            <w:r w:rsidR="001A7D85">
              <w:rPr>
                <w:rFonts w:ascii="宋体" w:hAnsi="宋体" w:cs="宋体"/>
                <w:b/>
                <w:bCs/>
                <w:sz w:val="24"/>
              </w:rPr>
              <w:t>2</w:t>
            </w:r>
            <w:r w:rsidRPr="005D704B">
              <w:rPr>
                <w:rFonts w:ascii="宋体" w:hAnsi="宋体" w:cs="宋体" w:hint="eastAsia"/>
                <w:b/>
                <w:bCs/>
                <w:sz w:val="24"/>
              </w:rPr>
              <w:t xml:space="preserve"> 厂界噪声监测一览表</w:t>
            </w:r>
          </w:p>
          <w:tbl>
            <w:tblPr>
              <w:tblStyle w:val="aff"/>
              <w:tblW w:w="9298" w:type="dxa"/>
              <w:tblInd w:w="5" w:type="dxa"/>
              <w:tblLayout w:type="fixed"/>
              <w:tblLook w:val="04A0" w:firstRow="1" w:lastRow="0" w:firstColumn="1" w:lastColumn="0" w:noHBand="0" w:noVBand="1"/>
            </w:tblPr>
            <w:tblGrid>
              <w:gridCol w:w="1697"/>
              <w:gridCol w:w="2951"/>
              <w:gridCol w:w="2325"/>
              <w:gridCol w:w="2325"/>
            </w:tblGrid>
            <w:tr w:rsidR="005D704B" w:rsidRPr="005D704B" w14:paraId="3FC0E4C4" w14:textId="77777777" w:rsidTr="005D704B">
              <w:tc>
                <w:tcPr>
                  <w:tcW w:w="1697" w:type="dxa"/>
                  <w:vAlign w:val="center"/>
                </w:tcPr>
                <w:p w14:paraId="3496A4B5" w14:textId="77777777" w:rsidR="00AE6EB5" w:rsidRPr="005D704B" w:rsidRDefault="00FD0197">
                  <w:pPr>
                    <w:pStyle w:val="2"/>
                    <w:ind w:firstLineChars="0" w:firstLine="0"/>
                    <w:jc w:val="center"/>
                    <w:rPr>
                      <w:rFonts w:ascii="宋体" w:hAnsi="宋体" w:cs="宋体"/>
                      <w:sz w:val="24"/>
                    </w:rPr>
                  </w:pPr>
                  <w:r w:rsidRPr="005D704B">
                    <w:rPr>
                      <w:rFonts w:ascii="宋体" w:hAnsi="宋体" w:cs="宋体" w:hint="eastAsia"/>
                      <w:sz w:val="24"/>
                    </w:rPr>
                    <w:t>噪声排放源</w:t>
                  </w:r>
                </w:p>
              </w:tc>
              <w:tc>
                <w:tcPr>
                  <w:tcW w:w="2951" w:type="dxa"/>
                  <w:vAlign w:val="center"/>
                </w:tcPr>
                <w:p w14:paraId="123977DE" w14:textId="77777777" w:rsidR="00AE6EB5" w:rsidRPr="005D704B" w:rsidRDefault="00FD0197">
                  <w:pPr>
                    <w:pStyle w:val="2"/>
                    <w:ind w:firstLineChars="0" w:firstLine="0"/>
                    <w:jc w:val="center"/>
                    <w:rPr>
                      <w:rFonts w:ascii="宋体" w:hAnsi="宋体" w:cs="宋体"/>
                      <w:sz w:val="24"/>
                    </w:rPr>
                  </w:pPr>
                  <w:r w:rsidRPr="005D704B">
                    <w:rPr>
                      <w:rFonts w:ascii="宋体" w:hAnsi="宋体" w:cs="宋体" w:hint="eastAsia"/>
                      <w:sz w:val="24"/>
                    </w:rPr>
                    <w:t>监测点位</w:t>
                  </w:r>
                </w:p>
              </w:tc>
              <w:tc>
                <w:tcPr>
                  <w:tcW w:w="2325" w:type="dxa"/>
                  <w:vAlign w:val="center"/>
                </w:tcPr>
                <w:p w14:paraId="41B83765" w14:textId="77777777" w:rsidR="00AE6EB5" w:rsidRPr="005D704B" w:rsidRDefault="00FD0197">
                  <w:pPr>
                    <w:pStyle w:val="2"/>
                    <w:ind w:firstLineChars="0" w:firstLine="0"/>
                    <w:jc w:val="center"/>
                    <w:rPr>
                      <w:rFonts w:ascii="宋体" w:hAnsi="宋体" w:cs="宋体"/>
                      <w:sz w:val="24"/>
                    </w:rPr>
                  </w:pPr>
                  <w:r w:rsidRPr="005D704B">
                    <w:rPr>
                      <w:rFonts w:ascii="宋体" w:hAnsi="宋体" w:cs="宋体" w:hint="eastAsia"/>
                      <w:sz w:val="24"/>
                    </w:rPr>
                    <w:t>检测因子</w:t>
                  </w:r>
                </w:p>
              </w:tc>
              <w:tc>
                <w:tcPr>
                  <w:tcW w:w="2325" w:type="dxa"/>
                  <w:vAlign w:val="center"/>
                </w:tcPr>
                <w:p w14:paraId="5331FCED" w14:textId="77777777" w:rsidR="00AE6EB5" w:rsidRPr="005D704B" w:rsidRDefault="00FD0197">
                  <w:pPr>
                    <w:pStyle w:val="2"/>
                    <w:ind w:firstLineChars="0" w:firstLine="0"/>
                    <w:jc w:val="center"/>
                    <w:rPr>
                      <w:rFonts w:ascii="宋体" w:hAnsi="宋体" w:cs="宋体"/>
                      <w:sz w:val="24"/>
                    </w:rPr>
                  </w:pPr>
                  <w:r w:rsidRPr="005D704B">
                    <w:rPr>
                      <w:rFonts w:ascii="宋体" w:hAnsi="宋体" w:cs="宋体" w:hint="eastAsia"/>
                      <w:sz w:val="24"/>
                    </w:rPr>
                    <w:t>监测频次</w:t>
                  </w:r>
                </w:p>
              </w:tc>
            </w:tr>
            <w:tr w:rsidR="005D704B" w:rsidRPr="005D704B" w14:paraId="7C50BFCB" w14:textId="77777777" w:rsidTr="005D704B">
              <w:tc>
                <w:tcPr>
                  <w:tcW w:w="1697" w:type="dxa"/>
                  <w:vAlign w:val="center"/>
                </w:tcPr>
                <w:p w14:paraId="661516C8" w14:textId="77777777" w:rsidR="00AE6EB5" w:rsidRPr="005D704B" w:rsidRDefault="00FD0197">
                  <w:pPr>
                    <w:pStyle w:val="2"/>
                    <w:ind w:firstLineChars="0" w:firstLine="0"/>
                    <w:jc w:val="center"/>
                    <w:rPr>
                      <w:rFonts w:ascii="宋体" w:hAnsi="宋体" w:cs="宋体"/>
                      <w:sz w:val="24"/>
                    </w:rPr>
                  </w:pPr>
                  <w:r w:rsidRPr="005D704B">
                    <w:rPr>
                      <w:rFonts w:ascii="宋体" w:hAnsi="宋体" w:cs="宋体" w:hint="eastAsia"/>
                      <w:sz w:val="24"/>
                    </w:rPr>
                    <w:t>设备运行噪声</w:t>
                  </w:r>
                </w:p>
              </w:tc>
              <w:tc>
                <w:tcPr>
                  <w:tcW w:w="2951" w:type="dxa"/>
                  <w:vAlign w:val="center"/>
                </w:tcPr>
                <w:p w14:paraId="5217DFDB" w14:textId="77777777" w:rsidR="00AE6EB5" w:rsidRPr="005D704B" w:rsidRDefault="00FD0197">
                  <w:pPr>
                    <w:pStyle w:val="2"/>
                    <w:ind w:firstLineChars="0" w:firstLine="0"/>
                    <w:jc w:val="center"/>
                    <w:rPr>
                      <w:rFonts w:ascii="宋体" w:hAnsi="宋体" w:cs="宋体"/>
                      <w:sz w:val="24"/>
                    </w:rPr>
                  </w:pPr>
                  <w:r w:rsidRPr="005D704B">
                    <w:rPr>
                      <w:rFonts w:ascii="宋体" w:hAnsi="宋体" w:cs="宋体" w:hint="eastAsia"/>
                      <w:sz w:val="24"/>
                    </w:rPr>
                    <w:t>1#厂界东面、2#厂界南面、3#厂界西面、4#厂界北面</w:t>
                  </w:r>
                </w:p>
              </w:tc>
              <w:tc>
                <w:tcPr>
                  <w:tcW w:w="2325" w:type="dxa"/>
                  <w:vAlign w:val="center"/>
                </w:tcPr>
                <w:p w14:paraId="78F3AF4B" w14:textId="77777777" w:rsidR="00AE6EB5" w:rsidRPr="005D704B" w:rsidRDefault="00FD0197">
                  <w:pPr>
                    <w:pStyle w:val="2"/>
                    <w:ind w:firstLineChars="0" w:firstLine="0"/>
                    <w:jc w:val="center"/>
                    <w:rPr>
                      <w:rFonts w:ascii="宋体" w:hAnsi="宋体" w:cs="宋体"/>
                      <w:sz w:val="24"/>
                    </w:rPr>
                  </w:pPr>
                  <w:r w:rsidRPr="005D704B">
                    <w:rPr>
                      <w:rFonts w:ascii="宋体" w:hAnsi="宋体" w:cs="宋体" w:hint="eastAsia"/>
                      <w:sz w:val="24"/>
                    </w:rPr>
                    <w:t>等效A声级</w:t>
                  </w:r>
                </w:p>
              </w:tc>
              <w:tc>
                <w:tcPr>
                  <w:tcW w:w="2325" w:type="dxa"/>
                  <w:vAlign w:val="center"/>
                </w:tcPr>
                <w:p w14:paraId="3798CF2D" w14:textId="77777777" w:rsidR="00AE6EB5" w:rsidRPr="005D704B" w:rsidRDefault="00FD0197">
                  <w:pPr>
                    <w:pStyle w:val="2"/>
                    <w:ind w:firstLineChars="0" w:firstLine="0"/>
                    <w:jc w:val="center"/>
                    <w:rPr>
                      <w:rFonts w:ascii="宋体" w:hAnsi="宋体" w:cs="宋体"/>
                      <w:sz w:val="24"/>
                    </w:rPr>
                  </w:pPr>
                  <w:r w:rsidRPr="005D704B">
                    <w:rPr>
                      <w:rFonts w:ascii="宋体" w:hAnsi="宋体" w:cs="宋体" w:hint="eastAsia"/>
                      <w:sz w:val="24"/>
                    </w:rPr>
                    <w:t>昼夜各1次，连续监测2天。</w:t>
                  </w:r>
                </w:p>
              </w:tc>
            </w:tr>
          </w:tbl>
          <w:p w14:paraId="40DAD5C4" w14:textId="77777777" w:rsidR="00AE6EB5" w:rsidRPr="00104CC0" w:rsidRDefault="00AE6EB5">
            <w:pPr>
              <w:pStyle w:val="2"/>
              <w:ind w:firstLineChars="0" w:firstLine="0"/>
              <w:rPr>
                <w:rFonts w:asciiTheme="minorEastAsia" w:eastAsiaTheme="minorEastAsia" w:hAnsiTheme="minorEastAsia" w:cstheme="minorEastAsia"/>
                <w:b/>
                <w:bCs/>
                <w:color w:val="FF0000"/>
                <w:sz w:val="24"/>
              </w:rPr>
            </w:pPr>
          </w:p>
        </w:tc>
      </w:tr>
    </w:tbl>
    <w:p w14:paraId="25C4D476" w14:textId="77777777" w:rsidR="00AE6EB5" w:rsidRPr="00104CC0" w:rsidRDefault="00AE6EB5">
      <w:pPr>
        <w:pStyle w:val="2"/>
        <w:ind w:firstLineChars="0" w:firstLine="0"/>
        <w:rPr>
          <w:rFonts w:asciiTheme="minorEastAsia" w:eastAsiaTheme="minorEastAsia" w:hAnsiTheme="minorEastAsia" w:cstheme="minorEastAsia"/>
          <w:b/>
          <w:bCs/>
          <w:color w:val="FF0000"/>
          <w:sz w:val="24"/>
        </w:rPr>
        <w:sectPr w:rsidR="00AE6EB5" w:rsidRPr="00104CC0">
          <w:footerReference w:type="default" r:id="rId25"/>
          <w:pgSz w:w="11906" w:h="16838"/>
          <w:pgMar w:top="1304" w:right="1304" w:bottom="1304" w:left="1304" w:header="851" w:footer="992" w:gutter="0"/>
          <w:pgNumType w:start="1"/>
          <w:cols w:space="720"/>
          <w:docGrid w:type="lines" w:linePitch="312"/>
        </w:sectPr>
      </w:pPr>
    </w:p>
    <w:p w14:paraId="0B177495" w14:textId="77777777" w:rsidR="00AE6EB5" w:rsidRPr="005D704B" w:rsidRDefault="00FD0197">
      <w:pPr>
        <w:pStyle w:val="20"/>
        <w:rPr>
          <w:rFonts w:asciiTheme="majorEastAsia" w:eastAsiaTheme="majorEastAsia" w:hAnsiTheme="majorEastAsia" w:cstheme="majorEastAsia"/>
          <w:sz w:val="28"/>
          <w:szCs w:val="28"/>
        </w:rPr>
      </w:pPr>
      <w:bookmarkStart w:id="15" w:name="_Toc19562"/>
      <w:r w:rsidRPr="005D704B">
        <w:rPr>
          <w:rFonts w:asciiTheme="majorEastAsia" w:eastAsiaTheme="majorEastAsia" w:hAnsiTheme="majorEastAsia" w:cstheme="majorEastAsia" w:hint="eastAsia"/>
          <w:sz w:val="28"/>
          <w:szCs w:val="28"/>
        </w:rPr>
        <w:lastRenderedPageBreak/>
        <w:t>表七  验收监测结果与评价</w:t>
      </w:r>
      <w:bookmarkEnd w:id="15"/>
    </w:p>
    <w:tbl>
      <w:tblPr>
        <w:tblStyle w:val="aff"/>
        <w:tblW w:w="9514" w:type="dxa"/>
        <w:tblLayout w:type="fixed"/>
        <w:tblLook w:val="04A0" w:firstRow="1" w:lastRow="0" w:firstColumn="1" w:lastColumn="0" w:noHBand="0" w:noVBand="1"/>
      </w:tblPr>
      <w:tblGrid>
        <w:gridCol w:w="9514"/>
      </w:tblGrid>
      <w:tr w:rsidR="00AE6EB5" w:rsidRPr="00104CC0" w14:paraId="40140BF9" w14:textId="77777777">
        <w:trPr>
          <w:trHeight w:val="13215"/>
        </w:trPr>
        <w:tc>
          <w:tcPr>
            <w:tcW w:w="9514" w:type="dxa"/>
          </w:tcPr>
          <w:p w14:paraId="1DE03712" w14:textId="77777777" w:rsidR="00AE6EB5" w:rsidRPr="005D704B" w:rsidRDefault="00FD0197">
            <w:pPr>
              <w:numPr>
                <w:ilvl w:val="0"/>
                <w:numId w:val="6"/>
              </w:numPr>
              <w:snapToGrid w:val="0"/>
              <w:spacing w:beforeLines="20" w:before="62" w:line="360" w:lineRule="auto"/>
              <w:rPr>
                <w:b/>
                <w:bCs/>
                <w:szCs w:val="28"/>
              </w:rPr>
            </w:pPr>
            <w:r w:rsidRPr="005D704B">
              <w:rPr>
                <w:b/>
                <w:bCs/>
                <w:szCs w:val="28"/>
              </w:rPr>
              <w:t>验收监测期间生产工况记录</w:t>
            </w:r>
          </w:p>
          <w:p w14:paraId="3DAD7732" w14:textId="7AAD61EF" w:rsidR="00AE6EB5" w:rsidRPr="005D704B" w:rsidRDefault="00FD0197">
            <w:pPr>
              <w:pStyle w:val="22"/>
              <w:spacing w:line="360" w:lineRule="auto"/>
              <w:ind w:leftChars="0" w:left="0" w:firstLine="480"/>
              <w:rPr>
                <w:rFonts w:asciiTheme="minorEastAsia" w:eastAsiaTheme="minorEastAsia" w:hAnsiTheme="minorEastAsia" w:cstheme="minorEastAsia"/>
                <w:sz w:val="24"/>
                <w:szCs w:val="24"/>
              </w:rPr>
            </w:pPr>
            <w:r w:rsidRPr="005D704B">
              <w:rPr>
                <w:sz w:val="24"/>
              </w:rPr>
              <w:t>由于</w:t>
            </w:r>
            <w:r w:rsidRPr="005D704B">
              <w:rPr>
                <w:rFonts w:hint="eastAsia"/>
                <w:sz w:val="24"/>
              </w:rPr>
              <w:t>我公司</w:t>
            </w:r>
            <w:r w:rsidRPr="005D704B">
              <w:rPr>
                <w:sz w:val="24"/>
              </w:rPr>
              <w:t>不具备验收监测的能力</w:t>
            </w:r>
            <w:r w:rsidRPr="005D704B">
              <w:rPr>
                <w:rFonts w:hint="eastAsia"/>
                <w:sz w:val="24"/>
              </w:rPr>
              <w:t>，于是</w:t>
            </w:r>
            <w:r w:rsidRPr="001A7D85">
              <w:rPr>
                <w:sz w:val="24"/>
              </w:rPr>
              <w:t>委托</w:t>
            </w:r>
            <w:r w:rsidR="001A7D85" w:rsidRPr="001A7D85">
              <w:rPr>
                <w:rFonts w:asciiTheme="minorEastAsia" w:eastAsiaTheme="minorEastAsia" w:hAnsiTheme="minorEastAsia" w:cstheme="minorEastAsia" w:hint="eastAsia"/>
                <w:sz w:val="24"/>
                <w:szCs w:val="24"/>
              </w:rPr>
              <w:t>广西宁大检测技术有限公</w:t>
            </w:r>
            <w:r w:rsidRPr="001A7D85">
              <w:rPr>
                <w:rFonts w:asciiTheme="minorEastAsia" w:eastAsiaTheme="minorEastAsia" w:hAnsiTheme="minorEastAsia" w:cstheme="minorEastAsia" w:hint="eastAsia"/>
                <w:sz w:val="24"/>
                <w:szCs w:val="24"/>
              </w:rPr>
              <w:t>于202</w:t>
            </w:r>
            <w:r w:rsidR="001A7D85" w:rsidRPr="001A7D85">
              <w:rPr>
                <w:rFonts w:asciiTheme="minorEastAsia" w:eastAsiaTheme="minorEastAsia" w:hAnsiTheme="minorEastAsia" w:cstheme="minorEastAsia"/>
                <w:sz w:val="24"/>
                <w:szCs w:val="24"/>
              </w:rPr>
              <w:t>3</w:t>
            </w:r>
            <w:r w:rsidRPr="001A7D85">
              <w:rPr>
                <w:rFonts w:asciiTheme="minorEastAsia" w:eastAsiaTheme="minorEastAsia" w:hAnsiTheme="minorEastAsia" w:cstheme="minorEastAsia" w:hint="eastAsia"/>
                <w:sz w:val="24"/>
                <w:szCs w:val="24"/>
              </w:rPr>
              <w:t>年1</w:t>
            </w:r>
            <w:r w:rsidR="001A7D85" w:rsidRPr="001A7D85">
              <w:rPr>
                <w:rFonts w:asciiTheme="minorEastAsia" w:eastAsiaTheme="minorEastAsia" w:hAnsiTheme="minorEastAsia" w:cstheme="minorEastAsia"/>
                <w:sz w:val="24"/>
                <w:szCs w:val="24"/>
              </w:rPr>
              <w:t>2</w:t>
            </w:r>
            <w:r w:rsidRPr="001A7D85">
              <w:rPr>
                <w:rFonts w:asciiTheme="minorEastAsia" w:eastAsiaTheme="minorEastAsia" w:hAnsiTheme="minorEastAsia" w:cstheme="minorEastAsia" w:hint="eastAsia"/>
                <w:sz w:val="24"/>
                <w:szCs w:val="24"/>
              </w:rPr>
              <w:t>月</w:t>
            </w:r>
            <w:r w:rsidR="001A7D85" w:rsidRPr="001A7D85">
              <w:rPr>
                <w:rFonts w:asciiTheme="minorEastAsia" w:eastAsiaTheme="minorEastAsia" w:hAnsiTheme="minorEastAsia" w:cstheme="minorEastAsia"/>
                <w:sz w:val="24"/>
                <w:szCs w:val="24"/>
              </w:rPr>
              <w:t>21</w:t>
            </w:r>
            <w:r w:rsidRPr="001A7D85">
              <w:rPr>
                <w:rFonts w:asciiTheme="minorEastAsia" w:eastAsiaTheme="minorEastAsia" w:hAnsiTheme="minorEastAsia" w:cstheme="minorEastAsia" w:hint="eastAsia"/>
                <w:sz w:val="24"/>
                <w:szCs w:val="24"/>
              </w:rPr>
              <w:t>日-202</w:t>
            </w:r>
            <w:r w:rsidR="001A7D85" w:rsidRPr="001A7D85">
              <w:rPr>
                <w:rFonts w:asciiTheme="minorEastAsia" w:eastAsiaTheme="minorEastAsia" w:hAnsiTheme="minorEastAsia" w:cstheme="minorEastAsia"/>
                <w:sz w:val="24"/>
                <w:szCs w:val="24"/>
              </w:rPr>
              <w:t>3</w:t>
            </w:r>
            <w:r w:rsidRPr="001A7D85">
              <w:rPr>
                <w:rFonts w:asciiTheme="minorEastAsia" w:eastAsiaTheme="minorEastAsia" w:hAnsiTheme="minorEastAsia" w:cstheme="minorEastAsia" w:hint="eastAsia"/>
                <w:sz w:val="24"/>
                <w:szCs w:val="24"/>
              </w:rPr>
              <w:t>年12月</w:t>
            </w:r>
            <w:r w:rsidR="001A7D85" w:rsidRPr="001A7D85">
              <w:rPr>
                <w:rFonts w:asciiTheme="minorEastAsia" w:eastAsiaTheme="minorEastAsia" w:hAnsiTheme="minorEastAsia" w:cstheme="minorEastAsia"/>
                <w:sz w:val="24"/>
                <w:szCs w:val="24"/>
              </w:rPr>
              <w:t>22</w:t>
            </w:r>
            <w:r w:rsidRPr="001A7D85">
              <w:rPr>
                <w:rFonts w:asciiTheme="minorEastAsia" w:eastAsiaTheme="minorEastAsia" w:hAnsiTheme="minorEastAsia" w:cstheme="minorEastAsia" w:hint="eastAsia"/>
                <w:sz w:val="24"/>
                <w:szCs w:val="24"/>
              </w:rPr>
              <w:t>日</w:t>
            </w:r>
            <w:r w:rsidRPr="005D704B">
              <w:rPr>
                <w:rFonts w:asciiTheme="minorEastAsia" w:eastAsiaTheme="minorEastAsia" w:hAnsiTheme="minorEastAsia" w:cstheme="minorEastAsia" w:hint="eastAsia"/>
                <w:sz w:val="24"/>
                <w:szCs w:val="24"/>
              </w:rPr>
              <w:t>对</w:t>
            </w:r>
            <w:r w:rsidR="00B91354" w:rsidRPr="00B91354">
              <w:rPr>
                <w:rFonts w:hint="eastAsia"/>
                <w:sz w:val="24"/>
              </w:rPr>
              <w:t>靖西市通泰建材有限公司</w:t>
            </w:r>
            <w:r w:rsidR="005D704B" w:rsidRPr="005D704B">
              <w:rPr>
                <w:rFonts w:hint="eastAsia"/>
                <w:sz w:val="24"/>
              </w:rPr>
              <w:t>对</w:t>
            </w:r>
            <w:r w:rsidR="005D704B" w:rsidRPr="005D704B">
              <w:rPr>
                <w:rFonts w:asciiTheme="minorEastAsia" w:eastAsiaTheme="minorEastAsia" w:hAnsiTheme="minorEastAsia" w:cstheme="minorEastAsia" w:hint="eastAsia"/>
                <w:sz w:val="24"/>
                <w:szCs w:val="24"/>
              </w:rPr>
              <w:t>靖西市</w:t>
            </w:r>
            <w:proofErr w:type="gramStart"/>
            <w:r w:rsidR="005D704B" w:rsidRPr="005D704B">
              <w:rPr>
                <w:rFonts w:asciiTheme="minorEastAsia" w:eastAsiaTheme="minorEastAsia" w:hAnsiTheme="minorEastAsia" w:cstheme="minorEastAsia" w:hint="eastAsia"/>
                <w:sz w:val="24"/>
                <w:szCs w:val="24"/>
              </w:rPr>
              <w:t>新靖马</w:t>
            </w:r>
            <w:proofErr w:type="gramEnd"/>
            <w:r w:rsidR="005D704B" w:rsidRPr="005D704B">
              <w:rPr>
                <w:rFonts w:asciiTheme="minorEastAsia" w:eastAsiaTheme="minorEastAsia" w:hAnsiTheme="minorEastAsia" w:cstheme="minorEastAsia" w:hint="eastAsia"/>
                <w:sz w:val="24"/>
                <w:szCs w:val="24"/>
              </w:rPr>
              <w:t>良石灰岩</w:t>
            </w:r>
            <w:proofErr w:type="gramStart"/>
            <w:r w:rsidR="005D704B" w:rsidRPr="005D704B">
              <w:rPr>
                <w:rFonts w:asciiTheme="minorEastAsia" w:eastAsiaTheme="minorEastAsia" w:hAnsiTheme="minorEastAsia" w:cstheme="minorEastAsia" w:hint="eastAsia"/>
                <w:sz w:val="24"/>
                <w:szCs w:val="24"/>
              </w:rPr>
              <w:t>矿项目</w:t>
            </w:r>
            <w:proofErr w:type="gramEnd"/>
            <w:r w:rsidRPr="005D704B">
              <w:rPr>
                <w:rFonts w:asciiTheme="minorEastAsia" w:eastAsiaTheme="minorEastAsia" w:hAnsiTheme="minorEastAsia" w:cstheme="minorEastAsia" w:hint="eastAsia"/>
                <w:sz w:val="24"/>
                <w:szCs w:val="24"/>
              </w:rPr>
              <w:t>进行了竣工环保验收监测。根据国家对建设项目竣工环保验收相关监测的技术要求，验收监测期间，生产量达到75%以上进行现场采样和测试。</w:t>
            </w:r>
          </w:p>
          <w:p w14:paraId="42C281D8" w14:textId="73B45715" w:rsidR="00AE6EB5" w:rsidRPr="00104CC0" w:rsidRDefault="00FD0197">
            <w:pPr>
              <w:pStyle w:val="22"/>
              <w:spacing w:line="360" w:lineRule="auto"/>
              <w:ind w:leftChars="0" w:left="0" w:firstLine="480"/>
              <w:rPr>
                <w:rFonts w:asciiTheme="minorEastAsia" w:eastAsiaTheme="minorEastAsia" w:hAnsiTheme="minorEastAsia" w:cstheme="minorEastAsia"/>
                <w:color w:val="FF0000"/>
                <w:sz w:val="24"/>
                <w:szCs w:val="24"/>
              </w:rPr>
            </w:pPr>
            <w:r w:rsidRPr="00104CC0">
              <w:rPr>
                <w:rFonts w:asciiTheme="minorEastAsia" w:eastAsiaTheme="minorEastAsia" w:hAnsiTheme="minorEastAsia" w:cstheme="minorEastAsia" w:hint="eastAsia"/>
                <w:color w:val="FF0000"/>
                <w:sz w:val="24"/>
                <w:szCs w:val="24"/>
              </w:rPr>
              <w:t>2</w:t>
            </w:r>
            <w:r w:rsidRPr="001A7D85">
              <w:rPr>
                <w:rFonts w:asciiTheme="minorEastAsia" w:eastAsiaTheme="minorEastAsia" w:hAnsiTheme="minorEastAsia" w:cstheme="minorEastAsia" w:hint="eastAsia"/>
                <w:sz w:val="24"/>
                <w:szCs w:val="24"/>
              </w:rPr>
              <w:t>02</w:t>
            </w:r>
            <w:r w:rsidR="001A7D85" w:rsidRPr="001A7D85">
              <w:rPr>
                <w:rFonts w:asciiTheme="minorEastAsia" w:eastAsiaTheme="minorEastAsia" w:hAnsiTheme="minorEastAsia" w:cstheme="minorEastAsia"/>
                <w:sz w:val="24"/>
                <w:szCs w:val="24"/>
              </w:rPr>
              <w:t>3</w:t>
            </w:r>
            <w:r w:rsidRPr="001A7D85">
              <w:rPr>
                <w:rFonts w:asciiTheme="minorEastAsia" w:eastAsiaTheme="minorEastAsia" w:hAnsiTheme="minorEastAsia" w:cstheme="minorEastAsia" w:hint="eastAsia"/>
                <w:sz w:val="24"/>
                <w:szCs w:val="24"/>
              </w:rPr>
              <w:t>年1</w:t>
            </w:r>
            <w:r w:rsidR="001A7D85" w:rsidRPr="001A7D85">
              <w:rPr>
                <w:rFonts w:asciiTheme="minorEastAsia" w:eastAsiaTheme="minorEastAsia" w:hAnsiTheme="minorEastAsia" w:cstheme="minorEastAsia"/>
                <w:sz w:val="24"/>
                <w:szCs w:val="24"/>
              </w:rPr>
              <w:t>2</w:t>
            </w:r>
            <w:r w:rsidRPr="001A7D85">
              <w:rPr>
                <w:rFonts w:asciiTheme="minorEastAsia" w:eastAsiaTheme="minorEastAsia" w:hAnsiTheme="minorEastAsia" w:cstheme="minorEastAsia" w:hint="eastAsia"/>
                <w:sz w:val="24"/>
                <w:szCs w:val="24"/>
              </w:rPr>
              <w:t>月</w:t>
            </w:r>
            <w:r w:rsidR="001A7D85" w:rsidRPr="001A7D85">
              <w:rPr>
                <w:rFonts w:asciiTheme="minorEastAsia" w:eastAsiaTheme="minorEastAsia" w:hAnsiTheme="minorEastAsia" w:cstheme="minorEastAsia"/>
                <w:sz w:val="24"/>
                <w:szCs w:val="24"/>
              </w:rPr>
              <w:t>21</w:t>
            </w:r>
            <w:r w:rsidRPr="001A7D85">
              <w:rPr>
                <w:rFonts w:asciiTheme="minorEastAsia" w:eastAsiaTheme="minorEastAsia" w:hAnsiTheme="minorEastAsia" w:cstheme="minorEastAsia" w:hint="eastAsia"/>
                <w:sz w:val="24"/>
                <w:szCs w:val="24"/>
              </w:rPr>
              <w:t>日-202</w:t>
            </w:r>
            <w:r w:rsidR="001A7D85" w:rsidRPr="001A7D85">
              <w:rPr>
                <w:rFonts w:asciiTheme="minorEastAsia" w:eastAsiaTheme="minorEastAsia" w:hAnsiTheme="minorEastAsia" w:cstheme="minorEastAsia"/>
                <w:sz w:val="24"/>
                <w:szCs w:val="24"/>
              </w:rPr>
              <w:t>3</w:t>
            </w:r>
            <w:r w:rsidRPr="001A7D85">
              <w:rPr>
                <w:rFonts w:asciiTheme="minorEastAsia" w:eastAsiaTheme="minorEastAsia" w:hAnsiTheme="minorEastAsia" w:cstheme="minorEastAsia" w:hint="eastAsia"/>
                <w:sz w:val="24"/>
                <w:szCs w:val="24"/>
              </w:rPr>
              <w:t>年12月</w:t>
            </w:r>
            <w:r w:rsidR="001A7D85" w:rsidRPr="001A7D85">
              <w:rPr>
                <w:rFonts w:asciiTheme="minorEastAsia" w:eastAsiaTheme="minorEastAsia" w:hAnsiTheme="minorEastAsia" w:cstheme="minorEastAsia"/>
                <w:sz w:val="24"/>
                <w:szCs w:val="24"/>
              </w:rPr>
              <w:t>22</w:t>
            </w:r>
            <w:r w:rsidRPr="001A7D85">
              <w:rPr>
                <w:rFonts w:asciiTheme="minorEastAsia" w:eastAsiaTheme="minorEastAsia" w:hAnsiTheme="minorEastAsia" w:cstheme="minorEastAsia" w:hint="eastAsia"/>
                <w:sz w:val="24"/>
                <w:szCs w:val="24"/>
              </w:rPr>
              <w:t>日对本项目及其环保设施进行验收监测取样，监测取样时段内，该项目及环保设备均处于正常运营（运行）状态，实际符合见表7-1。</w:t>
            </w:r>
          </w:p>
          <w:p w14:paraId="3AFC1CA7" w14:textId="77777777" w:rsidR="00AE6EB5" w:rsidRPr="005D704B" w:rsidRDefault="00FD0197">
            <w:pPr>
              <w:pStyle w:val="22"/>
              <w:ind w:left="560" w:firstLineChars="0" w:firstLine="0"/>
              <w:jc w:val="center"/>
              <w:rPr>
                <w:b/>
                <w:bCs/>
              </w:rPr>
            </w:pPr>
            <w:r w:rsidRPr="005D704B">
              <w:rPr>
                <w:b/>
                <w:bCs/>
              </w:rPr>
              <w:t>表</w:t>
            </w:r>
            <w:r w:rsidRPr="005D704B">
              <w:rPr>
                <w:b/>
                <w:bCs/>
              </w:rPr>
              <w:t>7-1</w:t>
            </w:r>
            <w:r w:rsidRPr="005D704B">
              <w:rPr>
                <w:b/>
                <w:bCs/>
              </w:rPr>
              <w:t>验收监测期间</w:t>
            </w:r>
            <w:r w:rsidRPr="005D704B">
              <w:rPr>
                <w:rFonts w:hint="eastAsia"/>
                <w:b/>
                <w:bCs/>
              </w:rPr>
              <w:t>工况表</w:t>
            </w:r>
          </w:p>
          <w:tbl>
            <w:tblPr>
              <w:tblW w:w="8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
              <w:gridCol w:w="2722"/>
              <w:gridCol w:w="2295"/>
              <w:gridCol w:w="2318"/>
            </w:tblGrid>
            <w:tr w:rsidR="001A7D85" w:rsidRPr="001A7D85" w14:paraId="487FBA03" w14:textId="77777777" w:rsidTr="005D704B">
              <w:trPr>
                <w:trHeight w:val="531"/>
                <w:jc w:val="center"/>
              </w:trPr>
              <w:tc>
                <w:tcPr>
                  <w:tcW w:w="1405" w:type="dxa"/>
                  <w:vAlign w:val="center"/>
                </w:tcPr>
                <w:p w14:paraId="74E3FCB2" w14:textId="77777777" w:rsidR="00AE6EB5" w:rsidRPr="001A7D85" w:rsidRDefault="00FD0197">
                  <w:pPr>
                    <w:adjustRightInd w:val="0"/>
                    <w:snapToGrid w:val="0"/>
                    <w:jc w:val="center"/>
                    <w:rPr>
                      <w:rFonts w:asciiTheme="minorEastAsia" w:eastAsiaTheme="minorEastAsia" w:hAnsiTheme="minorEastAsia" w:cstheme="minorEastAsia"/>
                      <w:sz w:val="24"/>
                    </w:rPr>
                  </w:pPr>
                  <w:r w:rsidRPr="001A7D85">
                    <w:rPr>
                      <w:rFonts w:asciiTheme="minorEastAsia" w:eastAsiaTheme="minorEastAsia" w:hAnsiTheme="minorEastAsia" w:cstheme="minorEastAsia" w:hint="eastAsia"/>
                      <w:sz w:val="24"/>
                    </w:rPr>
                    <w:t>监测日期</w:t>
                  </w:r>
                </w:p>
              </w:tc>
              <w:tc>
                <w:tcPr>
                  <w:tcW w:w="2722" w:type="dxa"/>
                  <w:vAlign w:val="center"/>
                </w:tcPr>
                <w:p w14:paraId="6962242F" w14:textId="77777777" w:rsidR="00AE6EB5" w:rsidRPr="001A7D85" w:rsidRDefault="00FD0197">
                  <w:pPr>
                    <w:adjustRightInd w:val="0"/>
                    <w:snapToGrid w:val="0"/>
                    <w:jc w:val="center"/>
                    <w:rPr>
                      <w:rFonts w:asciiTheme="minorEastAsia" w:eastAsiaTheme="minorEastAsia" w:hAnsiTheme="minorEastAsia" w:cstheme="minorEastAsia"/>
                      <w:sz w:val="24"/>
                    </w:rPr>
                  </w:pPr>
                  <w:r w:rsidRPr="001A7D85">
                    <w:rPr>
                      <w:rFonts w:asciiTheme="minorEastAsia" w:eastAsiaTheme="minorEastAsia" w:hAnsiTheme="minorEastAsia" w:cstheme="minorEastAsia" w:hint="eastAsia"/>
                      <w:sz w:val="24"/>
                    </w:rPr>
                    <w:t>设计生产量（</w:t>
                  </w:r>
                  <w:r w:rsidRPr="001A7D85">
                    <w:rPr>
                      <w:rFonts w:hint="eastAsia"/>
                    </w:rPr>
                    <w:t>t/</w:t>
                  </w:r>
                  <w:r w:rsidRPr="001A7D85">
                    <w:t>d</w:t>
                  </w:r>
                  <w:r w:rsidRPr="001A7D85">
                    <w:rPr>
                      <w:rFonts w:asciiTheme="minorEastAsia" w:eastAsiaTheme="minorEastAsia" w:hAnsiTheme="minorEastAsia" w:cstheme="minorEastAsia" w:hint="eastAsia"/>
                      <w:sz w:val="24"/>
                    </w:rPr>
                    <w:t>）</w:t>
                  </w:r>
                </w:p>
              </w:tc>
              <w:tc>
                <w:tcPr>
                  <w:tcW w:w="2295" w:type="dxa"/>
                  <w:vAlign w:val="center"/>
                </w:tcPr>
                <w:p w14:paraId="75131216" w14:textId="77777777" w:rsidR="00AE6EB5" w:rsidRPr="001A7D85" w:rsidRDefault="00FD0197">
                  <w:pPr>
                    <w:adjustRightInd w:val="0"/>
                    <w:snapToGrid w:val="0"/>
                    <w:jc w:val="center"/>
                    <w:rPr>
                      <w:rFonts w:asciiTheme="minorEastAsia" w:eastAsiaTheme="minorEastAsia" w:hAnsiTheme="minorEastAsia" w:cstheme="minorEastAsia"/>
                      <w:sz w:val="24"/>
                    </w:rPr>
                  </w:pPr>
                  <w:r w:rsidRPr="001A7D85">
                    <w:rPr>
                      <w:rFonts w:asciiTheme="minorEastAsia" w:eastAsiaTheme="minorEastAsia" w:hAnsiTheme="minorEastAsia" w:cstheme="minorEastAsia" w:hint="eastAsia"/>
                      <w:sz w:val="24"/>
                    </w:rPr>
                    <w:t>实际生产量（</w:t>
                  </w:r>
                  <w:r w:rsidRPr="001A7D85">
                    <w:rPr>
                      <w:rFonts w:hint="eastAsia"/>
                    </w:rPr>
                    <w:t>t/</w:t>
                  </w:r>
                  <w:r w:rsidRPr="001A7D85">
                    <w:t>d</w:t>
                  </w:r>
                  <w:r w:rsidRPr="001A7D85">
                    <w:rPr>
                      <w:rFonts w:asciiTheme="minorEastAsia" w:eastAsiaTheme="minorEastAsia" w:hAnsiTheme="minorEastAsia" w:cstheme="minorEastAsia" w:hint="eastAsia"/>
                      <w:sz w:val="24"/>
                    </w:rPr>
                    <w:t>）</w:t>
                  </w:r>
                </w:p>
              </w:tc>
              <w:tc>
                <w:tcPr>
                  <w:tcW w:w="2318" w:type="dxa"/>
                  <w:vAlign w:val="center"/>
                </w:tcPr>
                <w:p w14:paraId="77A9CF39" w14:textId="77777777" w:rsidR="00AE6EB5" w:rsidRPr="001A7D85" w:rsidRDefault="00FD0197">
                  <w:pPr>
                    <w:adjustRightInd w:val="0"/>
                    <w:snapToGrid w:val="0"/>
                    <w:jc w:val="center"/>
                    <w:rPr>
                      <w:rFonts w:asciiTheme="minorEastAsia" w:eastAsiaTheme="minorEastAsia" w:hAnsiTheme="minorEastAsia" w:cstheme="minorEastAsia"/>
                      <w:sz w:val="24"/>
                    </w:rPr>
                  </w:pPr>
                  <w:r w:rsidRPr="001A7D85">
                    <w:rPr>
                      <w:rFonts w:asciiTheme="minorEastAsia" w:eastAsiaTheme="minorEastAsia" w:hAnsiTheme="minorEastAsia" w:cstheme="minorEastAsia" w:hint="eastAsia"/>
                      <w:sz w:val="24"/>
                    </w:rPr>
                    <w:t>生产工况（%）</w:t>
                  </w:r>
                </w:p>
              </w:tc>
            </w:tr>
            <w:tr w:rsidR="001A7D85" w:rsidRPr="001A7D85" w14:paraId="5A4F21F2" w14:textId="77777777" w:rsidTr="005D704B">
              <w:trPr>
                <w:trHeight w:val="359"/>
                <w:jc w:val="center"/>
              </w:trPr>
              <w:tc>
                <w:tcPr>
                  <w:tcW w:w="1405" w:type="dxa"/>
                  <w:vAlign w:val="center"/>
                </w:tcPr>
                <w:p w14:paraId="670FEC1D" w14:textId="2A7BA02F" w:rsidR="00AE6EB5" w:rsidRPr="001A7D85" w:rsidRDefault="001A7D85">
                  <w:pPr>
                    <w:adjustRightInd w:val="0"/>
                    <w:snapToGrid w:val="0"/>
                    <w:jc w:val="center"/>
                    <w:rPr>
                      <w:rFonts w:asciiTheme="minorEastAsia" w:eastAsiaTheme="minorEastAsia" w:hAnsiTheme="minorEastAsia" w:cstheme="minorEastAsia"/>
                      <w:sz w:val="24"/>
                    </w:rPr>
                  </w:pPr>
                  <w:r w:rsidRPr="001A7D85">
                    <w:rPr>
                      <w:rFonts w:asciiTheme="minorEastAsia" w:eastAsiaTheme="minorEastAsia" w:hAnsiTheme="minorEastAsia" w:cstheme="minorEastAsia"/>
                      <w:sz w:val="24"/>
                    </w:rPr>
                    <w:t>12</w:t>
                  </w:r>
                  <w:r w:rsidR="00FD0197" w:rsidRPr="001A7D85">
                    <w:rPr>
                      <w:rFonts w:asciiTheme="minorEastAsia" w:eastAsiaTheme="minorEastAsia" w:hAnsiTheme="minorEastAsia" w:cstheme="minorEastAsia" w:hint="eastAsia"/>
                      <w:sz w:val="24"/>
                    </w:rPr>
                    <w:t>月</w:t>
                  </w:r>
                  <w:r w:rsidRPr="001A7D85">
                    <w:rPr>
                      <w:rFonts w:asciiTheme="minorEastAsia" w:eastAsiaTheme="minorEastAsia" w:hAnsiTheme="minorEastAsia" w:cstheme="minorEastAsia"/>
                      <w:sz w:val="24"/>
                    </w:rPr>
                    <w:t>21</w:t>
                  </w:r>
                  <w:r w:rsidR="00FD0197" w:rsidRPr="001A7D85">
                    <w:rPr>
                      <w:rFonts w:asciiTheme="minorEastAsia" w:eastAsiaTheme="minorEastAsia" w:hAnsiTheme="minorEastAsia" w:cstheme="minorEastAsia" w:hint="eastAsia"/>
                      <w:sz w:val="24"/>
                    </w:rPr>
                    <w:t>日</w:t>
                  </w:r>
                </w:p>
              </w:tc>
              <w:tc>
                <w:tcPr>
                  <w:tcW w:w="2722" w:type="dxa"/>
                  <w:vMerge w:val="restart"/>
                  <w:vAlign w:val="center"/>
                </w:tcPr>
                <w:p w14:paraId="68E20B5F" w14:textId="1F0C27AE" w:rsidR="00AE6EB5" w:rsidRPr="001A7D85" w:rsidRDefault="005D704B">
                  <w:pPr>
                    <w:adjustRightInd w:val="0"/>
                    <w:snapToGrid w:val="0"/>
                    <w:jc w:val="center"/>
                    <w:rPr>
                      <w:rFonts w:asciiTheme="minorEastAsia" w:hAnsiTheme="minorEastAsia" w:cstheme="minorEastAsia"/>
                      <w:sz w:val="24"/>
                    </w:rPr>
                  </w:pPr>
                  <w:r w:rsidRPr="001A7D85">
                    <w:rPr>
                      <w:rFonts w:hint="eastAsia"/>
                      <w:sz w:val="21"/>
                      <w:szCs w:val="21"/>
                    </w:rPr>
                    <w:t>石粉</w:t>
                  </w:r>
                  <w:r w:rsidRPr="001A7D85">
                    <w:rPr>
                      <w:sz w:val="21"/>
                      <w:szCs w:val="21"/>
                    </w:rPr>
                    <w:t>457.14</w:t>
                  </w:r>
                  <w:r w:rsidR="00FD0197" w:rsidRPr="001A7D85">
                    <w:rPr>
                      <w:rFonts w:hint="eastAsia"/>
                    </w:rPr>
                    <w:t>t/</w:t>
                  </w:r>
                  <w:r w:rsidR="00FD0197" w:rsidRPr="001A7D85">
                    <w:t>d</w:t>
                  </w:r>
                  <w:r w:rsidR="00FD0197" w:rsidRPr="001A7D85">
                    <w:rPr>
                      <w:rFonts w:hint="eastAsia"/>
                      <w:sz w:val="21"/>
                      <w:szCs w:val="21"/>
                    </w:rPr>
                    <w:t xml:space="preserve"> </w:t>
                  </w:r>
                  <w:r w:rsidR="00FD0197" w:rsidRPr="001A7D85">
                    <w:rPr>
                      <w:rFonts w:hint="eastAsia"/>
                      <w:sz w:val="21"/>
                      <w:szCs w:val="21"/>
                    </w:rPr>
                    <w:t>、</w:t>
                  </w:r>
                  <w:r w:rsidRPr="001A7D85">
                    <w:rPr>
                      <w:rFonts w:hint="eastAsia"/>
                      <w:sz w:val="21"/>
                      <w:szCs w:val="21"/>
                    </w:rPr>
                    <w:t>碎石</w:t>
                  </w:r>
                  <w:r w:rsidRPr="001A7D85">
                    <w:rPr>
                      <w:sz w:val="21"/>
                      <w:szCs w:val="21"/>
                    </w:rPr>
                    <w:t>857.14</w:t>
                  </w:r>
                  <w:r w:rsidR="00FD0197" w:rsidRPr="001A7D85">
                    <w:rPr>
                      <w:rFonts w:hint="eastAsia"/>
                      <w:sz w:val="21"/>
                      <w:szCs w:val="21"/>
                    </w:rPr>
                    <w:t xml:space="preserve"> </w:t>
                  </w:r>
                  <w:r w:rsidR="00FD0197" w:rsidRPr="001A7D85">
                    <w:rPr>
                      <w:rFonts w:hint="eastAsia"/>
                    </w:rPr>
                    <w:t>t/</w:t>
                  </w:r>
                  <w:r w:rsidR="00FD0197" w:rsidRPr="001A7D85">
                    <w:t>d</w:t>
                  </w:r>
                </w:p>
              </w:tc>
              <w:tc>
                <w:tcPr>
                  <w:tcW w:w="2295" w:type="dxa"/>
                  <w:vAlign w:val="center"/>
                </w:tcPr>
                <w:p w14:paraId="42DB187F" w14:textId="62E60345" w:rsidR="00AE6EB5" w:rsidRPr="001A7D85" w:rsidRDefault="005D704B">
                  <w:pPr>
                    <w:adjustRightInd w:val="0"/>
                    <w:snapToGrid w:val="0"/>
                    <w:jc w:val="center"/>
                    <w:rPr>
                      <w:rFonts w:asciiTheme="minorEastAsia" w:eastAsiaTheme="minorEastAsia" w:hAnsiTheme="minorEastAsia" w:cstheme="minorEastAsia"/>
                      <w:sz w:val="24"/>
                    </w:rPr>
                  </w:pPr>
                  <w:r w:rsidRPr="001A7D85">
                    <w:rPr>
                      <w:rFonts w:hint="eastAsia"/>
                      <w:sz w:val="21"/>
                      <w:szCs w:val="21"/>
                    </w:rPr>
                    <w:t>石粉</w:t>
                  </w:r>
                  <w:r w:rsidR="00FD0197" w:rsidRPr="001A7D85">
                    <w:rPr>
                      <w:rFonts w:hint="eastAsia"/>
                      <w:sz w:val="21"/>
                      <w:szCs w:val="21"/>
                    </w:rPr>
                    <w:t xml:space="preserve">2637.5 </w:t>
                  </w:r>
                  <w:r w:rsidR="00FD0197" w:rsidRPr="001A7D85">
                    <w:rPr>
                      <w:rFonts w:hint="eastAsia"/>
                      <w:sz w:val="21"/>
                      <w:szCs w:val="21"/>
                    </w:rPr>
                    <w:t>、</w:t>
                  </w:r>
                  <w:r w:rsidRPr="001A7D85">
                    <w:rPr>
                      <w:rFonts w:hint="eastAsia"/>
                      <w:sz w:val="21"/>
                      <w:szCs w:val="21"/>
                    </w:rPr>
                    <w:t>碎石</w:t>
                  </w:r>
                  <w:r w:rsidR="00FD0197" w:rsidRPr="001A7D85">
                    <w:rPr>
                      <w:rFonts w:hint="eastAsia"/>
                      <w:sz w:val="21"/>
                      <w:szCs w:val="21"/>
                    </w:rPr>
                    <w:t xml:space="preserve">2362.5 </w:t>
                  </w:r>
                </w:p>
              </w:tc>
              <w:tc>
                <w:tcPr>
                  <w:tcW w:w="2318" w:type="dxa"/>
                  <w:vAlign w:val="center"/>
                </w:tcPr>
                <w:p w14:paraId="6A47A9EF" w14:textId="77777777" w:rsidR="00AE6EB5" w:rsidRPr="001A7D85" w:rsidRDefault="00FD0197">
                  <w:pPr>
                    <w:adjustRightInd w:val="0"/>
                    <w:snapToGrid w:val="0"/>
                    <w:jc w:val="center"/>
                    <w:rPr>
                      <w:rFonts w:asciiTheme="minorEastAsia" w:eastAsiaTheme="minorEastAsia" w:hAnsiTheme="minorEastAsia" w:cstheme="minorEastAsia"/>
                      <w:sz w:val="24"/>
                    </w:rPr>
                  </w:pPr>
                  <w:r w:rsidRPr="001A7D85">
                    <w:rPr>
                      <w:rFonts w:asciiTheme="minorEastAsia" w:eastAsiaTheme="minorEastAsia" w:hAnsiTheme="minorEastAsia" w:cstheme="minorEastAsia" w:hint="eastAsia"/>
                      <w:sz w:val="24"/>
                    </w:rPr>
                    <w:t>75</w:t>
                  </w:r>
                </w:p>
              </w:tc>
            </w:tr>
            <w:tr w:rsidR="001A7D85" w:rsidRPr="001A7D85" w14:paraId="5912128F" w14:textId="77777777" w:rsidTr="005D704B">
              <w:trPr>
                <w:trHeight w:val="340"/>
                <w:jc w:val="center"/>
              </w:trPr>
              <w:tc>
                <w:tcPr>
                  <w:tcW w:w="1405" w:type="dxa"/>
                  <w:vAlign w:val="center"/>
                </w:tcPr>
                <w:p w14:paraId="28D61EE0" w14:textId="53765A62" w:rsidR="00AE6EB5" w:rsidRPr="001A7D85" w:rsidRDefault="00FD0197">
                  <w:pPr>
                    <w:adjustRightInd w:val="0"/>
                    <w:snapToGrid w:val="0"/>
                    <w:jc w:val="center"/>
                    <w:rPr>
                      <w:rFonts w:asciiTheme="minorEastAsia" w:eastAsiaTheme="minorEastAsia" w:hAnsiTheme="minorEastAsia" w:cstheme="minorEastAsia"/>
                      <w:sz w:val="24"/>
                    </w:rPr>
                  </w:pPr>
                  <w:r w:rsidRPr="001A7D85">
                    <w:rPr>
                      <w:rFonts w:asciiTheme="minorEastAsia" w:eastAsiaTheme="minorEastAsia" w:hAnsiTheme="minorEastAsia" w:cstheme="minorEastAsia" w:hint="eastAsia"/>
                      <w:sz w:val="24"/>
                    </w:rPr>
                    <w:t>12月</w:t>
                  </w:r>
                  <w:r w:rsidR="001A7D85" w:rsidRPr="001A7D85">
                    <w:rPr>
                      <w:rFonts w:asciiTheme="minorEastAsia" w:eastAsiaTheme="minorEastAsia" w:hAnsiTheme="minorEastAsia" w:cstheme="minorEastAsia"/>
                      <w:sz w:val="24"/>
                    </w:rPr>
                    <w:t>22</w:t>
                  </w:r>
                  <w:r w:rsidRPr="001A7D85">
                    <w:rPr>
                      <w:rFonts w:asciiTheme="minorEastAsia" w:eastAsiaTheme="minorEastAsia" w:hAnsiTheme="minorEastAsia" w:cstheme="minorEastAsia" w:hint="eastAsia"/>
                      <w:sz w:val="24"/>
                    </w:rPr>
                    <w:t>日</w:t>
                  </w:r>
                </w:p>
              </w:tc>
              <w:tc>
                <w:tcPr>
                  <w:tcW w:w="2722" w:type="dxa"/>
                  <w:vMerge/>
                  <w:vAlign w:val="center"/>
                </w:tcPr>
                <w:p w14:paraId="396B48AC" w14:textId="77777777" w:rsidR="00AE6EB5" w:rsidRPr="001A7D85" w:rsidRDefault="00AE6EB5">
                  <w:pPr>
                    <w:adjustRightInd w:val="0"/>
                    <w:snapToGrid w:val="0"/>
                    <w:jc w:val="center"/>
                    <w:rPr>
                      <w:rFonts w:asciiTheme="minorEastAsia" w:eastAsiaTheme="minorEastAsia" w:hAnsiTheme="minorEastAsia" w:cstheme="minorEastAsia"/>
                      <w:sz w:val="24"/>
                    </w:rPr>
                  </w:pPr>
                </w:p>
              </w:tc>
              <w:tc>
                <w:tcPr>
                  <w:tcW w:w="2295" w:type="dxa"/>
                  <w:vAlign w:val="center"/>
                </w:tcPr>
                <w:p w14:paraId="63CFCB65" w14:textId="2B817777" w:rsidR="00AE6EB5" w:rsidRPr="001A7D85" w:rsidRDefault="005D704B">
                  <w:pPr>
                    <w:adjustRightInd w:val="0"/>
                    <w:snapToGrid w:val="0"/>
                    <w:jc w:val="center"/>
                    <w:rPr>
                      <w:rFonts w:asciiTheme="minorEastAsia" w:eastAsiaTheme="minorEastAsia" w:hAnsiTheme="minorEastAsia" w:cstheme="minorEastAsia"/>
                      <w:sz w:val="24"/>
                    </w:rPr>
                  </w:pPr>
                  <w:r w:rsidRPr="001A7D85">
                    <w:rPr>
                      <w:rFonts w:hint="eastAsia"/>
                      <w:sz w:val="21"/>
                      <w:szCs w:val="21"/>
                    </w:rPr>
                    <w:t>石粉</w:t>
                  </w:r>
                  <w:r w:rsidR="00FD0197" w:rsidRPr="001A7D85">
                    <w:rPr>
                      <w:rFonts w:hint="eastAsia"/>
                      <w:sz w:val="21"/>
                      <w:szCs w:val="21"/>
                    </w:rPr>
                    <w:t xml:space="preserve">2672.7 </w:t>
                  </w:r>
                  <w:r w:rsidR="00FD0197" w:rsidRPr="001A7D85">
                    <w:rPr>
                      <w:rFonts w:hint="eastAsia"/>
                      <w:sz w:val="21"/>
                      <w:szCs w:val="21"/>
                    </w:rPr>
                    <w:t>、</w:t>
                  </w:r>
                  <w:r w:rsidRPr="001A7D85">
                    <w:rPr>
                      <w:rFonts w:hint="eastAsia"/>
                      <w:sz w:val="21"/>
                      <w:szCs w:val="21"/>
                    </w:rPr>
                    <w:t>碎石</w:t>
                  </w:r>
                  <w:r w:rsidR="00FD0197" w:rsidRPr="001A7D85">
                    <w:rPr>
                      <w:rFonts w:hint="eastAsia"/>
                      <w:sz w:val="21"/>
                      <w:szCs w:val="21"/>
                    </w:rPr>
                    <w:t xml:space="preserve">2394.0  </w:t>
                  </w:r>
                </w:p>
              </w:tc>
              <w:tc>
                <w:tcPr>
                  <w:tcW w:w="2318" w:type="dxa"/>
                  <w:vAlign w:val="center"/>
                </w:tcPr>
                <w:p w14:paraId="35BAC486" w14:textId="77777777" w:rsidR="00AE6EB5" w:rsidRPr="001A7D85" w:rsidRDefault="00FD0197">
                  <w:pPr>
                    <w:adjustRightInd w:val="0"/>
                    <w:snapToGrid w:val="0"/>
                    <w:jc w:val="center"/>
                    <w:rPr>
                      <w:rFonts w:asciiTheme="minorEastAsia" w:eastAsiaTheme="minorEastAsia" w:hAnsiTheme="minorEastAsia" w:cstheme="minorEastAsia"/>
                      <w:sz w:val="24"/>
                    </w:rPr>
                  </w:pPr>
                  <w:r w:rsidRPr="001A7D85">
                    <w:rPr>
                      <w:rFonts w:asciiTheme="minorEastAsia" w:eastAsiaTheme="minorEastAsia" w:hAnsiTheme="minorEastAsia" w:cstheme="minorEastAsia" w:hint="eastAsia"/>
                      <w:sz w:val="24"/>
                    </w:rPr>
                    <w:t>76</w:t>
                  </w:r>
                </w:p>
              </w:tc>
            </w:tr>
          </w:tbl>
          <w:p w14:paraId="255ED589" w14:textId="77777777" w:rsidR="00AE6EB5" w:rsidRPr="00104CC0" w:rsidRDefault="00AE6EB5">
            <w:pPr>
              <w:pStyle w:val="2"/>
              <w:ind w:firstLineChars="0" w:firstLine="0"/>
              <w:rPr>
                <w:color w:val="FF0000"/>
                <w:sz w:val="24"/>
              </w:rPr>
            </w:pPr>
          </w:p>
          <w:p w14:paraId="4232BD97" w14:textId="77777777" w:rsidR="00AE6EB5" w:rsidRPr="005D704B" w:rsidRDefault="00FD0197">
            <w:pPr>
              <w:pStyle w:val="2"/>
              <w:spacing w:line="360" w:lineRule="auto"/>
              <w:ind w:firstLine="480"/>
              <w:rPr>
                <w:rFonts w:asciiTheme="minorEastAsia" w:eastAsiaTheme="minorEastAsia" w:hAnsiTheme="minorEastAsia" w:cstheme="minorEastAsia"/>
                <w:b/>
                <w:bCs/>
                <w:sz w:val="24"/>
              </w:rPr>
            </w:pPr>
            <w:r w:rsidRPr="005D704B">
              <w:rPr>
                <w:sz w:val="24"/>
              </w:rPr>
              <w:t>由表</w:t>
            </w:r>
            <w:r w:rsidRPr="005D704B">
              <w:rPr>
                <w:sz w:val="24"/>
              </w:rPr>
              <w:t>7-1</w:t>
            </w:r>
            <w:r w:rsidRPr="005D704B">
              <w:rPr>
                <w:sz w:val="24"/>
              </w:rPr>
              <w:t>可见，验收监测期间的</w:t>
            </w:r>
            <w:r w:rsidRPr="005D704B">
              <w:rPr>
                <w:rFonts w:hint="eastAsia"/>
                <w:sz w:val="24"/>
              </w:rPr>
              <w:t>生产量</w:t>
            </w:r>
            <w:r w:rsidRPr="005D704B">
              <w:rPr>
                <w:sz w:val="24"/>
              </w:rPr>
              <w:t>符合国家对建设项目相关竣工环保验收监测的技术要求。</w:t>
            </w:r>
          </w:p>
          <w:p w14:paraId="2FA01503" w14:textId="77777777" w:rsidR="00AE6EB5" w:rsidRPr="005D704B" w:rsidRDefault="00FD0197">
            <w:pPr>
              <w:pStyle w:val="2"/>
              <w:numPr>
                <w:ilvl w:val="0"/>
                <w:numId w:val="6"/>
              </w:numPr>
              <w:spacing w:line="360" w:lineRule="auto"/>
              <w:ind w:firstLineChars="0" w:firstLine="0"/>
              <w:rPr>
                <w:rFonts w:asciiTheme="minorEastAsia" w:eastAsiaTheme="minorEastAsia" w:hAnsiTheme="minorEastAsia" w:cstheme="minorEastAsia"/>
                <w:b/>
                <w:bCs/>
                <w:sz w:val="28"/>
                <w:szCs w:val="28"/>
              </w:rPr>
            </w:pPr>
            <w:r w:rsidRPr="005D704B">
              <w:rPr>
                <w:rFonts w:asciiTheme="minorEastAsia" w:eastAsiaTheme="minorEastAsia" w:hAnsiTheme="minorEastAsia" w:cstheme="minorEastAsia" w:hint="eastAsia"/>
                <w:b/>
                <w:bCs/>
                <w:sz w:val="28"/>
                <w:szCs w:val="28"/>
              </w:rPr>
              <w:t>验收监测结果</w:t>
            </w:r>
          </w:p>
          <w:p w14:paraId="2B52CEAF" w14:textId="77777777" w:rsidR="00AE6EB5" w:rsidRPr="001A7D85" w:rsidRDefault="00FD0197">
            <w:pPr>
              <w:pStyle w:val="2"/>
              <w:numPr>
                <w:ilvl w:val="0"/>
                <w:numId w:val="7"/>
              </w:numPr>
              <w:spacing w:line="360" w:lineRule="auto"/>
              <w:ind w:firstLine="482"/>
              <w:rPr>
                <w:rFonts w:asciiTheme="minorEastAsia" w:eastAsiaTheme="minorEastAsia" w:hAnsiTheme="minorEastAsia" w:cstheme="minorEastAsia"/>
                <w:b/>
                <w:bCs/>
                <w:sz w:val="24"/>
              </w:rPr>
            </w:pPr>
            <w:r w:rsidRPr="001A7D85">
              <w:rPr>
                <w:rFonts w:asciiTheme="minorEastAsia" w:eastAsiaTheme="minorEastAsia" w:hAnsiTheme="minorEastAsia" w:cstheme="minorEastAsia" w:hint="eastAsia"/>
                <w:b/>
                <w:bCs/>
                <w:sz w:val="24"/>
              </w:rPr>
              <w:t>废气监测结果及评价</w:t>
            </w:r>
          </w:p>
          <w:p w14:paraId="5B1E27FD" w14:textId="77777777" w:rsidR="00AE6EB5" w:rsidRPr="001A7D85" w:rsidRDefault="00FD0197" w:rsidP="001A7D85">
            <w:pPr>
              <w:pStyle w:val="2"/>
              <w:spacing w:line="360" w:lineRule="auto"/>
              <w:ind w:left="361" w:firstLineChars="0" w:firstLine="0"/>
              <w:rPr>
                <w:rFonts w:asciiTheme="minorEastAsia" w:eastAsiaTheme="minorEastAsia" w:hAnsiTheme="minorEastAsia" w:cstheme="minorEastAsia"/>
                <w:b/>
                <w:bCs/>
                <w:sz w:val="24"/>
              </w:rPr>
            </w:pPr>
            <w:r w:rsidRPr="001A7D85">
              <w:rPr>
                <w:rFonts w:asciiTheme="minorEastAsia" w:eastAsiaTheme="minorEastAsia" w:hAnsiTheme="minorEastAsia" w:cstheme="minorEastAsia" w:hint="eastAsia"/>
                <w:b/>
                <w:bCs/>
                <w:sz w:val="24"/>
              </w:rPr>
              <w:t>无组织废气监测结果</w:t>
            </w:r>
          </w:p>
          <w:p w14:paraId="2EF10574" w14:textId="15E5AFAA" w:rsidR="00AE6EB5" w:rsidRPr="001A7D85" w:rsidRDefault="00FD0197">
            <w:pPr>
              <w:spacing w:line="360" w:lineRule="auto"/>
              <w:ind w:firstLineChars="177" w:firstLine="425"/>
              <w:jc w:val="left"/>
              <w:rPr>
                <w:sz w:val="24"/>
              </w:rPr>
            </w:pPr>
            <w:r w:rsidRPr="001A7D85">
              <w:rPr>
                <w:sz w:val="24"/>
              </w:rPr>
              <w:t>项目排放的</w:t>
            </w:r>
            <w:r w:rsidRPr="001A7D85">
              <w:rPr>
                <w:rFonts w:hint="eastAsia"/>
                <w:sz w:val="24"/>
              </w:rPr>
              <w:t>无组织</w:t>
            </w:r>
            <w:r w:rsidRPr="001A7D85">
              <w:rPr>
                <w:sz w:val="24"/>
              </w:rPr>
              <w:t>废气主要是</w:t>
            </w:r>
            <w:r w:rsidRPr="001A7D85">
              <w:rPr>
                <w:rFonts w:hint="eastAsia"/>
                <w:sz w:val="24"/>
              </w:rPr>
              <w:t>：原料堆场装卸</w:t>
            </w:r>
            <w:r w:rsidR="001A7D85" w:rsidRPr="001A7D85">
              <w:rPr>
                <w:rFonts w:hint="eastAsia"/>
                <w:sz w:val="24"/>
              </w:rPr>
              <w:t>及采矿</w:t>
            </w:r>
            <w:r w:rsidRPr="001A7D85">
              <w:rPr>
                <w:rFonts w:hint="eastAsia"/>
                <w:sz w:val="24"/>
              </w:rPr>
              <w:t>过程中会产生粉尘，呈无组织方式排放。</w:t>
            </w:r>
            <w:r w:rsidRPr="001A7D85">
              <w:rPr>
                <w:rFonts w:asciiTheme="minorEastAsia" w:eastAsiaTheme="minorEastAsia" w:hAnsiTheme="minorEastAsia" w:cstheme="minorEastAsia" w:hint="eastAsia"/>
                <w:sz w:val="24"/>
              </w:rPr>
              <w:t>202</w:t>
            </w:r>
            <w:r w:rsidR="001A7D85" w:rsidRPr="001A7D85">
              <w:rPr>
                <w:rFonts w:asciiTheme="minorEastAsia" w:eastAsiaTheme="minorEastAsia" w:hAnsiTheme="minorEastAsia" w:cstheme="minorEastAsia"/>
                <w:sz w:val="24"/>
              </w:rPr>
              <w:t>3</w:t>
            </w:r>
            <w:r w:rsidRPr="001A7D85">
              <w:rPr>
                <w:rFonts w:asciiTheme="minorEastAsia" w:eastAsiaTheme="minorEastAsia" w:hAnsiTheme="minorEastAsia" w:cstheme="minorEastAsia" w:hint="eastAsia"/>
                <w:sz w:val="24"/>
              </w:rPr>
              <w:t>年1</w:t>
            </w:r>
            <w:r w:rsidR="001A7D85" w:rsidRPr="001A7D85">
              <w:rPr>
                <w:rFonts w:asciiTheme="minorEastAsia" w:eastAsiaTheme="minorEastAsia" w:hAnsiTheme="minorEastAsia" w:cstheme="minorEastAsia"/>
                <w:sz w:val="24"/>
              </w:rPr>
              <w:t>2</w:t>
            </w:r>
            <w:r w:rsidRPr="001A7D85">
              <w:rPr>
                <w:rFonts w:asciiTheme="minorEastAsia" w:eastAsiaTheme="minorEastAsia" w:hAnsiTheme="minorEastAsia" w:cstheme="minorEastAsia" w:hint="eastAsia"/>
                <w:sz w:val="24"/>
              </w:rPr>
              <w:t>月</w:t>
            </w:r>
            <w:r w:rsidR="001A7D85" w:rsidRPr="001A7D85">
              <w:rPr>
                <w:rFonts w:asciiTheme="minorEastAsia" w:eastAsiaTheme="minorEastAsia" w:hAnsiTheme="minorEastAsia" w:cstheme="minorEastAsia"/>
                <w:sz w:val="24"/>
              </w:rPr>
              <w:t>21</w:t>
            </w:r>
            <w:r w:rsidRPr="001A7D85">
              <w:rPr>
                <w:rFonts w:asciiTheme="minorEastAsia" w:eastAsiaTheme="minorEastAsia" w:hAnsiTheme="minorEastAsia" w:cstheme="minorEastAsia" w:hint="eastAsia"/>
                <w:sz w:val="24"/>
              </w:rPr>
              <w:t>日-202</w:t>
            </w:r>
            <w:r w:rsidR="001A7D85" w:rsidRPr="001A7D85">
              <w:rPr>
                <w:rFonts w:asciiTheme="minorEastAsia" w:eastAsiaTheme="minorEastAsia" w:hAnsiTheme="minorEastAsia" w:cstheme="minorEastAsia"/>
                <w:sz w:val="24"/>
              </w:rPr>
              <w:t>3</w:t>
            </w:r>
            <w:r w:rsidRPr="001A7D85">
              <w:rPr>
                <w:rFonts w:asciiTheme="minorEastAsia" w:eastAsiaTheme="minorEastAsia" w:hAnsiTheme="minorEastAsia" w:cstheme="minorEastAsia" w:hint="eastAsia"/>
                <w:sz w:val="24"/>
              </w:rPr>
              <w:t>年12月</w:t>
            </w:r>
            <w:r w:rsidR="001A7D85" w:rsidRPr="001A7D85">
              <w:rPr>
                <w:rFonts w:asciiTheme="minorEastAsia" w:eastAsiaTheme="minorEastAsia" w:hAnsiTheme="minorEastAsia" w:cstheme="minorEastAsia"/>
                <w:sz w:val="24"/>
              </w:rPr>
              <w:t>22</w:t>
            </w:r>
            <w:r w:rsidRPr="001A7D85">
              <w:rPr>
                <w:rFonts w:asciiTheme="minorEastAsia" w:eastAsiaTheme="minorEastAsia" w:hAnsiTheme="minorEastAsia" w:cstheme="minorEastAsia" w:hint="eastAsia"/>
                <w:sz w:val="24"/>
              </w:rPr>
              <w:t>日</w:t>
            </w:r>
            <w:r w:rsidRPr="001A7D85">
              <w:rPr>
                <w:sz w:val="24"/>
              </w:rPr>
              <w:t>验收监测结果：</w:t>
            </w:r>
            <w:r w:rsidRPr="001A7D85">
              <w:rPr>
                <w:rFonts w:hint="eastAsia"/>
                <w:sz w:val="24"/>
              </w:rPr>
              <w:t>无组织排放颗粒</w:t>
            </w:r>
            <w:proofErr w:type="gramStart"/>
            <w:r w:rsidRPr="001A7D85">
              <w:rPr>
                <w:rFonts w:hint="eastAsia"/>
                <w:sz w:val="24"/>
              </w:rPr>
              <w:t>物最大</w:t>
            </w:r>
            <w:proofErr w:type="gramEnd"/>
            <w:r w:rsidRPr="001A7D85">
              <w:rPr>
                <w:rFonts w:hint="eastAsia"/>
                <w:sz w:val="24"/>
              </w:rPr>
              <w:t>值是：</w:t>
            </w:r>
            <w:r w:rsidRPr="001A7D85">
              <w:rPr>
                <w:rFonts w:hint="eastAsia"/>
                <w:sz w:val="24"/>
              </w:rPr>
              <w:t>0.400</w:t>
            </w:r>
            <w:r w:rsidRPr="001A7D85">
              <w:rPr>
                <w:szCs w:val="21"/>
              </w:rPr>
              <w:t>mg/m</w:t>
            </w:r>
            <w:r w:rsidRPr="001A7D85">
              <w:rPr>
                <w:sz w:val="24"/>
              </w:rPr>
              <w:t>³</w:t>
            </w:r>
            <w:r w:rsidRPr="001A7D85">
              <w:rPr>
                <w:rFonts w:hint="eastAsia"/>
                <w:sz w:val="24"/>
              </w:rPr>
              <w:t>；；验收监测结果表明无组织排放颗粒物，符合《大气污染物综合排放标准》（</w:t>
            </w:r>
            <w:r w:rsidRPr="001A7D85">
              <w:rPr>
                <w:rFonts w:hint="eastAsia"/>
                <w:sz w:val="24"/>
              </w:rPr>
              <w:t>GB16297-1996</w:t>
            </w:r>
            <w:r w:rsidRPr="001A7D85">
              <w:rPr>
                <w:rFonts w:hint="eastAsia"/>
                <w:sz w:val="24"/>
              </w:rPr>
              <w:t>）中相关标准要求，具体监测结果详见表</w:t>
            </w:r>
            <w:r w:rsidRPr="001A7D85">
              <w:rPr>
                <w:rFonts w:hint="eastAsia"/>
                <w:sz w:val="24"/>
              </w:rPr>
              <w:t>7-3</w:t>
            </w:r>
            <w:r w:rsidRPr="001A7D85">
              <w:rPr>
                <w:rFonts w:hint="eastAsia"/>
                <w:sz w:val="24"/>
              </w:rPr>
              <w:t>。</w:t>
            </w:r>
          </w:p>
          <w:p w14:paraId="6F6B063C" w14:textId="40141526" w:rsidR="00AE6EB5" w:rsidRPr="001A7D85" w:rsidRDefault="00FD0197">
            <w:pPr>
              <w:pStyle w:val="2"/>
              <w:spacing w:line="360" w:lineRule="auto"/>
              <w:ind w:firstLineChars="0" w:firstLine="0"/>
              <w:jc w:val="center"/>
              <w:rPr>
                <w:rFonts w:asciiTheme="minorEastAsia" w:eastAsiaTheme="minorEastAsia" w:hAnsiTheme="minorEastAsia" w:cstheme="minorEastAsia"/>
                <w:b/>
                <w:bCs/>
                <w:sz w:val="21"/>
                <w:szCs w:val="21"/>
              </w:rPr>
            </w:pPr>
            <w:r w:rsidRPr="001A7D85">
              <w:rPr>
                <w:rFonts w:asciiTheme="minorEastAsia" w:eastAsiaTheme="minorEastAsia" w:hAnsiTheme="minorEastAsia" w:cstheme="minorEastAsia" w:hint="eastAsia"/>
                <w:b/>
                <w:bCs/>
                <w:sz w:val="21"/>
                <w:szCs w:val="21"/>
              </w:rPr>
              <w:t>表7-</w:t>
            </w:r>
            <w:r w:rsidR="001A7D85">
              <w:rPr>
                <w:rFonts w:asciiTheme="minorEastAsia" w:eastAsiaTheme="minorEastAsia" w:hAnsiTheme="minorEastAsia" w:cstheme="minorEastAsia"/>
                <w:b/>
                <w:bCs/>
                <w:sz w:val="21"/>
                <w:szCs w:val="21"/>
              </w:rPr>
              <w:t>2</w:t>
            </w:r>
            <w:r w:rsidRPr="001A7D85">
              <w:rPr>
                <w:rFonts w:asciiTheme="minorEastAsia" w:eastAsiaTheme="minorEastAsia" w:hAnsiTheme="minorEastAsia" w:cstheme="minorEastAsia" w:hint="eastAsia"/>
                <w:b/>
                <w:bCs/>
                <w:sz w:val="21"/>
                <w:szCs w:val="21"/>
              </w:rPr>
              <w:t xml:space="preserve"> 无组织废气监测结果及评价</w:t>
            </w:r>
          </w:p>
          <w:tbl>
            <w:tblPr>
              <w:tblW w:w="9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1595"/>
              <w:gridCol w:w="822"/>
              <w:gridCol w:w="1357"/>
              <w:gridCol w:w="1452"/>
              <w:gridCol w:w="1409"/>
              <w:gridCol w:w="1416"/>
            </w:tblGrid>
            <w:tr w:rsidR="00AE2537" w:rsidRPr="00AE2537" w14:paraId="0840BEE1" w14:textId="77777777">
              <w:trPr>
                <w:trHeight w:val="408"/>
                <w:jc w:val="center"/>
              </w:trPr>
              <w:tc>
                <w:tcPr>
                  <w:tcW w:w="1231" w:type="dxa"/>
                  <w:vMerge w:val="restart"/>
                  <w:vAlign w:val="center"/>
                </w:tcPr>
                <w:p w14:paraId="77DB167E" w14:textId="77777777" w:rsidR="00AE6EB5" w:rsidRPr="00AE2537" w:rsidRDefault="00FD0197">
                  <w:pPr>
                    <w:jc w:val="center"/>
                    <w:rPr>
                      <w:sz w:val="24"/>
                    </w:rPr>
                  </w:pPr>
                  <w:bookmarkStart w:id="16" w:name="_Hlk155274841"/>
                  <w:r w:rsidRPr="00AE2537">
                    <w:rPr>
                      <w:sz w:val="24"/>
                    </w:rPr>
                    <w:t>检测项目</w:t>
                  </w:r>
                </w:p>
              </w:tc>
              <w:tc>
                <w:tcPr>
                  <w:tcW w:w="1595" w:type="dxa"/>
                  <w:vMerge w:val="restart"/>
                  <w:vAlign w:val="center"/>
                </w:tcPr>
                <w:p w14:paraId="2AFAD2CA" w14:textId="77777777" w:rsidR="00AE6EB5" w:rsidRPr="00AE2537" w:rsidRDefault="00FD0197">
                  <w:pPr>
                    <w:jc w:val="center"/>
                    <w:rPr>
                      <w:sz w:val="24"/>
                    </w:rPr>
                  </w:pPr>
                  <w:r w:rsidRPr="00AE2537">
                    <w:rPr>
                      <w:sz w:val="24"/>
                    </w:rPr>
                    <w:t>采样日期</w:t>
                  </w:r>
                </w:p>
              </w:tc>
              <w:tc>
                <w:tcPr>
                  <w:tcW w:w="822" w:type="dxa"/>
                  <w:vMerge w:val="restart"/>
                  <w:vAlign w:val="center"/>
                </w:tcPr>
                <w:p w14:paraId="73756253" w14:textId="77777777" w:rsidR="00AE6EB5" w:rsidRPr="00AE2537" w:rsidRDefault="00FD0197">
                  <w:pPr>
                    <w:jc w:val="center"/>
                    <w:rPr>
                      <w:sz w:val="24"/>
                    </w:rPr>
                  </w:pPr>
                  <w:r w:rsidRPr="00AE2537">
                    <w:rPr>
                      <w:rFonts w:hint="eastAsia"/>
                      <w:sz w:val="24"/>
                    </w:rPr>
                    <w:t>检测</w:t>
                  </w:r>
                </w:p>
                <w:p w14:paraId="794A0D46" w14:textId="77777777" w:rsidR="00AE6EB5" w:rsidRPr="00AE2537" w:rsidRDefault="00FD0197">
                  <w:pPr>
                    <w:jc w:val="center"/>
                    <w:rPr>
                      <w:sz w:val="24"/>
                    </w:rPr>
                  </w:pPr>
                  <w:r w:rsidRPr="00AE2537">
                    <w:rPr>
                      <w:rFonts w:hint="eastAsia"/>
                      <w:sz w:val="24"/>
                    </w:rPr>
                    <w:t>频次</w:t>
                  </w:r>
                </w:p>
              </w:tc>
              <w:tc>
                <w:tcPr>
                  <w:tcW w:w="5634" w:type="dxa"/>
                  <w:gridSpan w:val="4"/>
                  <w:vAlign w:val="center"/>
                </w:tcPr>
                <w:p w14:paraId="28EC31D7" w14:textId="77777777" w:rsidR="00AE6EB5" w:rsidRPr="00AE2537" w:rsidRDefault="00FD0197">
                  <w:pPr>
                    <w:jc w:val="center"/>
                    <w:rPr>
                      <w:sz w:val="24"/>
                    </w:rPr>
                  </w:pPr>
                  <w:r w:rsidRPr="00AE2537">
                    <w:rPr>
                      <w:sz w:val="24"/>
                    </w:rPr>
                    <w:t>检测结果（</w:t>
                  </w:r>
                  <w:r w:rsidRPr="00AE2537">
                    <w:rPr>
                      <w:sz w:val="24"/>
                    </w:rPr>
                    <w:t>mg/m</w:t>
                  </w:r>
                  <w:r w:rsidRPr="00AE2537">
                    <w:rPr>
                      <w:sz w:val="24"/>
                      <w:vertAlign w:val="superscript"/>
                    </w:rPr>
                    <w:t>3</w:t>
                  </w:r>
                  <w:r w:rsidRPr="00AE2537">
                    <w:rPr>
                      <w:sz w:val="24"/>
                    </w:rPr>
                    <w:t>）</w:t>
                  </w:r>
                </w:p>
              </w:tc>
            </w:tr>
            <w:tr w:rsidR="00AE2537" w:rsidRPr="00AE2537" w14:paraId="7BF7973F" w14:textId="77777777">
              <w:trPr>
                <w:trHeight w:val="408"/>
                <w:jc w:val="center"/>
              </w:trPr>
              <w:tc>
                <w:tcPr>
                  <w:tcW w:w="1231" w:type="dxa"/>
                  <w:vMerge/>
                  <w:vAlign w:val="center"/>
                </w:tcPr>
                <w:p w14:paraId="36E772F0" w14:textId="77777777" w:rsidR="00AE6EB5" w:rsidRPr="00AE2537" w:rsidRDefault="00AE6EB5">
                  <w:pPr>
                    <w:jc w:val="center"/>
                    <w:rPr>
                      <w:sz w:val="24"/>
                    </w:rPr>
                  </w:pPr>
                </w:p>
              </w:tc>
              <w:tc>
                <w:tcPr>
                  <w:tcW w:w="1595" w:type="dxa"/>
                  <w:vMerge/>
                  <w:vAlign w:val="center"/>
                </w:tcPr>
                <w:p w14:paraId="683139AD" w14:textId="77777777" w:rsidR="00AE6EB5" w:rsidRPr="00AE2537" w:rsidRDefault="00AE6EB5">
                  <w:pPr>
                    <w:jc w:val="center"/>
                    <w:rPr>
                      <w:sz w:val="24"/>
                    </w:rPr>
                  </w:pPr>
                </w:p>
              </w:tc>
              <w:tc>
                <w:tcPr>
                  <w:tcW w:w="822" w:type="dxa"/>
                  <w:vMerge/>
                  <w:vAlign w:val="center"/>
                </w:tcPr>
                <w:p w14:paraId="437E8F8B" w14:textId="77777777" w:rsidR="00AE6EB5" w:rsidRPr="00AE2537" w:rsidRDefault="00AE6EB5">
                  <w:pPr>
                    <w:jc w:val="center"/>
                    <w:rPr>
                      <w:sz w:val="24"/>
                    </w:rPr>
                  </w:pPr>
                </w:p>
              </w:tc>
              <w:tc>
                <w:tcPr>
                  <w:tcW w:w="1357" w:type="dxa"/>
                  <w:vAlign w:val="center"/>
                </w:tcPr>
                <w:p w14:paraId="69559E56" w14:textId="77777777" w:rsidR="00AE6EB5" w:rsidRPr="00AE2537" w:rsidRDefault="00FD0197">
                  <w:pPr>
                    <w:jc w:val="center"/>
                    <w:rPr>
                      <w:sz w:val="24"/>
                    </w:rPr>
                  </w:pPr>
                  <w:r w:rsidRPr="00AE2537">
                    <w:rPr>
                      <w:rFonts w:hint="eastAsia"/>
                      <w:sz w:val="24"/>
                    </w:rPr>
                    <w:t>1#</w:t>
                  </w:r>
                  <w:r w:rsidRPr="00AE2537">
                    <w:rPr>
                      <w:rFonts w:hint="eastAsia"/>
                      <w:sz w:val="24"/>
                    </w:rPr>
                    <w:t>厂界</w:t>
                  </w:r>
                </w:p>
                <w:p w14:paraId="14A83717" w14:textId="77777777" w:rsidR="00AE6EB5" w:rsidRPr="00AE2537" w:rsidRDefault="00FD0197">
                  <w:pPr>
                    <w:jc w:val="center"/>
                    <w:rPr>
                      <w:sz w:val="24"/>
                    </w:rPr>
                  </w:pPr>
                  <w:r w:rsidRPr="00AE2537">
                    <w:rPr>
                      <w:rFonts w:hint="eastAsia"/>
                      <w:sz w:val="24"/>
                    </w:rPr>
                    <w:t>上风向</w:t>
                  </w:r>
                </w:p>
              </w:tc>
              <w:tc>
                <w:tcPr>
                  <w:tcW w:w="1452" w:type="dxa"/>
                  <w:vAlign w:val="center"/>
                </w:tcPr>
                <w:p w14:paraId="14562BC6" w14:textId="77777777" w:rsidR="00AE6EB5" w:rsidRPr="00AE2537" w:rsidRDefault="00FD0197">
                  <w:pPr>
                    <w:jc w:val="center"/>
                    <w:rPr>
                      <w:sz w:val="24"/>
                    </w:rPr>
                  </w:pPr>
                  <w:r w:rsidRPr="00AE2537">
                    <w:rPr>
                      <w:rFonts w:hint="eastAsia"/>
                      <w:sz w:val="24"/>
                    </w:rPr>
                    <w:t>2#</w:t>
                  </w:r>
                  <w:r w:rsidRPr="00AE2537">
                    <w:rPr>
                      <w:rFonts w:hint="eastAsia"/>
                      <w:sz w:val="24"/>
                    </w:rPr>
                    <w:t>厂界</w:t>
                  </w:r>
                </w:p>
                <w:p w14:paraId="48DA0A2B" w14:textId="77777777" w:rsidR="00AE6EB5" w:rsidRPr="00AE2537" w:rsidRDefault="00FD0197">
                  <w:pPr>
                    <w:jc w:val="center"/>
                    <w:rPr>
                      <w:sz w:val="24"/>
                    </w:rPr>
                  </w:pPr>
                  <w:r w:rsidRPr="00AE2537">
                    <w:rPr>
                      <w:rFonts w:hint="eastAsia"/>
                      <w:sz w:val="24"/>
                    </w:rPr>
                    <w:t>下风向</w:t>
                  </w:r>
                </w:p>
              </w:tc>
              <w:tc>
                <w:tcPr>
                  <w:tcW w:w="1409" w:type="dxa"/>
                  <w:vAlign w:val="center"/>
                </w:tcPr>
                <w:p w14:paraId="6FC4F925" w14:textId="77777777" w:rsidR="00AE6EB5" w:rsidRPr="00AE2537" w:rsidRDefault="00FD0197">
                  <w:pPr>
                    <w:jc w:val="center"/>
                    <w:rPr>
                      <w:sz w:val="24"/>
                    </w:rPr>
                  </w:pPr>
                  <w:r w:rsidRPr="00AE2537">
                    <w:rPr>
                      <w:rFonts w:hint="eastAsia"/>
                      <w:sz w:val="24"/>
                    </w:rPr>
                    <w:t>3#</w:t>
                  </w:r>
                  <w:r w:rsidRPr="00AE2537">
                    <w:rPr>
                      <w:rFonts w:hint="eastAsia"/>
                      <w:sz w:val="24"/>
                    </w:rPr>
                    <w:t>厂界</w:t>
                  </w:r>
                </w:p>
                <w:p w14:paraId="7297055D" w14:textId="77777777" w:rsidR="00AE6EB5" w:rsidRPr="00AE2537" w:rsidRDefault="00FD0197">
                  <w:pPr>
                    <w:jc w:val="center"/>
                    <w:rPr>
                      <w:sz w:val="24"/>
                    </w:rPr>
                  </w:pPr>
                  <w:r w:rsidRPr="00AE2537">
                    <w:rPr>
                      <w:rFonts w:hint="eastAsia"/>
                      <w:sz w:val="24"/>
                    </w:rPr>
                    <w:t>下风向</w:t>
                  </w:r>
                </w:p>
              </w:tc>
              <w:tc>
                <w:tcPr>
                  <w:tcW w:w="1416" w:type="dxa"/>
                  <w:vAlign w:val="center"/>
                </w:tcPr>
                <w:p w14:paraId="26B5A39E" w14:textId="77777777" w:rsidR="00AE6EB5" w:rsidRPr="00AE2537" w:rsidRDefault="00FD0197">
                  <w:pPr>
                    <w:jc w:val="center"/>
                    <w:rPr>
                      <w:sz w:val="24"/>
                    </w:rPr>
                  </w:pPr>
                  <w:r w:rsidRPr="00AE2537">
                    <w:rPr>
                      <w:rFonts w:hint="eastAsia"/>
                      <w:sz w:val="24"/>
                    </w:rPr>
                    <w:t>4#</w:t>
                  </w:r>
                  <w:r w:rsidRPr="00AE2537">
                    <w:rPr>
                      <w:rFonts w:hint="eastAsia"/>
                      <w:sz w:val="24"/>
                    </w:rPr>
                    <w:t>厂界</w:t>
                  </w:r>
                </w:p>
                <w:p w14:paraId="2152AE5B" w14:textId="77777777" w:rsidR="00AE6EB5" w:rsidRPr="00AE2537" w:rsidRDefault="00FD0197">
                  <w:pPr>
                    <w:jc w:val="center"/>
                    <w:rPr>
                      <w:sz w:val="24"/>
                    </w:rPr>
                  </w:pPr>
                  <w:r w:rsidRPr="00AE2537">
                    <w:rPr>
                      <w:rFonts w:hint="eastAsia"/>
                      <w:sz w:val="24"/>
                    </w:rPr>
                    <w:t>下风向</w:t>
                  </w:r>
                </w:p>
              </w:tc>
            </w:tr>
            <w:tr w:rsidR="00AE2537" w:rsidRPr="00AE2537" w14:paraId="4CE7DBD4" w14:textId="77777777">
              <w:trPr>
                <w:trHeight w:val="408"/>
                <w:jc w:val="center"/>
              </w:trPr>
              <w:tc>
                <w:tcPr>
                  <w:tcW w:w="1231" w:type="dxa"/>
                  <w:vMerge w:val="restart"/>
                  <w:vAlign w:val="center"/>
                </w:tcPr>
                <w:p w14:paraId="647242F2" w14:textId="77777777" w:rsidR="00AE6EB5" w:rsidRPr="00AE2537" w:rsidRDefault="00FD0197">
                  <w:pPr>
                    <w:jc w:val="center"/>
                    <w:rPr>
                      <w:sz w:val="24"/>
                    </w:rPr>
                  </w:pPr>
                  <w:r w:rsidRPr="00AE2537">
                    <w:rPr>
                      <w:rFonts w:hint="eastAsia"/>
                      <w:sz w:val="24"/>
                    </w:rPr>
                    <w:t>颗粒物</w:t>
                  </w:r>
                </w:p>
              </w:tc>
              <w:tc>
                <w:tcPr>
                  <w:tcW w:w="1595" w:type="dxa"/>
                  <w:vMerge w:val="restart"/>
                  <w:vAlign w:val="center"/>
                </w:tcPr>
                <w:p w14:paraId="0E7F2FE2" w14:textId="42A81D37" w:rsidR="00AE6EB5" w:rsidRPr="00AE2537" w:rsidRDefault="00FD0197">
                  <w:pPr>
                    <w:tabs>
                      <w:tab w:val="left" w:pos="6995"/>
                      <w:tab w:val="left" w:pos="7110"/>
                    </w:tabs>
                    <w:jc w:val="center"/>
                    <w:rPr>
                      <w:sz w:val="24"/>
                    </w:rPr>
                  </w:pPr>
                  <w:r w:rsidRPr="00AE2537">
                    <w:rPr>
                      <w:rFonts w:hint="eastAsia"/>
                      <w:sz w:val="24"/>
                    </w:rPr>
                    <w:t>202</w:t>
                  </w:r>
                  <w:r w:rsidR="001A7D85" w:rsidRPr="00AE2537">
                    <w:rPr>
                      <w:sz w:val="24"/>
                    </w:rPr>
                    <w:t>3</w:t>
                  </w:r>
                  <w:r w:rsidRPr="00AE2537">
                    <w:rPr>
                      <w:rFonts w:hint="eastAsia"/>
                      <w:sz w:val="24"/>
                    </w:rPr>
                    <w:t>.1</w:t>
                  </w:r>
                  <w:r w:rsidR="001A7D85" w:rsidRPr="00AE2537">
                    <w:rPr>
                      <w:sz w:val="24"/>
                    </w:rPr>
                    <w:t>2</w:t>
                  </w:r>
                  <w:r w:rsidRPr="00AE2537">
                    <w:rPr>
                      <w:rFonts w:hint="eastAsia"/>
                      <w:sz w:val="24"/>
                    </w:rPr>
                    <w:t>.</w:t>
                  </w:r>
                  <w:r w:rsidR="001A7D85" w:rsidRPr="00AE2537">
                    <w:rPr>
                      <w:sz w:val="24"/>
                    </w:rPr>
                    <w:t>2</w:t>
                  </w:r>
                  <w:r w:rsidR="00AE2537" w:rsidRPr="00AE2537">
                    <w:rPr>
                      <w:sz w:val="24"/>
                    </w:rPr>
                    <w:t>1</w:t>
                  </w:r>
                </w:p>
              </w:tc>
              <w:tc>
                <w:tcPr>
                  <w:tcW w:w="822" w:type="dxa"/>
                  <w:vAlign w:val="center"/>
                </w:tcPr>
                <w:p w14:paraId="405CAF24" w14:textId="77777777" w:rsidR="00AE6EB5" w:rsidRPr="00AE2537" w:rsidRDefault="00FD0197">
                  <w:pPr>
                    <w:tabs>
                      <w:tab w:val="left" w:pos="6995"/>
                      <w:tab w:val="left" w:pos="7110"/>
                    </w:tabs>
                    <w:jc w:val="center"/>
                    <w:rPr>
                      <w:sz w:val="24"/>
                    </w:rPr>
                  </w:pPr>
                  <w:r w:rsidRPr="00AE2537">
                    <w:rPr>
                      <w:rFonts w:hint="eastAsia"/>
                      <w:sz w:val="24"/>
                    </w:rPr>
                    <w:t>1</w:t>
                  </w:r>
                </w:p>
              </w:tc>
              <w:tc>
                <w:tcPr>
                  <w:tcW w:w="1357" w:type="dxa"/>
                  <w:vAlign w:val="center"/>
                </w:tcPr>
                <w:p w14:paraId="3EB7E134" w14:textId="63F99D1F" w:rsidR="00AE6EB5" w:rsidRPr="00AE2537" w:rsidRDefault="00FD0197">
                  <w:pPr>
                    <w:jc w:val="center"/>
                    <w:rPr>
                      <w:sz w:val="24"/>
                    </w:rPr>
                  </w:pPr>
                  <w:r w:rsidRPr="00AE2537">
                    <w:rPr>
                      <w:rFonts w:hint="eastAsia"/>
                      <w:sz w:val="24"/>
                    </w:rPr>
                    <w:t>0.</w:t>
                  </w:r>
                  <w:r w:rsidR="00AE2537" w:rsidRPr="00AE2537">
                    <w:rPr>
                      <w:sz w:val="24"/>
                    </w:rPr>
                    <w:t>111</w:t>
                  </w:r>
                </w:p>
              </w:tc>
              <w:tc>
                <w:tcPr>
                  <w:tcW w:w="1452" w:type="dxa"/>
                  <w:vAlign w:val="center"/>
                </w:tcPr>
                <w:p w14:paraId="2F475BA9" w14:textId="52EB2FBB" w:rsidR="00AE6EB5" w:rsidRPr="00AE2537" w:rsidRDefault="00FD0197">
                  <w:pPr>
                    <w:jc w:val="center"/>
                    <w:rPr>
                      <w:sz w:val="24"/>
                    </w:rPr>
                  </w:pPr>
                  <w:r w:rsidRPr="00AE2537">
                    <w:rPr>
                      <w:rFonts w:hint="eastAsia"/>
                      <w:sz w:val="24"/>
                    </w:rPr>
                    <w:t>0.</w:t>
                  </w:r>
                  <w:r w:rsidR="00AE2537" w:rsidRPr="00AE2537">
                    <w:rPr>
                      <w:sz w:val="24"/>
                    </w:rPr>
                    <w:t>223</w:t>
                  </w:r>
                </w:p>
              </w:tc>
              <w:tc>
                <w:tcPr>
                  <w:tcW w:w="1409" w:type="dxa"/>
                  <w:vAlign w:val="center"/>
                </w:tcPr>
                <w:p w14:paraId="5F943F14" w14:textId="1DF48F1C" w:rsidR="00AE6EB5" w:rsidRPr="00AE2537" w:rsidRDefault="00FD0197">
                  <w:pPr>
                    <w:jc w:val="center"/>
                    <w:rPr>
                      <w:sz w:val="24"/>
                    </w:rPr>
                  </w:pPr>
                  <w:r w:rsidRPr="00AE2537">
                    <w:rPr>
                      <w:rFonts w:hint="eastAsia"/>
                      <w:sz w:val="24"/>
                    </w:rPr>
                    <w:t>0.</w:t>
                  </w:r>
                  <w:r w:rsidR="00AE2537" w:rsidRPr="00AE2537">
                    <w:rPr>
                      <w:sz w:val="24"/>
                    </w:rPr>
                    <w:t>278</w:t>
                  </w:r>
                </w:p>
              </w:tc>
              <w:tc>
                <w:tcPr>
                  <w:tcW w:w="1416" w:type="dxa"/>
                  <w:vAlign w:val="center"/>
                </w:tcPr>
                <w:p w14:paraId="5544D68E" w14:textId="12E3A47A" w:rsidR="00AE6EB5" w:rsidRPr="00AE2537" w:rsidRDefault="00FD0197">
                  <w:pPr>
                    <w:jc w:val="center"/>
                    <w:rPr>
                      <w:sz w:val="24"/>
                    </w:rPr>
                  </w:pPr>
                  <w:r w:rsidRPr="00AE2537">
                    <w:rPr>
                      <w:rFonts w:hint="eastAsia"/>
                      <w:sz w:val="24"/>
                    </w:rPr>
                    <w:t>0.</w:t>
                  </w:r>
                  <w:r w:rsidR="00AE2537" w:rsidRPr="00AE2537">
                    <w:rPr>
                      <w:sz w:val="24"/>
                    </w:rPr>
                    <w:t>260</w:t>
                  </w:r>
                </w:p>
              </w:tc>
            </w:tr>
            <w:tr w:rsidR="00AE2537" w:rsidRPr="00AE2537" w14:paraId="07426CAA" w14:textId="77777777">
              <w:trPr>
                <w:trHeight w:val="408"/>
                <w:jc w:val="center"/>
              </w:trPr>
              <w:tc>
                <w:tcPr>
                  <w:tcW w:w="1231" w:type="dxa"/>
                  <w:vMerge/>
                  <w:vAlign w:val="center"/>
                </w:tcPr>
                <w:p w14:paraId="75E93079" w14:textId="77777777" w:rsidR="00AE6EB5" w:rsidRPr="00AE2537" w:rsidRDefault="00AE6EB5">
                  <w:pPr>
                    <w:jc w:val="center"/>
                    <w:rPr>
                      <w:sz w:val="24"/>
                    </w:rPr>
                  </w:pPr>
                </w:p>
              </w:tc>
              <w:tc>
                <w:tcPr>
                  <w:tcW w:w="1595" w:type="dxa"/>
                  <w:vMerge/>
                  <w:vAlign w:val="center"/>
                </w:tcPr>
                <w:p w14:paraId="0DF597B5" w14:textId="77777777" w:rsidR="00AE6EB5" w:rsidRPr="00AE2537" w:rsidRDefault="00AE6EB5">
                  <w:pPr>
                    <w:tabs>
                      <w:tab w:val="left" w:pos="6995"/>
                      <w:tab w:val="left" w:pos="7110"/>
                    </w:tabs>
                    <w:jc w:val="center"/>
                    <w:rPr>
                      <w:sz w:val="24"/>
                    </w:rPr>
                  </w:pPr>
                </w:p>
              </w:tc>
              <w:tc>
                <w:tcPr>
                  <w:tcW w:w="822" w:type="dxa"/>
                  <w:vAlign w:val="center"/>
                </w:tcPr>
                <w:p w14:paraId="21C9B713" w14:textId="77777777" w:rsidR="00AE6EB5" w:rsidRPr="00AE2537" w:rsidRDefault="00FD0197">
                  <w:pPr>
                    <w:tabs>
                      <w:tab w:val="left" w:pos="6995"/>
                      <w:tab w:val="left" w:pos="7110"/>
                    </w:tabs>
                    <w:jc w:val="center"/>
                    <w:rPr>
                      <w:sz w:val="24"/>
                    </w:rPr>
                  </w:pPr>
                  <w:r w:rsidRPr="00AE2537">
                    <w:rPr>
                      <w:rFonts w:hint="eastAsia"/>
                      <w:sz w:val="24"/>
                    </w:rPr>
                    <w:t>2</w:t>
                  </w:r>
                </w:p>
              </w:tc>
              <w:tc>
                <w:tcPr>
                  <w:tcW w:w="1357" w:type="dxa"/>
                  <w:vAlign w:val="center"/>
                </w:tcPr>
                <w:p w14:paraId="52810FD8" w14:textId="373C7F81" w:rsidR="00AE6EB5" w:rsidRPr="00AE2537" w:rsidRDefault="00FD0197">
                  <w:pPr>
                    <w:jc w:val="center"/>
                    <w:rPr>
                      <w:sz w:val="24"/>
                    </w:rPr>
                  </w:pPr>
                  <w:r w:rsidRPr="00AE2537">
                    <w:rPr>
                      <w:rFonts w:hint="eastAsia"/>
                      <w:sz w:val="24"/>
                    </w:rPr>
                    <w:t>0.1</w:t>
                  </w:r>
                  <w:r w:rsidR="00AE2537" w:rsidRPr="00AE2537">
                    <w:rPr>
                      <w:sz w:val="24"/>
                    </w:rPr>
                    <w:t>49</w:t>
                  </w:r>
                </w:p>
              </w:tc>
              <w:tc>
                <w:tcPr>
                  <w:tcW w:w="1452" w:type="dxa"/>
                  <w:vAlign w:val="center"/>
                </w:tcPr>
                <w:p w14:paraId="3C49B74C" w14:textId="4E73DA21" w:rsidR="00AE6EB5" w:rsidRPr="00AE2537" w:rsidRDefault="00FD0197">
                  <w:pPr>
                    <w:jc w:val="center"/>
                    <w:rPr>
                      <w:sz w:val="24"/>
                    </w:rPr>
                  </w:pPr>
                  <w:r w:rsidRPr="00AE2537">
                    <w:rPr>
                      <w:rFonts w:hint="eastAsia"/>
                      <w:sz w:val="24"/>
                    </w:rPr>
                    <w:t>0.</w:t>
                  </w:r>
                  <w:r w:rsidR="00AE2537" w:rsidRPr="00AE2537">
                    <w:rPr>
                      <w:sz w:val="24"/>
                    </w:rPr>
                    <w:t>205</w:t>
                  </w:r>
                </w:p>
              </w:tc>
              <w:tc>
                <w:tcPr>
                  <w:tcW w:w="1409" w:type="dxa"/>
                  <w:vAlign w:val="center"/>
                </w:tcPr>
                <w:p w14:paraId="7309B2AD" w14:textId="105461FF" w:rsidR="00AE6EB5" w:rsidRPr="00AE2537" w:rsidRDefault="00FD0197">
                  <w:pPr>
                    <w:jc w:val="center"/>
                    <w:rPr>
                      <w:sz w:val="24"/>
                    </w:rPr>
                  </w:pPr>
                  <w:r w:rsidRPr="00AE2537">
                    <w:rPr>
                      <w:rFonts w:hint="eastAsia"/>
                      <w:sz w:val="24"/>
                    </w:rPr>
                    <w:t>0.</w:t>
                  </w:r>
                  <w:r w:rsidR="00AE2537" w:rsidRPr="00AE2537">
                    <w:rPr>
                      <w:sz w:val="24"/>
                    </w:rPr>
                    <w:t>242</w:t>
                  </w:r>
                </w:p>
              </w:tc>
              <w:tc>
                <w:tcPr>
                  <w:tcW w:w="1416" w:type="dxa"/>
                  <w:vAlign w:val="center"/>
                </w:tcPr>
                <w:p w14:paraId="56188F68" w14:textId="6E62CE40" w:rsidR="00AE6EB5" w:rsidRPr="00AE2537" w:rsidRDefault="00FD0197">
                  <w:pPr>
                    <w:jc w:val="center"/>
                    <w:rPr>
                      <w:sz w:val="24"/>
                    </w:rPr>
                  </w:pPr>
                  <w:r w:rsidRPr="00AE2537">
                    <w:rPr>
                      <w:rFonts w:hint="eastAsia"/>
                      <w:sz w:val="24"/>
                    </w:rPr>
                    <w:t>0.</w:t>
                  </w:r>
                  <w:r w:rsidR="00AE2537" w:rsidRPr="00AE2537">
                    <w:rPr>
                      <w:sz w:val="24"/>
                    </w:rPr>
                    <w:t>242</w:t>
                  </w:r>
                </w:p>
              </w:tc>
            </w:tr>
            <w:tr w:rsidR="00AE2537" w:rsidRPr="00AE2537" w14:paraId="5A29EA11" w14:textId="77777777">
              <w:trPr>
                <w:trHeight w:val="408"/>
                <w:jc w:val="center"/>
              </w:trPr>
              <w:tc>
                <w:tcPr>
                  <w:tcW w:w="1231" w:type="dxa"/>
                  <w:vMerge/>
                  <w:vAlign w:val="center"/>
                </w:tcPr>
                <w:p w14:paraId="1A4F6E1B" w14:textId="77777777" w:rsidR="00AE6EB5" w:rsidRPr="00AE2537" w:rsidRDefault="00AE6EB5">
                  <w:pPr>
                    <w:jc w:val="center"/>
                    <w:rPr>
                      <w:sz w:val="24"/>
                    </w:rPr>
                  </w:pPr>
                </w:p>
              </w:tc>
              <w:tc>
                <w:tcPr>
                  <w:tcW w:w="1595" w:type="dxa"/>
                  <w:vMerge/>
                  <w:vAlign w:val="center"/>
                </w:tcPr>
                <w:p w14:paraId="743FCC0F" w14:textId="77777777" w:rsidR="00AE6EB5" w:rsidRPr="00AE2537" w:rsidRDefault="00AE6EB5">
                  <w:pPr>
                    <w:tabs>
                      <w:tab w:val="left" w:pos="6995"/>
                      <w:tab w:val="left" w:pos="7110"/>
                    </w:tabs>
                    <w:jc w:val="center"/>
                    <w:rPr>
                      <w:sz w:val="24"/>
                    </w:rPr>
                  </w:pPr>
                </w:p>
              </w:tc>
              <w:tc>
                <w:tcPr>
                  <w:tcW w:w="822" w:type="dxa"/>
                  <w:vAlign w:val="center"/>
                </w:tcPr>
                <w:p w14:paraId="4E845BE0" w14:textId="77777777" w:rsidR="00AE6EB5" w:rsidRPr="00AE2537" w:rsidRDefault="00FD0197">
                  <w:pPr>
                    <w:tabs>
                      <w:tab w:val="left" w:pos="6995"/>
                      <w:tab w:val="left" w:pos="7110"/>
                    </w:tabs>
                    <w:jc w:val="center"/>
                    <w:rPr>
                      <w:sz w:val="24"/>
                    </w:rPr>
                  </w:pPr>
                  <w:r w:rsidRPr="00AE2537">
                    <w:rPr>
                      <w:rFonts w:hint="eastAsia"/>
                      <w:sz w:val="24"/>
                    </w:rPr>
                    <w:t>3</w:t>
                  </w:r>
                </w:p>
              </w:tc>
              <w:tc>
                <w:tcPr>
                  <w:tcW w:w="1357" w:type="dxa"/>
                  <w:vAlign w:val="center"/>
                </w:tcPr>
                <w:p w14:paraId="46C5871A" w14:textId="0AC28002" w:rsidR="00AE6EB5" w:rsidRPr="00AE2537" w:rsidRDefault="00FD0197">
                  <w:pPr>
                    <w:jc w:val="center"/>
                    <w:rPr>
                      <w:sz w:val="24"/>
                    </w:rPr>
                  </w:pPr>
                  <w:r w:rsidRPr="00AE2537">
                    <w:rPr>
                      <w:rFonts w:hint="eastAsia"/>
                      <w:sz w:val="24"/>
                    </w:rPr>
                    <w:t>0.1</w:t>
                  </w:r>
                  <w:r w:rsidR="00AE2537" w:rsidRPr="00AE2537">
                    <w:rPr>
                      <w:sz w:val="24"/>
                    </w:rPr>
                    <w:t>32</w:t>
                  </w:r>
                </w:p>
              </w:tc>
              <w:tc>
                <w:tcPr>
                  <w:tcW w:w="1452" w:type="dxa"/>
                  <w:vAlign w:val="center"/>
                </w:tcPr>
                <w:p w14:paraId="22DCCB69" w14:textId="159B4F32" w:rsidR="00AE6EB5" w:rsidRPr="00AE2537" w:rsidRDefault="00FD0197">
                  <w:pPr>
                    <w:jc w:val="center"/>
                    <w:rPr>
                      <w:sz w:val="24"/>
                    </w:rPr>
                  </w:pPr>
                  <w:r w:rsidRPr="00AE2537">
                    <w:rPr>
                      <w:rFonts w:hint="eastAsia"/>
                      <w:sz w:val="24"/>
                    </w:rPr>
                    <w:t>0.</w:t>
                  </w:r>
                  <w:r w:rsidR="00AE2537" w:rsidRPr="00AE2537">
                    <w:rPr>
                      <w:sz w:val="24"/>
                    </w:rPr>
                    <w:t>263</w:t>
                  </w:r>
                </w:p>
              </w:tc>
              <w:tc>
                <w:tcPr>
                  <w:tcW w:w="1409" w:type="dxa"/>
                  <w:vAlign w:val="center"/>
                </w:tcPr>
                <w:p w14:paraId="0B744241" w14:textId="00F458F5" w:rsidR="00AE6EB5" w:rsidRPr="00AE2537" w:rsidRDefault="00FD0197">
                  <w:pPr>
                    <w:jc w:val="center"/>
                    <w:rPr>
                      <w:sz w:val="24"/>
                    </w:rPr>
                  </w:pPr>
                  <w:r w:rsidRPr="00AE2537">
                    <w:rPr>
                      <w:rFonts w:hint="eastAsia"/>
                      <w:sz w:val="24"/>
                    </w:rPr>
                    <w:t>0.3</w:t>
                  </w:r>
                  <w:r w:rsidR="00AE2537" w:rsidRPr="00AE2537">
                    <w:rPr>
                      <w:sz w:val="24"/>
                    </w:rPr>
                    <w:t>01</w:t>
                  </w:r>
                </w:p>
              </w:tc>
              <w:tc>
                <w:tcPr>
                  <w:tcW w:w="1416" w:type="dxa"/>
                  <w:vAlign w:val="center"/>
                </w:tcPr>
                <w:p w14:paraId="061E798E" w14:textId="1DA972AF" w:rsidR="00AE6EB5" w:rsidRPr="00AE2537" w:rsidRDefault="00FD0197">
                  <w:pPr>
                    <w:jc w:val="center"/>
                    <w:rPr>
                      <w:sz w:val="24"/>
                    </w:rPr>
                  </w:pPr>
                  <w:r w:rsidRPr="00AE2537">
                    <w:rPr>
                      <w:rFonts w:hint="eastAsia"/>
                      <w:sz w:val="24"/>
                    </w:rPr>
                    <w:t>0.</w:t>
                  </w:r>
                  <w:r w:rsidR="00AE2537" w:rsidRPr="00AE2537">
                    <w:rPr>
                      <w:sz w:val="24"/>
                    </w:rPr>
                    <w:t>320</w:t>
                  </w:r>
                </w:p>
              </w:tc>
            </w:tr>
            <w:tr w:rsidR="00AE2537" w:rsidRPr="00AE2537" w14:paraId="50CCBEDD" w14:textId="77777777">
              <w:trPr>
                <w:trHeight w:val="408"/>
                <w:jc w:val="center"/>
              </w:trPr>
              <w:tc>
                <w:tcPr>
                  <w:tcW w:w="1231" w:type="dxa"/>
                  <w:vMerge/>
                  <w:vAlign w:val="center"/>
                </w:tcPr>
                <w:p w14:paraId="150571D5" w14:textId="77777777" w:rsidR="00AE6EB5" w:rsidRPr="00AE2537" w:rsidRDefault="00AE6EB5">
                  <w:pPr>
                    <w:jc w:val="center"/>
                    <w:rPr>
                      <w:sz w:val="24"/>
                    </w:rPr>
                  </w:pPr>
                </w:p>
              </w:tc>
              <w:tc>
                <w:tcPr>
                  <w:tcW w:w="1595" w:type="dxa"/>
                  <w:vMerge w:val="restart"/>
                  <w:vAlign w:val="center"/>
                </w:tcPr>
                <w:p w14:paraId="0CECC230" w14:textId="5E47DB2A" w:rsidR="00AE6EB5" w:rsidRPr="00AE2537" w:rsidRDefault="00FD0197">
                  <w:pPr>
                    <w:tabs>
                      <w:tab w:val="left" w:pos="6995"/>
                      <w:tab w:val="left" w:pos="7110"/>
                    </w:tabs>
                    <w:jc w:val="center"/>
                    <w:rPr>
                      <w:sz w:val="24"/>
                    </w:rPr>
                  </w:pPr>
                  <w:r w:rsidRPr="00AE2537">
                    <w:rPr>
                      <w:rFonts w:hint="eastAsia"/>
                      <w:sz w:val="24"/>
                    </w:rPr>
                    <w:t>202</w:t>
                  </w:r>
                  <w:r w:rsidR="001A7D85" w:rsidRPr="00AE2537">
                    <w:rPr>
                      <w:sz w:val="24"/>
                    </w:rPr>
                    <w:t>3</w:t>
                  </w:r>
                  <w:r w:rsidRPr="00AE2537">
                    <w:rPr>
                      <w:rFonts w:hint="eastAsia"/>
                      <w:sz w:val="24"/>
                    </w:rPr>
                    <w:t>.12.</w:t>
                  </w:r>
                  <w:r w:rsidR="00AE2537" w:rsidRPr="00AE2537">
                    <w:rPr>
                      <w:sz w:val="24"/>
                    </w:rPr>
                    <w:t>22</w:t>
                  </w:r>
                </w:p>
              </w:tc>
              <w:tc>
                <w:tcPr>
                  <w:tcW w:w="822" w:type="dxa"/>
                  <w:vAlign w:val="center"/>
                </w:tcPr>
                <w:p w14:paraId="71E25BB0" w14:textId="77777777" w:rsidR="00AE6EB5" w:rsidRPr="00AE2537" w:rsidRDefault="00FD0197">
                  <w:pPr>
                    <w:tabs>
                      <w:tab w:val="left" w:pos="6995"/>
                      <w:tab w:val="left" w:pos="7110"/>
                    </w:tabs>
                    <w:jc w:val="center"/>
                    <w:rPr>
                      <w:sz w:val="24"/>
                    </w:rPr>
                  </w:pPr>
                  <w:r w:rsidRPr="00AE2537">
                    <w:rPr>
                      <w:rFonts w:hint="eastAsia"/>
                      <w:sz w:val="24"/>
                    </w:rPr>
                    <w:t>1</w:t>
                  </w:r>
                </w:p>
              </w:tc>
              <w:tc>
                <w:tcPr>
                  <w:tcW w:w="1357" w:type="dxa"/>
                  <w:vAlign w:val="center"/>
                </w:tcPr>
                <w:p w14:paraId="13E46E3E" w14:textId="32D72567" w:rsidR="00AE6EB5" w:rsidRPr="00AE2537" w:rsidRDefault="00FD0197">
                  <w:pPr>
                    <w:jc w:val="center"/>
                    <w:rPr>
                      <w:sz w:val="24"/>
                    </w:rPr>
                  </w:pPr>
                  <w:r w:rsidRPr="00AE2537">
                    <w:rPr>
                      <w:rFonts w:hint="eastAsia"/>
                      <w:sz w:val="24"/>
                    </w:rPr>
                    <w:t>0.1</w:t>
                  </w:r>
                  <w:r w:rsidR="00AE2537" w:rsidRPr="00AE2537">
                    <w:rPr>
                      <w:sz w:val="24"/>
                    </w:rPr>
                    <w:t>3</w:t>
                  </w:r>
                  <w:r w:rsidRPr="00AE2537">
                    <w:rPr>
                      <w:rFonts w:hint="eastAsia"/>
                      <w:sz w:val="24"/>
                    </w:rPr>
                    <w:t>0</w:t>
                  </w:r>
                </w:p>
              </w:tc>
              <w:tc>
                <w:tcPr>
                  <w:tcW w:w="1452" w:type="dxa"/>
                  <w:vAlign w:val="center"/>
                </w:tcPr>
                <w:p w14:paraId="3D660B61" w14:textId="3F20AC77" w:rsidR="00AE6EB5" w:rsidRPr="00AE2537" w:rsidRDefault="00FD0197">
                  <w:pPr>
                    <w:jc w:val="center"/>
                    <w:rPr>
                      <w:sz w:val="24"/>
                    </w:rPr>
                  </w:pPr>
                  <w:r w:rsidRPr="00AE2537">
                    <w:rPr>
                      <w:rFonts w:hint="eastAsia"/>
                      <w:sz w:val="24"/>
                    </w:rPr>
                    <w:t>0.</w:t>
                  </w:r>
                  <w:r w:rsidR="00AE2537" w:rsidRPr="00AE2537">
                    <w:rPr>
                      <w:sz w:val="24"/>
                    </w:rPr>
                    <w:t>260</w:t>
                  </w:r>
                </w:p>
              </w:tc>
              <w:tc>
                <w:tcPr>
                  <w:tcW w:w="1409" w:type="dxa"/>
                  <w:vAlign w:val="center"/>
                </w:tcPr>
                <w:p w14:paraId="0ECF4D53" w14:textId="1FE37097" w:rsidR="00AE6EB5" w:rsidRPr="00AE2537" w:rsidRDefault="00FD0197">
                  <w:pPr>
                    <w:jc w:val="center"/>
                    <w:rPr>
                      <w:sz w:val="24"/>
                    </w:rPr>
                  </w:pPr>
                  <w:r w:rsidRPr="00AE2537">
                    <w:rPr>
                      <w:rFonts w:hint="eastAsia"/>
                      <w:sz w:val="24"/>
                    </w:rPr>
                    <w:t>0.</w:t>
                  </w:r>
                  <w:r w:rsidR="00AE2537" w:rsidRPr="00AE2537">
                    <w:rPr>
                      <w:sz w:val="24"/>
                    </w:rPr>
                    <w:t>297</w:t>
                  </w:r>
                </w:p>
              </w:tc>
              <w:tc>
                <w:tcPr>
                  <w:tcW w:w="1416" w:type="dxa"/>
                  <w:vAlign w:val="center"/>
                </w:tcPr>
                <w:p w14:paraId="41D62EC3" w14:textId="23F319A4" w:rsidR="00AE6EB5" w:rsidRPr="00AE2537" w:rsidRDefault="00FD0197">
                  <w:pPr>
                    <w:jc w:val="center"/>
                    <w:rPr>
                      <w:sz w:val="24"/>
                    </w:rPr>
                  </w:pPr>
                  <w:r w:rsidRPr="00AE2537">
                    <w:rPr>
                      <w:rFonts w:hint="eastAsia"/>
                      <w:sz w:val="24"/>
                    </w:rPr>
                    <w:t>0.</w:t>
                  </w:r>
                  <w:r w:rsidR="00AE2537" w:rsidRPr="00AE2537">
                    <w:rPr>
                      <w:sz w:val="24"/>
                    </w:rPr>
                    <w:t>279</w:t>
                  </w:r>
                </w:p>
              </w:tc>
            </w:tr>
            <w:tr w:rsidR="00AE2537" w:rsidRPr="00AE2537" w14:paraId="671C3256" w14:textId="77777777">
              <w:trPr>
                <w:trHeight w:val="408"/>
                <w:jc w:val="center"/>
              </w:trPr>
              <w:tc>
                <w:tcPr>
                  <w:tcW w:w="1231" w:type="dxa"/>
                  <w:vMerge/>
                  <w:vAlign w:val="center"/>
                </w:tcPr>
                <w:p w14:paraId="59C2FDD3" w14:textId="77777777" w:rsidR="00AE6EB5" w:rsidRPr="00AE2537" w:rsidRDefault="00AE6EB5">
                  <w:pPr>
                    <w:jc w:val="center"/>
                    <w:rPr>
                      <w:sz w:val="24"/>
                    </w:rPr>
                  </w:pPr>
                </w:p>
              </w:tc>
              <w:tc>
                <w:tcPr>
                  <w:tcW w:w="1595" w:type="dxa"/>
                  <w:vMerge/>
                  <w:vAlign w:val="center"/>
                </w:tcPr>
                <w:p w14:paraId="289063D1" w14:textId="77777777" w:rsidR="00AE6EB5" w:rsidRPr="00AE2537" w:rsidRDefault="00AE6EB5">
                  <w:pPr>
                    <w:tabs>
                      <w:tab w:val="left" w:pos="6995"/>
                      <w:tab w:val="left" w:pos="7110"/>
                    </w:tabs>
                    <w:jc w:val="center"/>
                    <w:rPr>
                      <w:sz w:val="24"/>
                    </w:rPr>
                  </w:pPr>
                </w:p>
              </w:tc>
              <w:tc>
                <w:tcPr>
                  <w:tcW w:w="822" w:type="dxa"/>
                  <w:vAlign w:val="center"/>
                </w:tcPr>
                <w:p w14:paraId="46520C70" w14:textId="77777777" w:rsidR="00AE6EB5" w:rsidRPr="00AE2537" w:rsidRDefault="00FD0197">
                  <w:pPr>
                    <w:tabs>
                      <w:tab w:val="left" w:pos="6995"/>
                      <w:tab w:val="left" w:pos="7110"/>
                    </w:tabs>
                    <w:jc w:val="center"/>
                    <w:rPr>
                      <w:sz w:val="24"/>
                    </w:rPr>
                  </w:pPr>
                  <w:r w:rsidRPr="00AE2537">
                    <w:rPr>
                      <w:rFonts w:hint="eastAsia"/>
                      <w:sz w:val="24"/>
                    </w:rPr>
                    <w:t>2</w:t>
                  </w:r>
                </w:p>
              </w:tc>
              <w:tc>
                <w:tcPr>
                  <w:tcW w:w="1357" w:type="dxa"/>
                  <w:vAlign w:val="center"/>
                </w:tcPr>
                <w:p w14:paraId="54B3F16A" w14:textId="3DFB373B" w:rsidR="00AE6EB5" w:rsidRPr="00AE2537" w:rsidRDefault="00FD0197">
                  <w:pPr>
                    <w:jc w:val="center"/>
                    <w:rPr>
                      <w:sz w:val="24"/>
                    </w:rPr>
                  </w:pPr>
                  <w:r w:rsidRPr="00AE2537">
                    <w:rPr>
                      <w:rFonts w:hint="eastAsia"/>
                      <w:sz w:val="24"/>
                    </w:rPr>
                    <w:t>0.</w:t>
                  </w:r>
                  <w:r w:rsidR="00AE2537" w:rsidRPr="00AE2537">
                    <w:rPr>
                      <w:sz w:val="24"/>
                    </w:rPr>
                    <w:t>131</w:t>
                  </w:r>
                </w:p>
              </w:tc>
              <w:tc>
                <w:tcPr>
                  <w:tcW w:w="1452" w:type="dxa"/>
                  <w:vAlign w:val="center"/>
                </w:tcPr>
                <w:p w14:paraId="1641495A" w14:textId="1E24E23E" w:rsidR="00AE6EB5" w:rsidRPr="00AE2537" w:rsidRDefault="00FD0197">
                  <w:pPr>
                    <w:jc w:val="center"/>
                    <w:rPr>
                      <w:sz w:val="24"/>
                    </w:rPr>
                  </w:pPr>
                  <w:r w:rsidRPr="00AE2537">
                    <w:rPr>
                      <w:rFonts w:hint="eastAsia"/>
                      <w:sz w:val="24"/>
                    </w:rPr>
                    <w:t>0.</w:t>
                  </w:r>
                  <w:r w:rsidR="00AE2537" w:rsidRPr="00AE2537">
                    <w:rPr>
                      <w:sz w:val="24"/>
                    </w:rPr>
                    <w:t>243</w:t>
                  </w:r>
                </w:p>
              </w:tc>
              <w:tc>
                <w:tcPr>
                  <w:tcW w:w="1409" w:type="dxa"/>
                  <w:vAlign w:val="center"/>
                </w:tcPr>
                <w:p w14:paraId="61A7AD01" w14:textId="14012927" w:rsidR="00AE6EB5" w:rsidRPr="00AE2537" w:rsidRDefault="00FD0197">
                  <w:pPr>
                    <w:jc w:val="center"/>
                    <w:rPr>
                      <w:sz w:val="24"/>
                    </w:rPr>
                  </w:pPr>
                  <w:r w:rsidRPr="00AE2537">
                    <w:rPr>
                      <w:rFonts w:hint="eastAsia"/>
                      <w:sz w:val="24"/>
                    </w:rPr>
                    <w:t>0.</w:t>
                  </w:r>
                  <w:r w:rsidR="00AE2537" w:rsidRPr="00AE2537">
                    <w:rPr>
                      <w:sz w:val="24"/>
                    </w:rPr>
                    <w:t>262</w:t>
                  </w:r>
                </w:p>
              </w:tc>
              <w:tc>
                <w:tcPr>
                  <w:tcW w:w="1416" w:type="dxa"/>
                  <w:vAlign w:val="center"/>
                </w:tcPr>
                <w:p w14:paraId="78A4D8C0" w14:textId="4FF823B5" w:rsidR="00AE6EB5" w:rsidRPr="00AE2537" w:rsidRDefault="00FD0197">
                  <w:pPr>
                    <w:jc w:val="center"/>
                    <w:rPr>
                      <w:sz w:val="24"/>
                    </w:rPr>
                  </w:pPr>
                  <w:r w:rsidRPr="00AE2537">
                    <w:rPr>
                      <w:rFonts w:hint="eastAsia"/>
                      <w:sz w:val="24"/>
                    </w:rPr>
                    <w:t>0.</w:t>
                  </w:r>
                  <w:r w:rsidR="00AE2537" w:rsidRPr="00AE2537">
                    <w:rPr>
                      <w:sz w:val="24"/>
                    </w:rPr>
                    <w:t>299</w:t>
                  </w:r>
                </w:p>
              </w:tc>
            </w:tr>
            <w:tr w:rsidR="00AE2537" w:rsidRPr="00AE2537" w14:paraId="70A87836" w14:textId="77777777">
              <w:trPr>
                <w:trHeight w:val="408"/>
                <w:jc w:val="center"/>
              </w:trPr>
              <w:tc>
                <w:tcPr>
                  <w:tcW w:w="1231" w:type="dxa"/>
                  <w:vMerge/>
                  <w:vAlign w:val="center"/>
                </w:tcPr>
                <w:p w14:paraId="3FC3FF5C" w14:textId="77777777" w:rsidR="00AE6EB5" w:rsidRPr="00AE2537" w:rsidRDefault="00AE6EB5">
                  <w:pPr>
                    <w:jc w:val="center"/>
                    <w:rPr>
                      <w:sz w:val="24"/>
                    </w:rPr>
                  </w:pPr>
                </w:p>
              </w:tc>
              <w:tc>
                <w:tcPr>
                  <w:tcW w:w="1595" w:type="dxa"/>
                  <w:vMerge/>
                  <w:vAlign w:val="center"/>
                </w:tcPr>
                <w:p w14:paraId="5D283866" w14:textId="77777777" w:rsidR="00AE6EB5" w:rsidRPr="00AE2537" w:rsidRDefault="00AE6EB5">
                  <w:pPr>
                    <w:tabs>
                      <w:tab w:val="left" w:pos="6995"/>
                      <w:tab w:val="left" w:pos="7110"/>
                    </w:tabs>
                    <w:jc w:val="center"/>
                    <w:rPr>
                      <w:sz w:val="24"/>
                    </w:rPr>
                  </w:pPr>
                </w:p>
              </w:tc>
              <w:tc>
                <w:tcPr>
                  <w:tcW w:w="822" w:type="dxa"/>
                  <w:vAlign w:val="center"/>
                </w:tcPr>
                <w:p w14:paraId="6B0881EF" w14:textId="77777777" w:rsidR="00AE6EB5" w:rsidRPr="00AE2537" w:rsidRDefault="00FD0197">
                  <w:pPr>
                    <w:tabs>
                      <w:tab w:val="left" w:pos="6995"/>
                      <w:tab w:val="left" w:pos="7110"/>
                    </w:tabs>
                    <w:jc w:val="center"/>
                    <w:rPr>
                      <w:sz w:val="24"/>
                    </w:rPr>
                  </w:pPr>
                  <w:r w:rsidRPr="00AE2537">
                    <w:rPr>
                      <w:rFonts w:hint="eastAsia"/>
                      <w:sz w:val="24"/>
                    </w:rPr>
                    <w:t>3</w:t>
                  </w:r>
                </w:p>
              </w:tc>
              <w:tc>
                <w:tcPr>
                  <w:tcW w:w="1357" w:type="dxa"/>
                  <w:vAlign w:val="center"/>
                </w:tcPr>
                <w:p w14:paraId="406DA8B5" w14:textId="3752E7CA" w:rsidR="00AE6EB5" w:rsidRPr="00AE2537" w:rsidRDefault="00FD0197">
                  <w:pPr>
                    <w:jc w:val="center"/>
                    <w:rPr>
                      <w:sz w:val="24"/>
                    </w:rPr>
                  </w:pPr>
                  <w:r w:rsidRPr="00AE2537">
                    <w:rPr>
                      <w:rFonts w:hint="eastAsia"/>
                      <w:sz w:val="24"/>
                    </w:rPr>
                    <w:t>0.</w:t>
                  </w:r>
                  <w:r w:rsidR="00AE2537" w:rsidRPr="00AE2537">
                    <w:rPr>
                      <w:sz w:val="24"/>
                    </w:rPr>
                    <w:t>151</w:t>
                  </w:r>
                </w:p>
              </w:tc>
              <w:tc>
                <w:tcPr>
                  <w:tcW w:w="1452" w:type="dxa"/>
                  <w:vAlign w:val="center"/>
                </w:tcPr>
                <w:p w14:paraId="49EDFD66" w14:textId="5C212ECE" w:rsidR="00AE6EB5" w:rsidRPr="00AE2537" w:rsidRDefault="00FD0197">
                  <w:pPr>
                    <w:jc w:val="center"/>
                    <w:rPr>
                      <w:sz w:val="24"/>
                    </w:rPr>
                  </w:pPr>
                  <w:r w:rsidRPr="00AE2537">
                    <w:rPr>
                      <w:rFonts w:hint="eastAsia"/>
                      <w:sz w:val="24"/>
                    </w:rPr>
                    <w:t>0.</w:t>
                  </w:r>
                  <w:r w:rsidR="00AE2537" w:rsidRPr="00AE2537">
                    <w:rPr>
                      <w:sz w:val="24"/>
                    </w:rPr>
                    <w:t>227</w:t>
                  </w:r>
                </w:p>
              </w:tc>
              <w:tc>
                <w:tcPr>
                  <w:tcW w:w="1409" w:type="dxa"/>
                  <w:vAlign w:val="center"/>
                </w:tcPr>
                <w:p w14:paraId="4A1EFD22" w14:textId="2D05E715" w:rsidR="00AE6EB5" w:rsidRPr="00AE2537" w:rsidRDefault="00FD0197">
                  <w:pPr>
                    <w:jc w:val="center"/>
                    <w:rPr>
                      <w:sz w:val="24"/>
                    </w:rPr>
                  </w:pPr>
                  <w:r w:rsidRPr="00AE2537">
                    <w:rPr>
                      <w:rFonts w:hint="eastAsia"/>
                      <w:sz w:val="24"/>
                    </w:rPr>
                    <w:t>0.</w:t>
                  </w:r>
                  <w:r w:rsidR="00AE2537" w:rsidRPr="00AE2537">
                    <w:rPr>
                      <w:sz w:val="24"/>
                    </w:rPr>
                    <w:t>284</w:t>
                  </w:r>
                </w:p>
              </w:tc>
              <w:tc>
                <w:tcPr>
                  <w:tcW w:w="1416" w:type="dxa"/>
                  <w:vAlign w:val="center"/>
                </w:tcPr>
                <w:p w14:paraId="21E1DB58" w14:textId="6CCDADCB" w:rsidR="00AE6EB5" w:rsidRPr="00AE2537" w:rsidRDefault="00FD0197">
                  <w:pPr>
                    <w:jc w:val="center"/>
                    <w:rPr>
                      <w:sz w:val="24"/>
                    </w:rPr>
                  </w:pPr>
                  <w:r w:rsidRPr="00AE2537">
                    <w:rPr>
                      <w:rFonts w:hint="eastAsia"/>
                      <w:sz w:val="24"/>
                    </w:rPr>
                    <w:t>0.</w:t>
                  </w:r>
                  <w:r w:rsidR="00AE2537" w:rsidRPr="00AE2537">
                    <w:rPr>
                      <w:sz w:val="24"/>
                    </w:rPr>
                    <w:t>321</w:t>
                  </w:r>
                </w:p>
              </w:tc>
            </w:tr>
            <w:tr w:rsidR="00AE2537" w:rsidRPr="00AE2537" w14:paraId="4CCD874F" w14:textId="77777777">
              <w:trPr>
                <w:trHeight w:val="408"/>
                <w:jc w:val="center"/>
              </w:trPr>
              <w:tc>
                <w:tcPr>
                  <w:tcW w:w="2826" w:type="dxa"/>
                  <w:gridSpan w:val="2"/>
                  <w:vAlign w:val="center"/>
                </w:tcPr>
                <w:p w14:paraId="0A18A722" w14:textId="77777777" w:rsidR="00AE6EB5" w:rsidRPr="00AE2537" w:rsidRDefault="00FD0197">
                  <w:pPr>
                    <w:ind w:left="-62" w:right="-57"/>
                    <w:jc w:val="center"/>
                    <w:rPr>
                      <w:sz w:val="24"/>
                    </w:rPr>
                  </w:pPr>
                  <w:r w:rsidRPr="00AE2537">
                    <w:rPr>
                      <w:rFonts w:hint="eastAsia"/>
                      <w:sz w:val="24"/>
                    </w:rPr>
                    <w:t>标准限值</w:t>
                  </w:r>
                </w:p>
              </w:tc>
              <w:tc>
                <w:tcPr>
                  <w:tcW w:w="6456" w:type="dxa"/>
                  <w:gridSpan w:val="5"/>
                  <w:vAlign w:val="center"/>
                </w:tcPr>
                <w:p w14:paraId="6ED06C09" w14:textId="77777777" w:rsidR="00AE6EB5" w:rsidRPr="00AE2537" w:rsidRDefault="00FD0197">
                  <w:pPr>
                    <w:jc w:val="center"/>
                    <w:rPr>
                      <w:sz w:val="24"/>
                    </w:rPr>
                  </w:pPr>
                  <w:r w:rsidRPr="00AE2537">
                    <w:rPr>
                      <w:bCs/>
                      <w:kern w:val="0"/>
                      <w:sz w:val="21"/>
                      <w:szCs w:val="21"/>
                    </w:rPr>
                    <w:t>1.0</w:t>
                  </w:r>
                </w:p>
              </w:tc>
            </w:tr>
            <w:tr w:rsidR="00AE2537" w:rsidRPr="00AE2537" w14:paraId="3EE84C6C" w14:textId="77777777">
              <w:trPr>
                <w:trHeight w:val="408"/>
                <w:jc w:val="center"/>
              </w:trPr>
              <w:tc>
                <w:tcPr>
                  <w:tcW w:w="2826" w:type="dxa"/>
                  <w:gridSpan w:val="2"/>
                  <w:vAlign w:val="center"/>
                </w:tcPr>
                <w:p w14:paraId="03CCCD3A" w14:textId="77777777" w:rsidR="00AE6EB5" w:rsidRPr="00AE2537" w:rsidRDefault="00FD0197">
                  <w:pPr>
                    <w:ind w:left="-62" w:right="-57"/>
                    <w:jc w:val="center"/>
                    <w:rPr>
                      <w:sz w:val="24"/>
                    </w:rPr>
                  </w:pPr>
                  <w:r w:rsidRPr="00AE2537">
                    <w:rPr>
                      <w:rFonts w:hint="eastAsia"/>
                      <w:sz w:val="24"/>
                    </w:rPr>
                    <w:t>评价结果</w:t>
                  </w:r>
                </w:p>
              </w:tc>
              <w:tc>
                <w:tcPr>
                  <w:tcW w:w="6456" w:type="dxa"/>
                  <w:gridSpan w:val="5"/>
                  <w:vAlign w:val="center"/>
                </w:tcPr>
                <w:p w14:paraId="62E9D048" w14:textId="77777777" w:rsidR="00AE6EB5" w:rsidRPr="00AE2537" w:rsidRDefault="00FD0197">
                  <w:pPr>
                    <w:jc w:val="center"/>
                    <w:rPr>
                      <w:sz w:val="24"/>
                    </w:rPr>
                  </w:pPr>
                  <w:r w:rsidRPr="00AE2537">
                    <w:rPr>
                      <w:rFonts w:hint="eastAsia"/>
                      <w:sz w:val="24"/>
                    </w:rPr>
                    <w:t>达标</w:t>
                  </w:r>
                </w:p>
              </w:tc>
            </w:tr>
          </w:tbl>
          <w:bookmarkEnd w:id="16"/>
          <w:p w14:paraId="5C747B72" w14:textId="77777777" w:rsidR="00AE6EB5" w:rsidRPr="00AE2537" w:rsidRDefault="00FD0197">
            <w:pPr>
              <w:pStyle w:val="2"/>
              <w:numPr>
                <w:ilvl w:val="0"/>
                <w:numId w:val="7"/>
              </w:numPr>
              <w:spacing w:line="360" w:lineRule="auto"/>
              <w:ind w:firstLine="482"/>
              <w:rPr>
                <w:rFonts w:asciiTheme="minorEastAsia" w:eastAsiaTheme="minorEastAsia" w:hAnsiTheme="minorEastAsia" w:cstheme="minorEastAsia"/>
                <w:b/>
                <w:bCs/>
                <w:sz w:val="24"/>
              </w:rPr>
            </w:pPr>
            <w:r w:rsidRPr="00AE2537">
              <w:rPr>
                <w:rFonts w:asciiTheme="minorEastAsia" w:eastAsiaTheme="minorEastAsia" w:hAnsiTheme="minorEastAsia" w:cstheme="minorEastAsia" w:hint="eastAsia"/>
                <w:b/>
                <w:bCs/>
                <w:sz w:val="24"/>
              </w:rPr>
              <w:t>噪声监测结果及评价</w:t>
            </w:r>
          </w:p>
          <w:p w14:paraId="7BB099C1" w14:textId="1192AF1E" w:rsidR="00AE6EB5" w:rsidRPr="00AE2537" w:rsidRDefault="00FD0197">
            <w:pPr>
              <w:spacing w:line="360" w:lineRule="auto"/>
              <w:ind w:firstLineChars="200" w:firstLine="480"/>
              <w:rPr>
                <w:sz w:val="24"/>
              </w:rPr>
            </w:pPr>
            <w:r w:rsidRPr="00AE2537">
              <w:rPr>
                <w:rFonts w:asciiTheme="minorEastAsia" w:eastAsiaTheme="minorEastAsia" w:hAnsiTheme="minorEastAsia" w:cstheme="minorEastAsia" w:hint="eastAsia"/>
                <w:sz w:val="24"/>
              </w:rPr>
              <w:t>202</w:t>
            </w:r>
            <w:r w:rsidR="00AE2537" w:rsidRPr="00AE2537">
              <w:rPr>
                <w:rFonts w:asciiTheme="minorEastAsia" w:eastAsiaTheme="minorEastAsia" w:hAnsiTheme="minorEastAsia" w:cstheme="minorEastAsia"/>
                <w:sz w:val="24"/>
              </w:rPr>
              <w:t>3</w:t>
            </w:r>
            <w:r w:rsidRPr="00AE2537">
              <w:rPr>
                <w:rFonts w:asciiTheme="minorEastAsia" w:eastAsiaTheme="minorEastAsia" w:hAnsiTheme="minorEastAsia" w:cstheme="minorEastAsia" w:hint="eastAsia"/>
                <w:sz w:val="24"/>
              </w:rPr>
              <w:t>年1</w:t>
            </w:r>
            <w:r w:rsidR="00AE2537" w:rsidRPr="00AE2537">
              <w:rPr>
                <w:rFonts w:asciiTheme="minorEastAsia" w:eastAsiaTheme="minorEastAsia" w:hAnsiTheme="minorEastAsia" w:cstheme="minorEastAsia"/>
                <w:sz w:val="24"/>
              </w:rPr>
              <w:t>2</w:t>
            </w:r>
            <w:r w:rsidRPr="00AE2537">
              <w:rPr>
                <w:rFonts w:asciiTheme="minorEastAsia" w:eastAsiaTheme="minorEastAsia" w:hAnsiTheme="minorEastAsia" w:cstheme="minorEastAsia" w:hint="eastAsia"/>
                <w:sz w:val="24"/>
              </w:rPr>
              <w:t>月</w:t>
            </w:r>
            <w:r w:rsidR="00AE2537" w:rsidRPr="00AE2537">
              <w:rPr>
                <w:rFonts w:asciiTheme="minorEastAsia" w:eastAsiaTheme="minorEastAsia" w:hAnsiTheme="minorEastAsia" w:cstheme="minorEastAsia"/>
                <w:sz w:val="24"/>
              </w:rPr>
              <w:t>21</w:t>
            </w:r>
            <w:r w:rsidRPr="00AE2537">
              <w:rPr>
                <w:rFonts w:asciiTheme="minorEastAsia" w:eastAsiaTheme="minorEastAsia" w:hAnsiTheme="minorEastAsia" w:cstheme="minorEastAsia" w:hint="eastAsia"/>
                <w:sz w:val="24"/>
              </w:rPr>
              <w:t>日-202</w:t>
            </w:r>
            <w:r w:rsidR="00AE2537" w:rsidRPr="00AE2537">
              <w:rPr>
                <w:rFonts w:asciiTheme="minorEastAsia" w:eastAsiaTheme="minorEastAsia" w:hAnsiTheme="minorEastAsia" w:cstheme="minorEastAsia"/>
                <w:sz w:val="24"/>
              </w:rPr>
              <w:t>3</w:t>
            </w:r>
            <w:r w:rsidRPr="00AE2537">
              <w:rPr>
                <w:rFonts w:asciiTheme="minorEastAsia" w:eastAsiaTheme="minorEastAsia" w:hAnsiTheme="minorEastAsia" w:cstheme="minorEastAsia" w:hint="eastAsia"/>
                <w:sz w:val="24"/>
              </w:rPr>
              <w:t>年12月</w:t>
            </w:r>
            <w:r w:rsidR="00AE2537" w:rsidRPr="00AE2537">
              <w:rPr>
                <w:rFonts w:asciiTheme="minorEastAsia" w:eastAsiaTheme="minorEastAsia" w:hAnsiTheme="minorEastAsia" w:cstheme="minorEastAsia"/>
                <w:sz w:val="24"/>
              </w:rPr>
              <w:t>22</w:t>
            </w:r>
            <w:r w:rsidRPr="00AE2537">
              <w:rPr>
                <w:rFonts w:asciiTheme="minorEastAsia" w:eastAsiaTheme="minorEastAsia" w:hAnsiTheme="minorEastAsia" w:cstheme="minorEastAsia" w:hint="eastAsia"/>
                <w:sz w:val="24"/>
              </w:rPr>
              <w:t>日</w:t>
            </w:r>
            <w:r w:rsidRPr="00AE2537">
              <w:rPr>
                <w:sz w:val="24"/>
              </w:rPr>
              <w:t>厂界噪声监测结果表明，厂区东面、南面、西面、北面</w:t>
            </w:r>
            <w:r w:rsidRPr="00AE2537">
              <w:rPr>
                <w:sz w:val="24"/>
              </w:rPr>
              <w:t>4</w:t>
            </w:r>
            <w:r w:rsidRPr="00AE2537">
              <w:rPr>
                <w:sz w:val="24"/>
              </w:rPr>
              <w:t>个噪声监测点位，厂界昼间噪声值范围为</w:t>
            </w:r>
            <w:r w:rsidRPr="00AE2537">
              <w:rPr>
                <w:rFonts w:hint="eastAsia"/>
                <w:sz w:val="24"/>
              </w:rPr>
              <w:t>5</w:t>
            </w:r>
            <w:r w:rsidR="00AE2537" w:rsidRPr="00AE2537">
              <w:rPr>
                <w:sz w:val="24"/>
              </w:rPr>
              <w:t>1</w:t>
            </w:r>
            <w:r w:rsidRPr="00AE2537">
              <w:rPr>
                <w:rFonts w:hint="eastAsia"/>
                <w:sz w:val="24"/>
              </w:rPr>
              <w:t>.0</w:t>
            </w:r>
            <w:r w:rsidRPr="00AE2537">
              <w:rPr>
                <w:rFonts w:hint="eastAsia"/>
                <w:sz w:val="24"/>
              </w:rPr>
              <w:t>～</w:t>
            </w:r>
            <w:r w:rsidR="00AE2537" w:rsidRPr="00AE2537">
              <w:rPr>
                <w:sz w:val="24"/>
              </w:rPr>
              <w:t>55</w:t>
            </w:r>
            <w:r w:rsidRPr="00AE2537">
              <w:rPr>
                <w:rFonts w:hint="eastAsia"/>
                <w:sz w:val="24"/>
              </w:rPr>
              <w:t>.0</w:t>
            </w:r>
            <w:r w:rsidRPr="00AE2537">
              <w:rPr>
                <w:sz w:val="24"/>
              </w:rPr>
              <w:t>dB</w:t>
            </w:r>
            <w:r w:rsidRPr="00AE2537">
              <w:rPr>
                <w:sz w:val="24"/>
              </w:rPr>
              <w:t>（</w:t>
            </w:r>
            <w:r w:rsidRPr="00AE2537">
              <w:rPr>
                <w:sz w:val="24"/>
              </w:rPr>
              <w:t>A</w:t>
            </w:r>
            <w:r w:rsidRPr="00AE2537">
              <w:rPr>
                <w:sz w:val="24"/>
              </w:rPr>
              <w:t>），夜间噪声值范围为</w:t>
            </w:r>
            <w:r w:rsidRPr="00AE2537">
              <w:rPr>
                <w:rFonts w:hint="eastAsia"/>
                <w:sz w:val="24"/>
              </w:rPr>
              <w:t>4</w:t>
            </w:r>
            <w:r w:rsidR="00AE2537" w:rsidRPr="00AE2537">
              <w:rPr>
                <w:sz w:val="24"/>
              </w:rPr>
              <w:t>1</w:t>
            </w:r>
            <w:r w:rsidRPr="00AE2537">
              <w:rPr>
                <w:rFonts w:hint="eastAsia"/>
                <w:sz w:val="24"/>
              </w:rPr>
              <w:t>.0</w:t>
            </w:r>
            <w:r w:rsidRPr="00AE2537">
              <w:rPr>
                <w:rFonts w:hint="eastAsia"/>
                <w:sz w:val="24"/>
              </w:rPr>
              <w:t>～</w:t>
            </w:r>
            <w:r w:rsidR="00AE2537" w:rsidRPr="00AE2537">
              <w:rPr>
                <w:sz w:val="24"/>
              </w:rPr>
              <w:t>44.0</w:t>
            </w:r>
            <w:r w:rsidRPr="00AE2537">
              <w:rPr>
                <w:sz w:val="24"/>
              </w:rPr>
              <w:t>dB</w:t>
            </w:r>
            <w:r w:rsidRPr="00AE2537">
              <w:rPr>
                <w:sz w:val="24"/>
              </w:rPr>
              <w:t>（</w:t>
            </w:r>
            <w:r w:rsidRPr="00AE2537">
              <w:rPr>
                <w:sz w:val="24"/>
              </w:rPr>
              <w:t>A</w:t>
            </w:r>
            <w:r w:rsidRPr="00AE2537">
              <w:rPr>
                <w:sz w:val="24"/>
              </w:rPr>
              <w:t>），符合《工业企业厂界环境噪声排放标准》（</w:t>
            </w:r>
            <w:r w:rsidRPr="00AE2537">
              <w:rPr>
                <w:sz w:val="24"/>
              </w:rPr>
              <w:t>GB 12348-2008</w:t>
            </w:r>
            <w:r w:rsidRPr="00AE2537">
              <w:rPr>
                <w:sz w:val="24"/>
              </w:rPr>
              <w:t>）</w:t>
            </w:r>
            <w:r w:rsidR="00AE2537" w:rsidRPr="00AE2537">
              <w:rPr>
                <w:sz w:val="24"/>
              </w:rPr>
              <w:t>2</w:t>
            </w:r>
            <w:r w:rsidRPr="00AE2537">
              <w:rPr>
                <w:sz w:val="24"/>
              </w:rPr>
              <w:t>类标准。各噪声监测点监测分析结果详见表</w:t>
            </w:r>
            <w:r w:rsidRPr="00AE2537">
              <w:rPr>
                <w:rFonts w:hint="eastAsia"/>
                <w:sz w:val="24"/>
              </w:rPr>
              <w:t>7-5</w:t>
            </w:r>
            <w:r w:rsidRPr="00AE2537">
              <w:rPr>
                <w:rFonts w:hint="eastAsia"/>
                <w:sz w:val="24"/>
              </w:rPr>
              <w:t>。</w:t>
            </w:r>
          </w:p>
          <w:p w14:paraId="41077D0C" w14:textId="77777777" w:rsidR="00AE6EB5" w:rsidRPr="00AE2537" w:rsidRDefault="00FD0197">
            <w:pPr>
              <w:pStyle w:val="22"/>
              <w:ind w:leftChars="0" w:left="0" w:firstLineChars="0" w:firstLine="0"/>
              <w:jc w:val="center"/>
              <w:rPr>
                <w:b/>
                <w:bCs/>
                <w:szCs w:val="21"/>
              </w:rPr>
            </w:pPr>
            <w:r w:rsidRPr="00AE2537">
              <w:rPr>
                <w:rFonts w:hint="eastAsia"/>
                <w:b/>
                <w:bCs/>
                <w:szCs w:val="21"/>
              </w:rPr>
              <w:t>表</w:t>
            </w:r>
            <w:r w:rsidRPr="00AE2537">
              <w:rPr>
                <w:rFonts w:hint="eastAsia"/>
                <w:b/>
                <w:bCs/>
                <w:szCs w:val="21"/>
              </w:rPr>
              <w:t xml:space="preserve"> 7-5 </w:t>
            </w:r>
            <w:r w:rsidRPr="00AE2537">
              <w:rPr>
                <w:rFonts w:hint="eastAsia"/>
                <w:b/>
                <w:bCs/>
                <w:szCs w:val="21"/>
              </w:rPr>
              <w:t>厂界噪声监测结果</w:t>
            </w:r>
            <w:r w:rsidRPr="00AE2537">
              <w:rPr>
                <w:rFonts w:hint="eastAsia"/>
                <w:b/>
                <w:bCs/>
                <w:szCs w:val="21"/>
              </w:rPr>
              <w:t xml:space="preserve">   </w:t>
            </w:r>
            <w:r w:rsidRPr="00AE2537">
              <w:rPr>
                <w:rFonts w:hint="eastAsia"/>
                <w:b/>
                <w:bCs/>
                <w:szCs w:val="21"/>
              </w:rPr>
              <w:t>单位：</w:t>
            </w:r>
            <w:r w:rsidRPr="00AE2537">
              <w:rPr>
                <w:rFonts w:hint="eastAsia"/>
                <w:b/>
                <w:bCs/>
                <w:szCs w:val="21"/>
              </w:rPr>
              <w:t>dB(A)</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0"/>
              <w:gridCol w:w="1254"/>
              <w:gridCol w:w="1068"/>
              <w:gridCol w:w="1068"/>
              <w:gridCol w:w="1068"/>
              <w:gridCol w:w="984"/>
              <w:gridCol w:w="984"/>
              <w:gridCol w:w="984"/>
            </w:tblGrid>
            <w:tr w:rsidR="0040546F" w:rsidRPr="0040546F" w14:paraId="78D3D202" w14:textId="77777777">
              <w:trPr>
                <w:trHeight w:val="265"/>
                <w:jc w:val="center"/>
              </w:trPr>
              <w:tc>
                <w:tcPr>
                  <w:tcW w:w="1570" w:type="dxa"/>
                  <w:vMerge w:val="restart"/>
                  <w:vAlign w:val="center"/>
                </w:tcPr>
                <w:p w14:paraId="5754F99E"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bookmarkStart w:id="17" w:name="_Hlk155274880"/>
                  <w:r w:rsidRPr="0040546F">
                    <w:rPr>
                      <w:rFonts w:asciiTheme="minorEastAsia" w:eastAsiaTheme="minorEastAsia" w:hAnsiTheme="minorEastAsia" w:cstheme="minorEastAsia" w:hint="eastAsia"/>
                      <w:b/>
                      <w:bCs/>
                      <w:sz w:val="21"/>
                      <w:szCs w:val="21"/>
                    </w:rPr>
                    <w:t>检测点位</w:t>
                  </w:r>
                </w:p>
              </w:tc>
              <w:tc>
                <w:tcPr>
                  <w:tcW w:w="1254" w:type="dxa"/>
                  <w:vMerge w:val="restart"/>
                  <w:vAlign w:val="center"/>
                </w:tcPr>
                <w:p w14:paraId="71F90E71"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检测时间</w:t>
                  </w:r>
                </w:p>
              </w:tc>
              <w:tc>
                <w:tcPr>
                  <w:tcW w:w="3204" w:type="dxa"/>
                  <w:gridSpan w:val="3"/>
                  <w:vAlign w:val="center"/>
                </w:tcPr>
                <w:p w14:paraId="7AAC0267"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连续等效（A）声级</w:t>
                  </w:r>
                  <w:proofErr w:type="spellStart"/>
                  <w:r w:rsidRPr="0040546F">
                    <w:rPr>
                      <w:rFonts w:asciiTheme="minorEastAsia" w:eastAsiaTheme="minorEastAsia" w:hAnsiTheme="minorEastAsia" w:cstheme="minorEastAsia" w:hint="eastAsia"/>
                      <w:b/>
                      <w:bCs/>
                      <w:sz w:val="21"/>
                      <w:szCs w:val="21"/>
                    </w:rPr>
                    <w:t>Leq</w:t>
                  </w:r>
                  <w:proofErr w:type="spellEnd"/>
                </w:p>
              </w:tc>
              <w:tc>
                <w:tcPr>
                  <w:tcW w:w="2952" w:type="dxa"/>
                  <w:gridSpan w:val="3"/>
                  <w:vAlign w:val="center"/>
                </w:tcPr>
                <w:p w14:paraId="33E52547"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连续等效（A）声级</w:t>
                  </w:r>
                  <w:proofErr w:type="spellStart"/>
                  <w:r w:rsidRPr="0040546F">
                    <w:rPr>
                      <w:rFonts w:asciiTheme="minorEastAsia" w:eastAsiaTheme="minorEastAsia" w:hAnsiTheme="minorEastAsia" w:cstheme="minorEastAsia" w:hint="eastAsia"/>
                      <w:b/>
                      <w:bCs/>
                      <w:sz w:val="21"/>
                      <w:szCs w:val="21"/>
                    </w:rPr>
                    <w:t>Leq</w:t>
                  </w:r>
                  <w:proofErr w:type="spellEnd"/>
                </w:p>
              </w:tc>
            </w:tr>
            <w:tr w:rsidR="0040546F" w:rsidRPr="0040546F" w14:paraId="3DBAF325" w14:textId="77777777">
              <w:trPr>
                <w:trHeight w:val="404"/>
                <w:jc w:val="center"/>
              </w:trPr>
              <w:tc>
                <w:tcPr>
                  <w:tcW w:w="1570" w:type="dxa"/>
                  <w:vMerge/>
                  <w:vAlign w:val="center"/>
                </w:tcPr>
                <w:p w14:paraId="712C7FEC" w14:textId="77777777" w:rsidR="00AE6EB5" w:rsidRPr="0040546F" w:rsidRDefault="00AE6EB5">
                  <w:pPr>
                    <w:autoSpaceDE w:val="0"/>
                    <w:autoSpaceDN w:val="0"/>
                    <w:adjustRightInd w:val="0"/>
                    <w:jc w:val="center"/>
                    <w:rPr>
                      <w:rFonts w:asciiTheme="minorEastAsia" w:eastAsiaTheme="minorEastAsia" w:hAnsiTheme="minorEastAsia" w:cstheme="minorEastAsia"/>
                      <w:b/>
                      <w:bCs/>
                      <w:sz w:val="21"/>
                      <w:szCs w:val="21"/>
                    </w:rPr>
                  </w:pPr>
                </w:p>
              </w:tc>
              <w:tc>
                <w:tcPr>
                  <w:tcW w:w="1254" w:type="dxa"/>
                  <w:vMerge/>
                  <w:vAlign w:val="center"/>
                </w:tcPr>
                <w:p w14:paraId="533481D6" w14:textId="77777777" w:rsidR="00AE6EB5" w:rsidRPr="0040546F" w:rsidRDefault="00AE6EB5">
                  <w:pPr>
                    <w:autoSpaceDE w:val="0"/>
                    <w:autoSpaceDN w:val="0"/>
                    <w:adjustRightInd w:val="0"/>
                    <w:jc w:val="center"/>
                    <w:rPr>
                      <w:rFonts w:asciiTheme="minorEastAsia" w:eastAsiaTheme="minorEastAsia" w:hAnsiTheme="minorEastAsia" w:cstheme="minorEastAsia"/>
                      <w:b/>
                      <w:bCs/>
                      <w:sz w:val="21"/>
                      <w:szCs w:val="21"/>
                    </w:rPr>
                  </w:pPr>
                </w:p>
              </w:tc>
              <w:tc>
                <w:tcPr>
                  <w:tcW w:w="1068" w:type="dxa"/>
                  <w:vAlign w:val="center"/>
                </w:tcPr>
                <w:p w14:paraId="2065C762"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昼间</w:t>
                  </w:r>
                </w:p>
              </w:tc>
              <w:tc>
                <w:tcPr>
                  <w:tcW w:w="1068" w:type="dxa"/>
                  <w:vAlign w:val="center"/>
                </w:tcPr>
                <w:p w14:paraId="7B9ECFDE"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标准</w:t>
                  </w:r>
                </w:p>
                <w:p w14:paraId="16996C9D"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限值</w:t>
                  </w:r>
                </w:p>
              </w:tc>
              <w:tc>
                <w:tcPr>
                  <w:tcW w:w="1068" w:type="dxa"/>
                  <w:vAlign w:val="center"/>
                </w:tcPr>
                <w:p w14:paraId="16E88B58"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是否</w:t>
                  </w:r>
                </w:p>
                <w:p w14:paraId="72366D4E"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达标</w:t>
                  </w:r>
                </w:p>
              </w:tc>
              <w:tc>
                <w:tcPr>
                  <w:tcW w:w="984" w:type="dxa"/>
                  <w:vAlign w:val="center"/>
                </w:tcPr>
                <w:p w14:paraId="2D0C4E56"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夜间</w:t>
                  </w:r>
                </w:p>
              </w:tc>
              <w:tc>
                <w:tcPr>
                  <w:tcW w:w="984" w:type="dxa"/>
                  <w:vAlign w:val="center"/>
                </w:tcPr>
                <w:p w14:paraId="4C25FC9A"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标准</w:t>
                  </w:r>
                </w:p>
                <w:p w14:paraId="68588519"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限值</w:t>
                  </w:r>
                </w:p>
              </w:tc>
              <w:tc>
                <w:tcPr>
                  <w:tcW w:w="984" w:type="dxa"/>
                  <w:vAlign w:val="center"/>
                </w:tcPr>
                <w:p w14:paraId="26F6F22A"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是否</w:t>
                  </w:r>
                </w:p>
                <w:p w14:paraId="6AB5062E" w14:textId="77777777" w:rsidR="00AE6EB5" w:rsidRPr="0040546F" w:rsidRDefault="00FD0197">
                  <w:pPr>
                    <w:autoSpaceDE w:val="0"/>
                    <w:autoSpaceDN w:val="0"/>
                    <w:adjustRightInd w:val="0"/>
                    <w:jc w:val="center"/>
                    <w:rPr>
                      <w:rFonts w:asciiTheme="minorEastAsia" w:eastAsiaTheme="minorEastAsia" w:hAnsiTheme="minorEastAsia" w:cstheme="minorEastAsia"/>
                      <w:b/>
                      <w:bCs/>
                      <w:sz w:val="21"/>
                      <w:szCs w:val="21"/>
                    </w:rPr>
                  </w:pPr>
                  <w:r w:rsidRPr="0040546F">
                    <w:rPr>
                      <w:rFonts w:asciiTheme="minorEastAsia" w:eastAsiaTheme="minorEastAsia" w:hAnsiTheme="minorEastAsia" w:cstheme="minorEastAsia" w:hint="eastAsia"/>
                      <w:b/>
                      <w:bCs/>
                      <w:sz w:val="21"/>
                      <w:szCs w:val="21"/>
                    </w:rPr>
                    <w:t>达标</w:t>
                  </w:r>
                </w:p>
              </w:tc>
            </w:tr>
            <w:tr w:rsidR="0040546F" w:rsidRPr="0040546F" w14:paraId="1B34D75D" w14:textId="77777777">
              <w:trPr>
                <w:trHeight w:val="425"/>
                <w:jc w:val="center"/>
              </w:trPr>
              <w:tc>
                <w:tcPr>
                  <w:tcW w:w="1570" w:type="dxa"/>
                  <w:vMerge w:val="restart"/>
                  <w:vAlign w:val="center"/>
                </w:tcPr>
                <w:p w14:paraId="480EA383" w14:textId="77777777" w:rsidR="0040546F" w:rsidRPr="0040546F" w:rsidRDefault="0040546F" w:rsidP="0040546F">
                  <w:pPr>
                    <w:pStyle w:val="16"/>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1# 厂界东面</w:t>
                  </w:r>
                </w:p>
              </w:tc>
              <w:tc>
                <w:tcPr>
                  <w:tcW w:w="1254" w:type="dxa"/>
                  <w:vAlign w:val="center"/>
                </w:tcPr>
                <w:p w14:paraId="74A3C6F5" w14:textId="43760C12" w:rsidR="0040546F" w:rsidRPr="0040546F" w:rsidRDefault="0040546F" w:rsidP="0040546F">
                  <w:pPr>
                    <w:snapToGri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sz w:val="21"/>
                      <w:szCs w:val="21"/>
                    </w:rPr>
                    <w:t>12</w:t>
                  </w:r>
                  <w:r w:rsidRPr="0040546F">
                    <w:rPr>
                      <w:rFonts w:asciiTheme="minorEastAsia" w:eastAsiaTheme="minorEastAsia" w:hAnsiTheme="minorEastAsia" w:cstheme="minorEastAsia" w:hint="eastAsia"/>
                      <w:sz w:val="21"/>
                      <w:szCs w:val="21"/>
                    </w:rPr>
                    <w:t>月</w:t>
                  </w:r>
                  <w:r w:rsidRPr="0040546F">
                    <w:rPr>
                      <w:rFonts w:asciiTheme="minorEastAsia" w:eastAsiaTheme="minorEastAsia" w:hAnsiTheme="minorEastAsia" w:cstheme="minorEastAsia"/>
                      <w:sz w:val="21"/>
                      <w:szCs w:val="21"/>
                    </w:rPr>
                    <w:t>21</w:t>
                  </w:r>
                  <w:r w:rsidRPr="0040546F">
                    <w:rPr>
                      <w:rFonts w:asciiTheme="minorEastAsia" w:eastAsiaTheme="minorEastAsia" w:hAnsiTheme="minorEastAsia" w:cstheme="minorEastAsia" w:hint="eastAsia"/>
                      <w:sz w:val="21"/>
                      <w:szCs w:val="21"/>
                    </w:rPr>
                    <w:t>日</w:t>
                  </w:r>
                </w:p>
              </w:tc>
              <w:tc>
                <w:tcPr>
                  <w:tcW w:w="1068" w:type="dxa"/>
                  <w:vAlign w:val="center"/>
                </w:tcPr>
                <w:p w14:paraId="4A149432" w14:textId="6149F901"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52</w:t>
                  </w:r>
                </w:p>
              </w:tc>
              <w:tc>
                <w:tcPr>
                  <w:tcW w:w="1068" w:type="dxa"/>
                  <w:vAlign w:val="center"/>
                </w:tcPr>
                <w:p w14:paraId="12863149" w14:textId="2BC6713B"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6</w:t>
                  </w:r>
                  <w:r w:rsidRPr="0040546F">
                    <w:rPr>
                      <w:rFonts w:asciiTheme="minorEastAsia" w:eastAsiaTheme="minorEastAsia" w:hAnsiTheme="minorEastAsia" w:cstheme="minorEastAsia"/>
                      <w:sz w:val="21"/>
                      <w:szCs w:val="21"/>
                    </w:rPr>
                    <w:t>0</w:t>
                  </w:r>
                </w:p>
              </w:tc>
              <w:tc>
                <w:tcPr>
                  <w:tcW w:w="1068" w:type="dxa"/>
                  <w:vAlign w:val="center"/>
                </w:tcPr>
                <w:p w14:paraId="411D7F4F" w14:textId="77777777"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c>
                <w:tcPr>
                  <w:tcW w:w="984" w:type="dxa"/>
                  <w:vAlign w:val="center"/>
                </w:tcPr>
                <w:p w14:paraId="23A9BF9C" w14:textId="21755E70"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42</w:t>
                  </w:r>
                </w:p>
              </w:tc>
              <w:tc>
                <w:tcPr>
                  <w:tcW w:w="984" w:type="dxa"/>
                  <w:vAlign w:val="center"/>
                </w:tcPr>
                <w:p w14:paraId="42288935" w14:textId="4A24B07B"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5</w:t>
                  </w:r>
                  <w:r w:rsidRPr="0040546F">
                    <w:rPr>
                      <w:rFonts w:asciiTheme="minorEastAsia" w:eastAsiaTheme="minorEastAsia" w:hAnsiTheme="minorEastAsia" w:cstheme="minorEastAsia"/>
                      <w:sz w:val="21"/>
                      <w:szCs w:val="21"/>
                    </w:rPr>
                    <w:t>0</w:t>
                  </w:r>
                </w:p>
              </w:tc>
              <w:tc>
                <w:tcPr>
                  <w:tcW w:w="984" w:type="dxa"/>
                  <w:vAlign w:val="center"/>
                </w:tcPr>
                <w:p w14:paraId="28247F50" w14:textId="77777777"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r>
            <w:tr w:rsidR="0040546F" w:rsidRPr="0040546F" w14:paraId="71BB4B4D" w14:textId="77777777">
              <w:trPr>
                <w:trHeight w:val="425"/>
                <w:jc w:val="center"/>
              </w:trPr>
              <w:tc>
                <w:tcPr>
                  <w:tcW w:w="1570" w:type="dxa"/>
                  <w:vMerge/>
                  <w:vAlign w:val="center"/>
                </w:tcPr>
                <w:p w14:paraId="5536C035" w14:textId="77777777" w:rsidR="0040546F" w:rsidRPr="0040546F" w:rsidRDefault="0040546F" w:rsidP="0040546F">
                  <w:pPr>
                    <w:pStyle w:val="16"/>
                    <w:rPr>
                      <w:rFonts w:asciiTheme="minorEastAsia" w:eastAsiaTheme="minorEastAsia" w:hAnsiTheme="minorEastAsia" w:cstheme="minorEastAsia"/>
                      <w:sz w:val="21"/>
                      <w:szCs w:val="21"/>
                    </w:rPr>
                  </w:pPr>
                </w:p>
              </w:tc>
              <w:tc>
                <w:tcPr>
                  <w:tcW w:w="1254" w:type="dxa"/>
                  <w:vAlign w:val="center"/>
                </w:tcPr>
                <w:p w14:paraId="30789EA7" w14:textId="70709E73" w:rsidR="0040546F" w:rsidRPr="0040546F" w:rsidRDefault="0040546F" w:rsidP="0040546F">
                  <w:pPr>
                    <w:snapToGri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sz w:val="21"/>
                      <w:szCs w:val="21"/>
                    </w:rPr>
                    <w:t>12</w:t>
                  </w:r>
                  <w:r w:rsidRPr="0040546F">
                    <w:rPr>
                      <w:rFonts w:asciiTheme="minorEastAsia" w:eastAsiaTheme="minorEastAsia" w:hAnsiTheme="minorEastAsia" w:cstheme="minorEastAsia" w:hint="eastAsia"/>
                      <w:sz w:val="21"/>
                      <w:szCs w:val="21"/>
                    </w:rPr>
                    <w:t>月</w:t>
                  </w:r>
                  <w:r w:rsidRPr="0040546F">
                    <w:rPr>
                      <w:rFonts w:asciiTheme="minorEastAsia" w:eastAsiaTheme="minorEastAsia" w:hAnsiTheme="minorEastAsia" w:cstheme="minorEastAsia"/>
                      <w:sz w:val="21"/>
                      <w:szCs w:val="21"/>
                    </w:rPr>
                    <w:t>22</w:t>
                  </w:r>
                  <w:r w:rsidRPr="0040546F">
                    <w:rPr>
                      <w:rFonts w:asciiTheme="minorEastAsia" w:eastAsiaTheme="minorEastAsia" w:hAnsiTheme="minorEastAsia" w:cstheme="minorEastAsia" w:hint="eastAsia"/>
                      <w:sz w:val="21"/>
                      <w:szCs w:val="21"/>
                    </w:rPr>
                    <w:t>日</w:t>
                  </w:r>
                </w:p>
              </w:tc>
              <w:tc>
                <w:tcPr>
                  <w:tcW w:w="1068" w:type="dxa"/>
                  <w:vAlign w:val="center"/>
                </w:tcPr>
                <w:p w14:paraId="1E6B27A4" w14:textId="237AC048"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51</w:t>
                  </w:r>
                </w:p>
              </w:tc>
              <w:tc>
                <w:tcPr>
                  <w:tcW w:w="1068" w:type="dxa"/>
                  <w:vAlign w:val="center"/>
                </w:tcPr>
                <w:p w14:paraId="0FDC702F" w14:textId="56557950"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6</w:t>
                  </w:r>
                  <w:r w:rsidRPr="0040546F">
                    <w:rPr>
                      <w:rFonts w:asciiTheme="minorEastAsia" w:eastAsiaTheme="minorEastAsia" w:hAnsiTheme="minorEastAsia" w:cstheme="minorEastAsia"/>
                      <w:sz w:val="21"/>
                      <w:szCs w:val="21"/>
                    </w:rPr>
                    <w:t>0</w:t>
                  </w:r>
                </w:p>
              </w:tc>
              <w:tc>
                <w:tcPr>
                  <w:tcW w:w="1068" w:type="dxa"/>
                  <w:vAlign w:val="center"/>
                </w:tcPr>
                <w:p w14:paraId="16C877FE"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c>
                <w:tcPr>
                  <w:tcW w:w="984" w:type="dxa"/>
                  <w:vAlign w:val="center"/>
                </w:tcPr>
                <w:p w14:paraId="23B0189A" w14:textId="6510FC28"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42</w:t>
                  </w:r>
                </w:p>
              </w:tc>
              <w:tc>
                <w:tcPr>
                  <w:tcW w:w="984" w:type="dxa"/>
                  <w:vAlign w:val="center"/>
                </w:tcPr>
                <w:p w14:paraId="35AC90CE" w14:textId="399B3F72"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5</w:t>
                  </w:r>
                  <w:r w:rsidRPr="0040546F">
                    <w:rPr>
                      <w:rFonts w:asciiTheme="minorEastAsia" w:eastAsiaTheme="minorEastAsia" w:hAnsiTheme="minorEastAsia" w:cstheme="minorEastAsia"/>
                      <w:sz w:val="21"/>
                      <w:szCs w:val="21"/>
                    </w:rPr>
                    <w:t>0</w:t>
                  </w:r>
                </w:p>
              </w:tc>
              <w:tc>
                <w:tcPr>
                  <w:tcW w:w="984" w:type="dxa"/>
                  <w:vAlign w:val="center"/>
                </w:tcPr>
                <w:p w14:paraId="383C05E7"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r>
            <w:tr w:rsidR="0040546F" w:rsidRPr="0040546F" w14:paraId="10CB3392" w14:textId="77777777">
              <w:trPr>
                <w:trHeight w:val="425"/>
                <w:jc w:val="center"/>
              </w:trPr>
              <w:tc>
                <w:tcPr>
                  <w:tcW w:w="1570" w:type="dxa"/>
                  <w:vMerge w:val="restart"/>
                  <w:vAlign w:val="center"/>
                </w:tcPr>
                <w:p w14:paraId="3944C7C1" w14:textId="77777777" w:rsidR="0040546F" w:rsidRPr="0040546F" w:rsidRDefault="0040546F" w:rsidP="0040546F">
                  <w:pPr>
                    <w:pStyle w:val="16"/>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2# 厂界南面</w:t>
                  </w:r>
                </w:p>
              </w:tc>
              <w:tc>
                <w:tcPr>
                  <w:tcW w:w="1254" w:type="dxa"/>
                  <w:vAlign w:val="center"/>
                </w:tcPr>
                <w:p w14:paraId="1EAFF77B" w14:textId="617B1822" w:rsidR="0040546F" w:rsidRPr="0040546F" w:rsidRDefault="0040546F" w:rsidP="0040546F">
                  <w:pPr>
                    <w:snapToGri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sz w:val="21"/>
                      <w:szCs w:val="21"/>
                    </w:rPr>
                    <w:t>12</w:t>
                  </w:r>
                  <w:r w:rsidRPr="0040546F">
                    <w:rPr>
                      <w:rFonts w:asciiTheme="minorEastAsia" w:eastAsiaTheme="minorEastAsia" w:hAnsiTheme="minorEastAsia" w:cstheme="minorEastAsia" w:hint="eastAsia"/>
                      <w:sz w:val="21"/>
                      <w:szCs w:val="21"/>
                    </w:rPr>
                    <w:t>月</w:t>
                  </w:r>
                  <w:r w:rsidRPr="0040546F">
                    <w:rPr>
                      <w:rFonts w:asciiTheme="minorEastAsia" w:eastAsiaTheme="minorEastAsia" w:hAnsiTheme="minorEastAsia" w:cstheme="minorEastAsia"/>
                      <w:sz w:val="21"/>
                      <w:szCs w:val="21"/>
                    </w:rPr>
                    <w:t>21</w:t>
                  </w:r>
                  <w:r w:rsidRPr="0040546F">
                    <w:rPr>
                      <w:rFonts w:asciiTheme="minorEastAsia" w:eastAsiaTheme="minorEastAsia" w:hAnsiTheme="minorEastAsia" w:cstheme="minorEastAsia" w:hint="eastAsia"/>
                      <w:sz w:val="21"/>
                      <w:szCs w:val="21"/>
                    </w:rPr>
                    <w:t>日</w:t>
                  </w:r>
                </w:p>
              </w:tc>
              <w:tc>
                <w:tcPr>
                  <w:tcW w:w="1068" w:type="dxa"/>
                  <w:vAlign w:val="center"/>
                </w:tcPr>
                <w:p w14:paraId="5FB5DE48" w14:textId="783E8BD6"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51</w:t>
                  </w:r>
                </w:p>
              </w:tc>
              <w:tc>
                <w:tcPr>
                  <w:tcW w:w="1068" w:type="dxa"/>
                  <w:vAlign w:val="center"/>
                </w:tcPr>
                <w:p w14:paraId="5F1D5DA0" w14:textId="4DD1A9EF"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6</w:t>
                  </w:r>
                  <w:r w:rsidRPr="0040546F">
                    <w:rPr>
                      <w:rFonts w:asciiTheme="minorEastAsia" w:eastAsiaTheme="minorEastAsia" w:hAnsiTheme="minorEastAsia" w:cstheme="minorEastAsia"/>
                      <w:sz w:val="21"/>
                      <w:szCs w:val="21"/>
                    </w:rPr>
                    <w:t>0</w:t>
                  </w:r>
                </w:p>
              </w:tc>
              <w:tc>
                <w:tcPr>
                  <w:tcW w:w="1068" w:type="dxa"/>
                  <w:vAlign w:val="center"/>
                </w:tcPr>
                <w:p w14:paraId="049DAB6E" w14:textId="77777777"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c>
                <w:tcPr>
                  <w:tcW w:w="984" w:type="dxa"/>
                  <w:vAlign w:val="center"/>
                </w:tcPr>
                <w:p w14:paraId="2FC64872" w14:textId="1E5269DB"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42</w:t>
                  </w:r>
                </w:p>
              </w:tc>
              <w:tc>
                <w:tcPr>
                  <w:tcW w:w="984" w:type="dxa"/>
                  <w:vAlign w:val="center"/>
                </w:tcPr>
                <w:p w14:paraId="64D5FAB4" w14:textId="3BE9C68D"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5</w:t>
                  </w:r>
                  <w:r w:rsidRPr="0040546F">
                    <w:rPr>
                      <w:rFonts w:asciiTheme="minorEastAsia" w:eastAsiaTheme="minorEastAsia" w:hAnsiTheme="minorEastAsia" w:cstheme="minorEastAsia"/>
                      <w:sz w:val="21"/>
                      <w:szCs w:val="21"/>
                    </w:rPr>
                    <w:t>0</w:t>
                  </w:r>
                </w:p>
              </w:tc>
              <w:tc>
                <w:tcPr>
                  <w:tcW w:w="984" w:type="dxa"/>
                  <w:vAlign w:val="center"/>
                </w:tcPr>
                <w:p w14:paraId="7FFFBB8E" w14:textId="77777777"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r>
            <w:tr w:rsidR="0040546F" w:rsidRPr="0040546F" w14:paraId="7022ACDD" w14:textId="77777777">
              <w:trPr>
                <w:trHeight w:val="425"/>
                <w:jc w:val="center"/>
              </w:trPr>
              <w:tc>
                <w:tcPr>
                  <w:tcW w:w="1570" w:type="dxa"/>
                  <w:vMerge/>
                  <w:vAlign w:val="center"/>
                </w:tcPr>
                <w:p w14:paraId="5E861A9D" w14:textId="77777777" w:rsidR="0040546F" w:rsidRPr="0040546F" w:rsidRDefault="0040546F" w:rsidP="0040546F">
                  <w:pPr>
                    <w:pStyle w:val="16"/>
                    <w:rPr>
                      <w:rFonts w:asciiTheme="minorEastAsia" w:eastAsiaTheme="minorEastAsia" w:hAnsiTheme="minorEastAsia" w:cstheme="minorEastAsia"/>
                      <w:sz w:val="21"/>
                      <w:szCs w:val="21"/>
                    </w:rPr>
                  </w:pPr>
                </w:p>
              </w:tc>
              <w:tc>
                <w:tcPr>
                  <w:tcW w:w="1254" w:type="dxa"/>
                  <w:vAlign w:val="center"/>
                </w:tcPr>
                <w:p w14:paraId="59B7EA2D" w14:textId="7240EDA7" w:rsidR="0040546F" w:rsidRPr="0040546F" w:rsidRDefault="0040546F" w:rsidP="0040546F">
                  <w:pPr>
                    <w:snapToGri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sz w:val="21"/>
                      <w:szCs w:val="21"/>
                    </w:rPr>
                    <w:t>12</w:t>
                  </w:r>
                  <w:r w:rsidRPr="0040546F">
                    <w:rPr>
                      <w:rFonts w:asciiTheme="minorEastAsia" w:eastAsiaTheme="minorEastAsia" w:hAnsiTheme="minorEastAsia" w:cstheme="minorEastAsia" w:hint="eastAsia"/>
                      <w:sz w:val="21"/>
                      <w:szCs w:val="21"/>
                    </w:rPr>
                    <w:t>月</w:t>
                  </w:r>
                  <w:r w:rsidRPr="0040546F">
                    <w:rPr>
                      <w:rFonts w:asciiTheme="minorEastAsia" w:eastAsiaTheme="minorEastAsia" w:hAnsiTheme="minorEastAsia" w:cstheme="minorEastAsia"/>
                      <w:sz w:val="21"/>
                      <w:szCs w:val="21"/>
                    </w:rPr>
                    <w:t>22</w:t>
                  </w:r>
                  <w:r w:rsidRPr="0040546F">
                    <w:rPr>
                      <w:rFonts w:asciiTheme="minorEastAsia" w:eastAsiaTheme="minorEastAsia" w:hAnsiTheme="minorEastAsia" w:cstheme="minorEastAsia" w:hint="eastAsia"/>
                      <w:sz w:val="21"/>
                      <w:szCs w:val="21"/>
                    </w:rPr>
                    <w:t>日</w:t>
                  </w:r>
                </w:p>
              </w:tc>
              <w:tc>
                <w:tcPr>
                  <w:tcW w:w="1068" w:type="dxa"/>
                  <w:vAlign w:val="center"/>
                </w:tcPr>
                <w:p w14:paraId="7F9FA4D3" w14:textId="734C82A1"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51</w:t>
                  </w:r>
                </w:p>
              </w:tc>
              <w:tc>
                <w:tcPr>
                  <w:tcW w:w="1068" w:type="dxa"/>
                  <w:vAlign w:val="center"/>
                </w:tcPr>
                <w:p w14:paraId="2A8322BF" w14:textId="3024F66A"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6</w:t>
                  </w:r>
                  <w:r w:rsidRPr="0040546F">
                    <w:rPr>
                      <w:rFonts w:asciiTheme="minorEastAsia" w:eastAsiaTheme="minorEastAsia" w:hAnsiTheme="minorEastAsia" w:cstheme="minorEastAsia"/>
                      <w:sz w:val="21"/>
                      <w:szCs w:val="21"/>
                    </w:rPr>
                    <w:t>0</w:t>
                  </w:r>
                </w:p>
              </w:tc>
              <w:tc>
                <w:tcPr>
                  <w:tcW w:w="1068" w:type="dxa"/>
                  <w:vAlign w:val="center"/>
                </w:tcPr>
                <w:p w14:paraId="03D8C90A"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c>
                <w:tcPr>
                  <w:tcW w:w="984" w:type="dxa"/>
                  <w:vAlign w:val="center"/>
                </w:tcPr>
                <w:p w14:paraId="2EA53B55" w14:textId="3D68E095"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41</w:t>
                  </w:r>
                </w:p>
              </w:tc>
              <w:tc>
                <w:tcPr>
                  <w:tcW w:w="984" w:type="dxa"/>
                  <w:vAlign w:val="center"/>
                </w:tcPr>
                <w:p w14:paraId="13E1F649" w14:textId="5B0277E6"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5</w:t>
                  </w:r>
                  <w:r w:rsidRPr="0040546F">
                    <w:rPr>
                      <w:rFonts w:asciiTheme="minorEastAsia" w:eastAsiaTheme="minorEastAsia" w:hAnsiTheme="minorEastAsia" w:cstheme="minorEastAsia"/>
                      <w:sz w:val="21"/>
                      <w:szCs w:val="21"/>
                    </w:rPr>
                    <w:t>0</w:t>
                  </w:r>
                </w:p>
              </w:tc>
              <w:tc>
                <w:tcPr>
                  <w:tcW w:w="984" w:type="dxa"/>
                  <w:vAlign w:val="center"/>
                </w:tcPr>
                <w:p w14:paraId="5EB21028"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r>
            <w:tr w:rsidR="0040546F" w:rsidRPr="0040546F" w14:paraId="260FF997" w14:textId="77777777">
              <w:trPr>
                <w:trHeight w:val="425"/>
                <w:jc w:val="center"/>
              </w:trPr>
              <w:tc>
                <w:tcPr>
                  <w:tcW w:w="1570" w:type="dxa"/>
                  <w:vMerge w:val="restart"/>
                  <w:vAlign w:val="center"/>
                </w:tcPr>
                <w:p w14:paraId="7D4E8E6C" w14:textId="77777777" w:rsidR="0040546F" w:rsidRPr="0040546F" w:rsidRDefault="0040546F" w:rsidP="0040546F">
                  <w:pPr>
                    <w:pStyle w:val="16"/>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3# 厂界西面</w:t>
                  </w:r>
                </w:p>
              </w:tc>
              <w:tc>
                <w:tcPr>
                  <w:tcW w:w="1254" w:type="dxa"/>
                  <w:vAlign w:val="center"/>
                </w:tcPr>
                <w:p w14:paraId="49BAB40E" w14:textId="3E35FB0A" w:rsidR="0040546F" w:rsidRPr="0040546F" w:rsidRDefault="0040546F" w:rsidP="0040546F">
                  <w:pPr>
                    <w:snapToGri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sz w:val="21"/>
                      <w:szCs w:val="21"/>
                    </w:rPr>
                    <w:t>12</w:t>
                  </w:r>
                  <w:r w:rsidRPr="0040546F">
                    <w:rPr>
                      <w:rFonts w:asciiTheme="minorEastAsia" w:eastAsiaTheme="minorEastAsia" w:hAnsiTheme="minorEastAsia" w:cstheme="minorEastAsia" w:hint="eastAsia"/>
                      <w:sz w:val="21"/>
                      <w:szCs w:val="21"/>
                    </w:rPr>
                    <w:t>月</w:t>
                  </w:r>
                  <w:r w:rsidRPr="0040546F">
                    <w:rPr>
                      <w:rFonts w:asciiTheme="minorEastAsia" w:eastAsiaTheme="minorEastAsia" w:hAnsiTheme="minorEastAsia" w:cstheme="minorEastAsia"/>
                      <w:sz w:val="21"/>
                      <w:szCs w:val="21"/>
                    </w:rPr>
                    <w:t>21</w:t>
                  </w:r>
                  <w:r w:rsidRPr="0040546F">
                    <w:rPr>
                      <w:rFonts w:asciiTheme="minorEastAsia" w:eastAsiaTheme="minorEastAsia" w:hAnsiTheme="minorEastAsia" w:cstheme="minorEastAsia" w:hint="eastAsia"/>
                      <w:sz w:val="21"/>
                      <w:szCs w:val="21"/>
                    </w:rPr>
                    <w:t>日</w:t>
                  </w:r>
                </w:p>
              </w:tc>
              <w:tc>
                <w:tcPr>
                  <w:tcW w:w="1068" w:type="dxa"/>
                  <w:vAlign w:val="center"/>
                </w:tcPr>
                <w:p w14:paraId="1A9A4971" w14:textId="570C0F8D"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52</w:t>
                  </w:r>
                </w:p>
              </w:tc>
              <w:tc>
                <w:tcPr>
                  <w:tcW w:w="1068" w:type="dxa"/>
                  <w:vAlign w:val="center"/>
                </w:tcPr>
                <w:p w14:paraId="2C002B0D" w14:textId="5538C67E"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6</w:t>
                  </w:r>
                  <w:r w:rsidRPr="0040546F">
                    <w:rPr>
                      <w:rFonts w:asciiTheme="minorEastAsia" w:eastAsiaTheme="minorEastAsia" w:hAnsiTheme="minorEastAsia" w:cstheme="minorEastAsia"/>
                      <w:sz w:val="21"/>
                      <w:szCs w:val="21"/>
                    </w:rPr>
                    <w:t>0</w:t>
                  </w:r>
                </w:p>
              </w:tc>
              <w:tc>
                <w:tcPr>
                  <w:tcW w:w="1068" w:type="dxa"/>
                  <w:vAlign w:val="center"/>
                </w:tcPr>
                <w:p w14:paraId="1D8051A4" w14:textId="77777777"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c>
                <w:tcPr>
                  <w:tcW w:w="984" w:type="dxa"/>
                  <w:vAlign w:val="center"/>
                </w:tcPr>
                <w:p w14:paraId="5EC8B1BB" w14:textId="366DD1E1"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43</w:t>
                  </w:r>
                </w:p>
              </w:tc>
              <w:tc>
                <w:tcPr>
                  <w:tcW w:w="984" w:type="dxa"/>
                  <w:vAlign w:val="center"/>
                </w:tcPr>
                <w:p w14:paraId="545732C4" w14:textId="157DDDEE"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5</w:t>
                  </w:r>
                  <w:r w:rsidRPr="0040546F">
                    <w:rPr>
                      <w:rFonts w:asciiTheme="minorEastAsia" w:eastAsiaTheme="minorEastAsia" w:hAnsiTheme="minorEastAsia" w:cstheme="minorEastAsia"/>
                      <w:sz w:val="21"/>
                      <w:szCs w:val="21"/>
                    </w:rPr>
                    <w:t>0</w:t>
                  </w:r>
                </w:p>
              </w:tc>
              <w:tc>
                <w:tcPr>
                  <w:tcW w:w="984" w:type="dxa"/>
                  <w:vAlign w:val="center"/>
                </w:tcPr>
                <w:p w14:paraId="30436F42" w14:textId="77777777"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r>
            <w:tr w:rsidR="0040546F" w:rsidRPr="0040546F" w14:paraId="4084076D" w14:textId="77777777">
              <w:trPr>
                <w:trHeight w:val="425"/>
                <w:jc w:val="center"/>
              </w:trPr>
              <w:tc>
                <w:tcPr>
                  <w:tcW w:w="1570" w:type="dxa"/>
                  <w:vMerge/>
                  <w:vAlign w:val="center"/>
                </w:tcPr>
                <w:p w14:paraId="4DE6DBB0" w14:textId="77777777" w:rsidR="0040546F" w:rsidRPr="0040546F" w:rsidRDefault="0040546F" w:rsidP="0040546F">
                  <w:pPr>
                    <w:pStyle w:val="16"/>
                    <w:rPr>
                      <w:rFonts w:asciiTheme="minorEastAsia" w:eastAsiaTheme="minorEastAsia" w:hAnsiTheme="minorEastAsia" w:cstheme="minorEastAsia"/>
                      <w:sz w:val="21"/>
                      <w:szCs w:val="21"/>
                    </w:rPr>
                  </w:pPr>
                </w:p>
              </w:tc>
              <w:tc>
                <w:tcPr>
                  <w:tcW w:w="1254" w:type="dxa"/>
                  <w:vAlign w:val="center"/>
                </w:tcPr>
                <w:p w14:paraId="2C86D3DE" w14:textId="064B1202" w:rsidR="0040546F" w:rsidRPr="0040546F" w:rsidRDefault="0040546F" w:rsidP="0040546F">
                  <w:pPr>
                    <w:snapToGri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sz w:val="21"/>
                      <w:szCs w:val="21"/>
                    </w:rPr>
                    <w:t>12</w:t>
                  </w:r>
                  <w:r w:rsidRPr="0040546F">
                    <w:rPr>
                      <w:rFonts w:asciiTheme="minorEastAsia" w:eastAsiaTheme="minorEastAsia" w:hAnsiTheme="minorEastAsia" w:cstheme="minorEastAsia" w:hint="eastAsia"/>
                      <w:sz w:val="21"/>
                      <w:szCs w:val="21"/>
                    </w:rPr>
                    <w:t>月</w:t>
                  </w:r>
                  <w:r w:rsidRPr="0040546F">
                    <w:rPr>
                      <w:rFonts w:asciiTheme="minorEastAsia" w:eastAsiaTheme="minorEastAsia" w:hAnsiTheme="minorEastAsia" w:cstheme="minorEastAsia"/>
                      <w:sz w:val="21"/>
                      <w:szCs w:val="21"/>
                    </w:rPr>
                    <w:t>22</w:t>
                  </w:r>
                  <w:r w:rsidRPr="0040546F">
                    <w:rPr>
                      <w:rFonts w:asciiTheme="minorEastAsia" w:eastAsiaTheme="minorEastAsia" w:hAnsiTheme="minorEastAsia" w:cstheme="minorEastAsia" w:hint="eastAsia"/>
                      <w:sz w:val="21"/>
                      <w:szCs w:val="21"/>
                    </w:rPr>
                    <w:t>日</w:t>
                  </w:r>
                </w:p>
              </w:tc>
              <w:tc>
                <w:tcPr>
                  <w:tcW w:w="1068" w:type="dxa"/>
                  <w:vAlign w:val="center"/>
                </w:tcPr>
                <w:p w14:paraId="4B7AB8D3" w14:textId="76811BF3"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51</w:t>
                  </w:r>
                </w:p>
              </w:tc>
              <w:tc>
                <w:tcPr>
                  <w:tcW w:w="1068" w:type="dxa"/>
                  <w:vAlign w:val="center"/>
                </w:tcPr>
                <w:p w14:paraId="3E1153F0" w14:textId="38D88196"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6</w:t>
                  </w:r>
                  <w:r w:rsidRPr="0040546F">
                    <w:rPr>
                      <w:rFonts w:asciiTheme="minorEastAsia" w:eastAsiaTheme="minorEastAsia" w:hAnsiTheme="minorEastAsia" w:cstheme="minorEastAsia"/>
                      <w:sz w:val="21"/>
                      <w:szCs w:val="21"/>
                    </w:rPr>
                    <w:t>0</w:t>
                  </w:r>
                </w:p>
              </w:tc>
              <w:tc>
                <w:tcPr>
                  <w:tcW w:w="1068" w:type="dxa"/>
                  <w:vAlign w:val="center"/>
                </w:tcPr>
                <w:p w14:paraId="39CDFD7F"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c>
                <w:tcPr>
                  <w:tcW w:w="984" w:type="dxa"/>
                  <w:vAlign w:val="center"/>
                </w:tcPr>
                <w:p w14:paraId="2E82CCC7" w14:textId="21287BD0"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42</w:t>
                  </w:r>
                </w:p>
              </w:tc>
              <w:tc>
                <w:tcPr>
                  <w:tcW w:w="984" w:type="dxa"/>
                  <w:vAlign w:val="center"/>
                </w:tcPr>
                <w:p w14:paraId="6AF6A763" w14:textId="591610A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5</w:t>
                  </w:r>
                  <w:r w:rsidRPr="0040546F">
                    <w:rPr>
                      <w:rFonts w:asciiTheme="minorEastAsia" w:eastAsiaTheme="minorEastAsia" w:hAnsiTheme="minorEastAsia" w:cstheme="minorEastAsia"/>
                      <w:sz w:val="21"/>
                      <w:szCs w:val="21"/>
                    </w:rPr>
                    <w:t>0</w:t>
                  </w:r>
                </w:p>
              </w:tc>
              <w:tc>
                <w:tcPr>
                  <w:tcW w:w="984" w:type="dxa"/>
                  <w:vAlign w:val="center"/>
                </w:tcPr>
                <w:p w14:paraId="13806A8B"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r>
            <w:tr w:rsidR="0040546F" w:rsidRPr="0040546F" w14:paraId="190B63FD" w14:textId="77777777">
              <w:trPr>
                <w:trHeight w:val="425"/>
                <w:jc w:val="center"/>
              </w:trPr>
              <w:tc>
                <w:tcPr>
                  <w:tcW w:w="1570" w:type="dxa"/>
                  <w:vMerge w:val="restart"/>
                  <w:vAlign w:val="center"/>
                </w:tcPr>
                <w:p w14:paraId="241DAB87" w14:textId="77777777" w:rsidR="0040546F" w:rsidRPr="0040546F" w:rsidRDefault="0040546F" w:rsidP="0040546F">
                  <w:pPr>
                    <w:pStyle w:val="16"/>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4# 厂界北面</w:t>
                  </w:r>
                </w:p>
              </w:tc>
              <w:tc>
                <w:tcPr>
                  <w:tcW w:w="1254" w:type="dxa"/>
                  <w:vAlign w:val="center"/>
                </w:tcPr>
                <w:p w14:paraId="214A2619" w14:textId="525CDAA2" w:rsidR="0040546F" w:rsidRPr="0040546F" w:rsidRDefault="0040546F" w:rsidP="0040546F">
                  <w:pPr>
                    <w:snapToGri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sz w:val="21"/>
                      <w:szCs w:val="21"/>
                    </w:rPr>
                    <w:t>12</w:t>
                  </w:r>
                  <w:r w:rsidRPr="0040546F">
                    <w:rPr>
                      <w:rFonts w:asciiTheme="minorEastAsia" w:eastAsiaTheme="minorEastAsia" w:hAnsiTheme="minorEastAsia" w:cstheme="minorEastAsia" w:hint="eastAsia"/>
                      <w:sz w:val="21"/>
                      <w:szCs w:val="21"/>
                    </w:rPr>
                    <w:t>月</w:t>
                  </w:r>
                  <w:r w:rsidRPr="0040546F">
                    <w:rPr>
                      <w:rFonts w:asciiTheme="minorEastAsia" w:eastAsiaTheme="minorEastAsia" w:hAnsiTheme="minorEastAsia" w:cstheme="minorEastAsia"/>
                      <w:sz w:val="21"/>
                      <w:szCs w:val="21"/>
                    </w:rPr>
                    <w:t>21</w:t>
                  </w:r>
                  <w:r w:rsidRPr="0040546F">
                    <w:rPr>
                      <w:rFonts w:asciiTheme="minorEastAsia" w:eastAsiaTheme="minorEastAsia" w:hAnsiTheme="minorEastAsia" w:cstheme="minorEastAsia" w:hint="eastAsia"/>
                      <w:sz w:val="21"/>
                      <w:szCs w:val="21"/>
                    </w:rPr>
                    <w:t>日</w:t>
                  </w:r>
                </w:p>
              </w:tc>
              <w:tc>
                <w:tcPr>
                  <w:tcW w:w="1068" w:type="dxa"/>
                  <w:vAlign w:val="center"/>
                </w:tcPr>
                <w:p w14:paraId="34A44E92" w14:textId="61B1AAA0"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53</w:t>
                  </w:r>
                </w:p>
              </w:tc>
              <w:tc>
                <w:tcPr>
                  <w:tcW w:w="1068" w:type="dxa"/>
                  <w:vAlign w:val="center"/>
                </w:tcPr>
                <w:p w14:paraId="1E670771" w14:textId="6ED7CD95"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6</w:t>
                  </w:r>
                  <w:r w:rsidRPr="0040546F">
                    <w:rPr>
                      <w:rFonts w:asciiTheme="minorEastAsia" w:eastAsiaTheme="minorEastAsia" w:hAnsiTheme="minorEastAsia" w:cstheme="minorEastAsia"/>
                      <w:sz w:val="21"/>
                      <w:szCs w:val="21"/>
                    </w:rPr>
                    <w:t>0</w:t>
                  </w:r>
                </w:p>
              </w:tc>
              <w:tc>
                <w:tcPr>
                  <w:tcW w:w="1068" w:type="dxa"/>
                  <w:vAlign w:val="center"/>
                </w:tcPr>
                <w:p w14:paraId="719529B4"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c>
                <w:tcPr>
                  <w:tcW w:w="984" w:type="dxa"/>
                  <w:vAlign w:val="center"/>
                </w:tcPr>
                <w:p w14:paraId="026DCC51" w14:textId="2DB3E150"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43</w:t>
                  </w:r>
                </w:p>
              </w:tc>
              <w:tc>
                <w:tcPr>
                  <w:tcW w:w="984" w:type="dxa"/>
                  <w:vAlign w:val="center"/>
                </w:tcPr>
                <w:p w14:paraId="4943DE85" w14:textId="424E0805" w:rsidR="0040546F" w:rsidRPr="0040546F" w:rsidRDefault="0040546F" w:rsidP="0040546F">
                  <w:pPr>
                    <w:autoSpaceDE w:val="0"/>
                    <w:autoSpaceDN w:val="0"/>
                    <w:adjustRightIn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5</w:t>
                  </w:r>
                  <w:r w:rsidRPr="0040546F">
                    <w:rPr>
                      <w:rFonts w:asciiTheme="minorEastAsia" w:eastAsiaTheme="minorEastAsia" w:hAnsiTheme="minorEastAsia" w:cstheme="minorEastAsia"/>
                      <w:sz w:val="21"/>
                      <w:szCs w:val="21"/>
                    </w:rPr>
                    <w:t>0</w:t>
                  </w:r>
                </w:p>
              </w:tc>
              <w:tc>
                <w:tcPr>
                  <w:tcW w:w="984" w:type="dxa"/>
                  <w:vAlign w:val="center"/>
                </w:tcPr>
                <w:p w14:paraId="4BBC7CC5"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r>
            <w:tr w:rsidR="0040546F" w:rsidRPr="0040546F" w14:paraId="6E55B64C" w14:textId="77777777">
              <w:trPr>
                <w:trHeight w:val="445"/>
                <w:jc w:val="center"/>
              </w:trPr>
              <w:tc>
                <w:tcPr>
                  <w:tcW w:w="1570" w:type="dxa"/>
                  <w:vMerge/>
                  <w:vAlign w:val="center"/>
                </w:tcPr>
                <w:p w14:paraId="6507B341" w14:textId="77777777" w:rsidR="0040546F" w:rsidRPr="0040546F" w:rsidRDefault="0040546F" w:rsidP="0040546F">
                  <w:pPr>
                    <w:widowControl/>
                    <w:jc w:val="center"/>
                    <w:rPr>
                      <w:rFonts w:asciiTheme="minorEastAsia" w:eastAsiaTheme="minorEastAsia" w:hAnsiTheme="minorEastAsia" w:cstheme="minorEastAsia"/>
                      <w:sz w:val="21"/>
                      <w:szCs w:val="21"/>
                    </w:rPr>
                  </w:pPr>
                </w:p>
              </w:tc>
              <w:tc>
                <w:tcPr>
                  <w:tcW w:w="1254" w:type="dxa"/>
                  <w:vAlign w:val="center"/>
                </w:tcPr>
                <w:p w14:paraId="7374B65A" w14:textId="5B118162" w:rsidR="0040546F" w:rsidRPr="0040546F" w:rsidRDefault="0040546F" w:rsidP="0040546F">
                  <w:pPr>
                    <w:snapToGrid w:val="0"/>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sz w:val="21"/>
                      <w:szCs w:val="21"/>
                    </w:rPr>
                    <w:t>12</w:t>
                  </w:r>
                  <w:r w:rsidRPr="0040546F">
                    <w:rPr>
                      <w:rFonts w:asciiTheme="minorEastAsia" w:eastAsiaTheme="minorEastAsia" w:hAnsiTheme="minorEastAsia" w:cstheme="minorEastAsia" w:hint="eastAsia"/>
                      <w:sz w:val="21"/>
                      <w:szCs w:val="21"/>
                    </w:rPr>
                    <w:t>月</w:t>
                  </w:r>
                  <w:r w:rsidRPr="0040546F">
                    <w:rPr>
                      <w:rFonts w:asciiTheme="minorEastAsia" w:eastAsiaTheme="minorEastAsia" w:hAnsiTheme="minorEastAsia" w:cstheme="minorEastAsia"/>
                      <w:sz w:val="21"/>
                      <w:szCs w:val="21"/>
                    </w:rPr>
                    <w:t>22</w:t>
                  </w:r>
                  <w:r w:rsidRPr="0040546F">
                    <w:rPr>
                      <w:rFonts w:asciiTheme="minorEastAsia" w:eastAsiaTheme="minorEastAsia" w:hAnsiTheme="minorEastAsia" w:cstheme="minorEastAsia" w:hint="eastAsia"/>
                      <w:sz w:val="21"/>
                      <w:szCs w:val="21"/>
                    </w:rPr>
                    <w:t>日</w:t>
                  </w:r>
                </w:p>
              </w:tc>
              <w:tc>
                <w:tcPr>
                  <w:tcW w:w="1068" w:type="dxa"/>
                  <w:vAlign w:val="center"/>
                </w:tcPr>
                <w:p w14:paraId="5F84908E" w14:textId="25CDA06B"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55</w:t>
                  </w:r>
                </w:p>
              </w:tc>
              <w:tc>
                <w:tcPr>
                  <w:tcW w:w="1068" w:type="dxa"/>
                  <w:vAlign w:val="center"/>
                </w:tcPr>
                <w:p w14:paraId="7BAA8D25" w14:textId="7EA9703B"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6</w:t>
                  </w:r>
                  <w:r w:rsidRPr="0040546F">
                    <w:rPr>
                      <w:rFonts w:asciiTheme="minorEastAsia" w:eastAsiaTheme="minorEastAsia" w:hAnsiTheme="minorEastAsia" w:cstheme="minorEastAsia"/>
                      <w:sz w:val="21"/>
                      <w:szCs w:val="21"/>
                    </w:rPr>
                    <w:t>0</w:t>
                  </w:r>
                </w:p>
              </w:tc>
              <w:tc>
                <w:tcPr>
                  <w:tcW w:w="1068" w:type="dxa"/>
                  <w:vAlign w:val="center"/>
                </w:tcPr>
                <w:p w14:paraId="58F5C46B"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c>
                <w:tcPr>
                  <w:tcW w:w="984" w:type="dxa"/>
                  <w:vAlign w:val="center"/>
                </w:tcPr>
                <w:p w14:paraId="677D2000" w14:textId="31A532D7" w:rsidR="0040546F" w:rsidRPr="0040546F" w:rsidRDefault="0040546F" w:rsidP="0040546F">
                  <w:pPr>
                    <w:jc w:val="center"/>
                    <w:rPr>
                      <w:rFonts w:asciiTheme="minorEastAsia" w:eastAsiaTheme="minorEastAsia" w:hAnsiTheme="minorEastAsia" w:cstheme="minorEastAsia"/>
                      <w:sz w:val="21"/>
                      <w:szCs w:val="21"/>
                    </w:rPr>
                  </w:pPr>
                  <w:r w:rsidRPr="0040546F">
                    <w:rPr>
                      <w:rFonts w:hint="eastAsia"/>
                      <w:sz w:val="21"/>
                      <w:szCs w:val="21"/>
                    </w:rPr>
                    <w:t>44</w:t>
                  </w:r>
                </w:p>
              </w:tc>
              <w:tc>
                <w:tcPr>
                  <w:tcW w:w="984" w:type="dxa"/>
                  <w:vAlign w:val="center"/>
                </w:tcPr>
                <w:p w14:paraId="464185C1" w14:textId="18464CB4"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5</w:t>
                  </w:r>
                  <w:r w:rsidRPr="0040546F">
                    <w:rPr>
                      <w:rFonts w:asciiTheme="minorEastAsia" w:eastAsiaTheme="minorEastAsia" w:hAnsiTheme="minorEastAsia" w:cstheme="minorEastAsia"/>
                      <w:sz w:val="21"/>
                      <w:szCs w:val="21"/>
                    </w:rPr>
                    <w:t>0</w:t>
                  </w:r>
                </w:p>
              </w:tc>
              <w:tc>
                <w:tcPr>
                  <w:tcW w:w="984" w:type="dxa"/>
                  <w:vAlign w:val="center"/>
                </w:tcPr>
                <w:p w14:paraId="5AB50A37" w14:textId="77777777" w:rsidR="0040546F" w:rsidRPr="0040546F" w:rsidRDefault="0040546F" w:rsidP="0040546F">
                  <w:pPr>
                    <w:jc w:val="center"/>
                    <w:rPr>
                      <w:rFonts w:asciiTheme="minorEastAsia" w:eastAsiaTheme="minorEastAsia" w:hAnsiTheme="minorEastAsia" w:cstheme="minorEastAsia"/>
                      <w:sz w:val="21"/>
                      <w:szCs w:val="21"/>
                    </w:rPr>
                  </w:pPr>
                  <w:r w:rsidRPr="0040546F">
                    <w:rPr>
                      <w:rFonts w:asciiTheme="minorEastAsia" w:eastAsiaTheme="minorEastAsia" w:hAnsiTheme="minorEastAsia" w:cstheme="minorEastAsia" w:hint="eastAsia"/>
                      <w:sz w:val="21"/>
                      <w:szCs w:val="21"/>
                    </w:rPr>
                    <w:t>达标</w:t>
                  </w:r>
                </w:p>
              </w:tc>
            </w:tr>
            <w:bookmarkEnd w:id="17"/>
          </w:tbl>
          <w:p w14:paraId="693F6509" w14:textId="77777777" w:rsidR="00AE6EB5" w:rsidRPr="00104CC0" w:rsidRDefault="00AE6EB5">
            <w:pPr>
              <w:pStyle w:val="2"/>
              <w:spacing w:line="360" w:lineRule="auto"/>
              <w:ind w:firstLineChars="0" w:firstLine="0"/>
              <w:rPr>
                <w:rFonts w:asciiTheme="minorEastAsia" w:eastAsiaTheme="minorEastAsia" w:hAnsiTheme="minorEastAsia" w:cstheme="minorEastAsia"/>
                <w:b/>
                <w:bCs/>
                <w:color w:val="FF0000"/>
                <w:sz w:val="28"/>
                <w:szCs w:val="28"/>
              </w:rPr>
            </w:pPr>
          </w:p>
        </w:tc>
      </w:tr>
    </w:tbl>
    <w:p w14:paraId="5C1C130A" w14:textId="77777777" w:rsidR="00AE6EB5" w:rsidRPr="00104CC0" w:rsidRDefault="00AE6EB5">
      <w:pPr>
        <w:rPr>
          <w:color w:val="FF0000"/>
        </w:rPr>
      </w:pPr>
    </w:p>
    <w:p w14:paraId="3C1360B1" w14:textId="77777777" w:rsidR="00AE6EB5" w:rsidRPr="005D704B" w:rsidRDefault="00FD0197">
      <w:pPr>
        <w:pStyle w:val="20"/>
        <w:rPr>
          <w:rFonts w:asciiTheme="majorEastAsia" w:eastAsiaTheme="majorEastAsia" w:hAnsiTheme="majorEastAsia" w:cstheme="majorEastAsia"/>
          <w:sz w:val="28"/>
          <w:szCs w:val="28"/>
        </w:rPr>
      </w:pPr>
      <w:bookmarkStart w:id="18" w:name="_Toc24130"/>
      <w:r w:rsidRPr="005D704B">
        <w:rPr>
          <w:rFonts w:asciiTheme="majorEastAsia" w:eastAsiaTheme="majorEastAsia" w:hAnsiTheme="majorEastAsia" w:cstheme="majorEastAsia" w:hint="eastAsia"/>
          <w:sz w:val="28"/>
          <w:szCs w:val="28"/>
        </w:rPr>
        <w:lastRenderedPageBreak/>
        <w:t>表八 验收监测结论</w:t>
      </w:r>
      <w:bookmarkEnd w:id="18"/>
    </w:p>
    <w:p w14:paraId="4E713C05" w14:textId="77777777" w:rsidR="00AE6EB5" w:rsidRPr="00104CC0" w:rsidRDefault="00AE6EB5">
      <w:pPr>
        <w:pStyle w:val="2"/>
        <w:ind w:firstLineChars="0" w:firstLine="0"/>
        <w:rPr>
          <w:rFonts w:asciiTheme="minorEastAsia" w:eastAsiaTheme="minorEastAsia" w:hAnsiTheme="minorEastAsia" w:cstheme="minorEastAsia"/>
          <w:b/>
          <w:bCs/>
          <w:color w:val="FF0000"/>
          <w:sz w:val="28"/>
          <w:szCs w:val="28"/>
        </w:rPr>
        <w:sectPr w:rsidR="00AE6EB5" w:rsidRPr="00104CC0">
          <w:pgSz w:w="11906" w:h="16838"/>
          <w:pgMar w:top="1304" w:right="1304" w:bottom="1304" w:left="1304" w:header="851" w:footer="992" w:gutter="0"/>
          <w:cols w:space="720"/>
          <w:docGrid w:type="lines" w:linePitch="312"/>
        </w:sectPr>
      </w:pPr>
    </w:p>
    <w:tbl>
      <w:tblPr>
        <w:tblStyle w:val="aff"/>
        <w:tblW w:w="9500" w:type="dxa"/>
        <w:tblLayout w:type="fixed"/>
        <w:tblLook w:val="04A0" w:firstRow="1" w:lastRow="0" w:firstColumn="1" w:lastColumn="0" w:noHBand="0" w:noVBand="1"/>
      </w:tblPr>
      <w:tblGrid>
        <w:gridCol w:w="9500"/>
      </w:tblGrid>
      <w:tr w:rsidR="00104CC0" w:rsidRPr="00104CC0" w14:paraId="19423B6E" w14:textId="77777777">
        <w:trPr>
          <w:trHeight w:val="13243"/>
        </w:trPr>
        <w:tc>
          <w:tcPr>
            <w:tcW w:w="9500" w:type="dxa"/>
          </w:tcPr>
          <w:p w14:paraId="69185DDC" w14:textId="77777777" w:rsidR="00AE6EB5" w:rsidRPr="005D704B" w:rsidRDefault="00FD0197">
            <w:pPr>
              <w:pStyle w:val="2"/>
              <w:spacing w:line="360" w:lineRule="auto"/>
              <w:ind w:firstLineChars="0" w:firstLine="0"/>
              <w:rPr>
                <w:rFonts w:asciiTheme="minorEastAsia" w:eastAsiaTheme="minorEastAsia" w:hAnsiTheme="minorEastAsia" w:cstheme="minorEastAsia"/>
                <w:b/>
                <w:bCs/>
                <w:sz w:val="24"/>
              </w:rPr>
            </w:pPr>
            <w:r w:rsidRPr="005D704B">
              <w:rPr>
                <w:rFonts w:asciiTheme="minorEastAsia" w:eastAsiaTheme="minorEastAsia" w:hAnsiTheme="minorEastAsia" w:cstheme="minorEastAsia" w:hint="eastAsia"/>
                <w:b/>
                <w:bCs/>
                <w:sz w:val="24"/>
              </w:rPr>
              <w:t>一、项目概况</w:t>
            </w:r>
          </w:p>
          <w:p w14:paraId="66D5BD27" w14:textId="7533D464" w:rsidR="00AE6EB5" w:rsidRPr="005D704B" w:rsidRDefault="00FD0197">
            <w:pPr>
              <w:pStyle w:val="2"/>
              <w:spacing w:line="360" w:lineRule="auto"/>
              <w:ind w:firstLineChars="0" w:firstLine="0"/>
              <w:rPr>
                <w:rFonts w:asciiTheme="minorEastAsia" w:eastAsiaTheme="minorEastAsia" w:hAnsiTheme="minorEastAsia" w:cstheme="minorEastAsia"/>
                <w:sz w:val="24"/>
              </w:rPr>
            </w:pPr>
            <w:r w:rsidRPr="005D704B">
              <w:rPr>
                <w:rFonts w:asciiTheme="minorEastAsia" w:eastAsiaTheme="minorEastAsia" w:hAnsiTheme="minorEastAsia" w:cstheme="minorEastAsia" w:hint="eastAsia"/>
                <w:sz w:val="24"/>
              </w:rPr>
              <w:t>1、项目名称</w:t>
            </w:r>
            <w:r w:rsidRPr="005D704B">
              <w:rPr>
                <w:rFonts w:asciiTheme="minorEastAsia" w:eastAsiaTheme="minorEastAsia" w:hAnsiTheme="minorEastAsia" w:cstheme="minorEastAsia" w:hint="eastAsia"/>
                <w:b/>
                <w:bCs/>
                <w:sz w:val="24"/>
              </w:rPr>
              <w:t>：</w:t>
            </w:r>
            <w:r w:rsidR="005D704B" w:rsidRPr="005D704B">
              <w:rPr>
                <w:rFonts w:asciiTheme="minorEastAsia" w:eastAsiaTheme="minorEastAsia" w:hAnsiTheme="minorEastAsia" w:cstheme="minorEastAsia" w:hint="eastAsia"/>
                <w:sz w:val="24"/>
              </w:rPr>
              <w:t>靖西市</w:t>
            </w:r>
            <w:proofErr w:type="gramStart"/>
            <w:r w:rsidR="005D704B" w:rsidRPr="005D704B">
              <w:rPr>
                <w:rFonts w:asciiTheme="minorEastAsia" w:eastAsiaTheme="minorEastAsia" w:hAnsiTheme="minorEastAsia" w:cstheme="minorEastAsia" w:hint="eastAsia"/>
                <w:sz w:val="24"/>
              </w:rPr>
              <w:t>新靖马</w:t>
            </w:r>
            <w:proofErr w:type="gramEnd"/>
            <w:r w:rsidR="005D704B" w:rsidRPr="005D704B">
              <w:rPr>
                <w:rFonts w:asciiTheme="minorEastAsia" w:eastAsiaTheme="minorEastAsia" w:hAnsiTheme="minorEastAsia" w:cstheme="minorEastAsia" w:hint="eastAsia"/>
                <w:sz w:val="24"/>
              </w:rPr>
              <w:t>良石灰岩矿项目</w:t>
            </w:r>
            <w:r w:rsidRPr="005D704B">
              <w:rPr>
                <w:rFonts w:asciiTheme="minorEastAsia" w:eastAsiaTheme="minorEastAsia" w:hAnsiTheme="minorEastAsia" w:cstheme="minorEastAsia" w:hint="eastAsia"/>
                <w:sz w:val="24"/>
              </w:rPr>
              <w:t>（新建）</w:t>
            </w:r>
          </w:p>
          <w:p w14:paraId="30C66127" w14:textId="4729DD6F" w:rsidR="00AE6EB5" w:rsidRPr="005D704B" w:rsidRDefault="00FD0197">
            <w:pPr>
              <w:pStyle w:val="2"/>
              <w:spacing w:line="360" w:lineRule="auto"/>
              <w:ind w:firstLineChars="0" w:firstLine="0"/>
              <w:rPr>
                <w:rFonts w:asciiTheme="minorEastAsia" w:eastAsiaTheme="minorEastAsia" w:hAnsiTheme="minorEastAsia" w:cstheme="minorEastAsia"/>
                <w:sz w:val="24"/>
              </w:rPr>
            </w:pPr>
            <w:r w:rsidRPr="005D704B">
              <w:rPr>
                <w:rFonts w:asciiTheme="minorEastAsia" w:eastAsiaTheme="minorEastAsia" w:hAnsiTheme="minorEastAsia" w:cstheme="minorEastAsia" w:hint="eastAsia"/>
                <w:sz w:val="24"/>
              </w:rPr>
              <w:t>2、建设规模：</w:t>
            </w:r>
            <w:r w:rsidR="005D704B" w:rsidRPr="005D704B">
              <w:rPr>
                <w:rFonts w:asciiTheme="minorEastAsia" w:eastAsiaTheme="minorEastAsia" w:hAnsiTheme="minorEastAsia" w:cstheme="minorEastAsia" w:hint="eastAsia"/>
                <w:sz w:val="24"/>
              </w:rPr>
              <w:t>年产 16 万吨石粉和 30 万吨碎石</w:t>
            </w:r>
          </w:p>
          <w:p w14:paraId="4589E2CB" w14:textId="6FF008A7" w:rsidR="00AE6EB5" w:rsidRPr="005D704B" w:rsidRDefault="00FD0197">
            <w:pPr>
              <w:pStyle w:val="2"/>
              <w:spacing w:line="360" w:lineRule="auto"/>
              <w:ind w:firstLineChars="0" w:firstLine="0"/>
              <w:rPr>
                <w:rFonts w:asciiTheme="minorEastAsia" w:eastAsiaTheme="minorEastAsia" w:hAnsiTheme="minorEastAsia" w:cstheme="minorEastAsia"/>
                <w:sz w:val="24"/>
              </w:rPr>
            </w:pPr>
            <w:r w:rsidRPr="005D704B">
              <w:rPr>
                <w:rFonts w:asciiTheme="minorEastAsia" w:eastAsiaTheme="minorEastAsia" w:hAnsiTheme="minorEastAsia" w:cstheme="minorEastAsia" w:hint="eastAsia"/>
                <w:sz w:val="24"/>
              </w:rPr>
              <w:t>3、建设地点：</w:t>
            </w:r>
            <w:r w:rsidR="005D704B" w:rsidRPr="005D704B">
              <w:rPr>
                <w:rFonts w:asciiTheme="minorEastAsia" w:eastAsiaTheme="minorEastAsia" w:hAnsiTheme="minorEastAsia" w:cstheme="minorEastAsia" w:hint="eastAsia"/>
                <w:sz w:val="24"/>
              </w:rPr>
              <w:t>靖西</w:t>
            </w:r>
            <w:proofErr w:type="gramStart"/>
            <w:r w:rsidR="005D704B" w:rsidRPr="005D704B">
              <w:rPr>
                <w:rFonts w:asciiTheme="minorEastAsia" w:eastAsiaTheme="minorEastAsia" w:hAnsiTheme="minorEastAsia" w:cstheme="minorEastAsia" w:hint="eastAsia"/>
                <w:sz w:val="24"/>
              </w:rPr>
              <w:t>市新靖镇</w:t>
            </w:r>
            <w:proofErr w:type="gramEnd"/>
            <w:r w:rsidR="005D704B" w:rsidRPr="005D704B">
              <w:rPr>
                <w:rFonts w:asciiTheme="minorEastAsia" w:eastAsiaTheme="minorEastAsia" w:hAnsiTheme="minorEastAsia" w:cstheme="minorEastAsia" w:hint="eastAsia"/>
                <w:sz w:val="24"/>
              </w:rPr>
              <w:t>三联村马良屯</w:t>
            </w:r>
          </w:p>
          <w:p w14:paraId="55CE667A" w14:textId="1BC7AC3F" w:rsidR="00AE6EB5" w:rsidRPr="005D704B" w:rsidRDefault="00FD0197">
            <w:pPr>
              <w:spacing w:line="360" w:lineRule="auto"/>
              <w:rPr>
                <w:sz w:val="24"/>
                <w:szCs w:val="22"/>
              </w:rPr>
            </w:pPr>
            <w:r w:rsidRPr="005D704B">
              <w:rPr>
                <w:rFonts w:asciiTheme="minorEastAsia" w:eastAsiaTheme="minorEastAsia" w:hAnsiTheme="minorEastAsia" w:cstheme="minorEastAsia" w:hint="eastAsia"/>
                <w:sz w:val="24"/>
              </w:rPr>
              <w:t>4、项目投资：</w:t>
            </w:r>
            <w:r w:rsidRPr="005D704B">
              <w:rPr>
                <w:rFonts w:hint="eastAsia"/>
                <w:sz w:val="24"/>
                <w:szCs w:val="22"/>
              </w:rPr>
              <w:t>项目总投资</w:t>
            </w:r>
            <w:r w:rsidR="005D704B" w:rsidRPr="005D704B">
              <w:rPr>
                <w:sz w:val="24"/>
                <w:szCs w:val="22"/>
              </w:rPr>
              <w:t>1800</w:t>
            </w:r>
            <w:r w:rsidRPr="005D704B">
              <w:rPr>
                <w:rFonts w:hint="eastAsia"/>
                <w:sz w:val="24"/>
                <w:szCs w:val="22"/>
              </w:rPr>
              <w:t>万元，实际环保投资</w:t>
            </w:r>
            <w:r w:rsidR="005D704B" w:rsidRPr="005D704B">
              <w:rPr>
                <w:sz w:val="24"/>
                <w:szCs w:val="22"/>
              </w:rPr>
              <w:t>20</w:t>
            </w:r>
            <w:r w:rsidRPr="005D704B">
              <w:rPr>
                <w:rFonts w:hint="eastAsia"/>
                <w:sz w:val="24"/>
                <w:szCs w:val="22"/>
              </w:rPr>
              <w:t>万元，占总投资</w:t>
            </w:r>
            <w:r w:rsidR="005D704B" w:rsidRPr="005D704B">
              <w:rPr>
                <w:sz w:val="24"/>
                <w:szCs w:val="22"/>
              </w:rPr>
              <w:t>1.1</w:t>
            </w:r>
            <w:r w:rsidRPr="005D704B">
              <w:rPr>
                <w:rFonts w:hint="eastAsia"/>
                <w:sz w:val="24"/>
                <w:szCs w:val="22"/>
              </w:rPr>
              <w:t>%</w:t>
            </w:r>
            <w:r w:rsidRPr="005D704B">
              <w:rPr>
                <w:rFonts w:hint="eastAsia"/>
                <w:sz w:val="24"/>
                <w:szCs w:val="22"/>
              </w:rPr>
              <w:t>；环保投资设施及投资情况见表</w:t>
            </w:r>
            <w:r w:rsidRPr="005D704B">
              <w:rPr>
                <w:rFonts w:hint="eastAsia"/>
                <w:sz w:val="24"/>
                <w:szCs w:val="22"/>
              </w:rPr>
              <w:t>2-5</w:t>
            </w:r>
            <w:r w:rsidRPr="005D704B">
              <w:rPr>
                <w:rFonts w:hint="eastAsia"/>
                <w:sz w:val="24"/>
                <w:szCs w:val="22"/>
              </w:rPr>
              <w:t>。</w:t>
            </w:r>
          </w:p>
          <w:p w14:paraId="6A3E4344" w14:textId="77777777" w:rsidR="00AE6EB5" w:rsidRPr="005D704B" w:rsidRDefault="00FD0197">
            <w:pPr>
              <w:pStyle w:val="2"/>
              <w:spacing w:line="360" w:lineRule="auto"/>
              <w:ind w:firstLineChars="0" w:firstLine="0"/>
              <w:rPr>
                <w:rFonts w:asciiTheme="minorEastAsia" w:eastAsiaTheme="minorEastAsia" w:hAnsiTheme="minorEastAsia" w:cstheme="minorEastAsia"/>
                <w:b/>
                <w:bCs/>
                <w:sz w:val="24"/>
              </w:rPr>
            </w:pPr>
            <w:r w:rsidRPr="005D704B">
              <w:rPr>
                <w:rFonts w:asciiTheme="minorEastAsia" w:eastAsiaTheme="minorEastAsia" w:hAnsiTheme="minorEastAsia" w:cstheme="minorEastAsia" w:hint="eastAsia"/>
                <w:b/>
                <w:bCs/>
                <w:sz w:val="24"/>
              </w:rPr>
              <w:t>二、污染物排放监测结果</w:t>
            </w:r>
          </w:p>
          <w:p w14:paraId="71A76596" w14:textId="77777777" w:rsidR="00AE6EB5" w:rsidRPr="0040546F" w:rsidRDefault="00FD0197">
            <w:pPr>
              <w:pStyle w:val="2"/>
              <w:spacing w:line="360" w:lineRule="auto"/>
              <w:ind w:firstLineChars="0" w:firstLine="0"/>
              <w:rPr>
                <w:rFonts w:asciiTheme="minorEastAsia" w:eastAsiaTheme="minorEastAsia" w:hAnsiTheme="minorEastAsia" w:cstheme="minorEastAsia"/>
                <w:sz w:val="24"/>
              </w:rPr>
            </w:pPr>
            <w:r w:rsidRPr="0040546F">
              <w:rPr>
                <w:rFonts w:asciiTheme="minorEastAsia" w:eastAsiaTheme="minorEastAsia" w:hAnsiTheme="minorEastAsia" w:cstheme="minorEastAsia" w:hint="eastAsia"/>
                <w:sz w:val="24"/>
              </w:rPr>
              <w:t>1、废气</w:t>
            </w:r>
          </w:p>
          <w:p w14:paraId="3DF11C2F" w14:textId="43C6BFEF" w:rsidR="00AE6EB5" w:rsidRPr="0040546F" w:rsidRDefault="00FD0197">
            <w:pPr>
              <w:pStyle w:val="afff6"/>
              <w:adjustRightInd/>
              <w:ind w:firstLineChars="200" w:firstLine="480"/>
              <w:rPr>
                <w:rFonts w:asciiTheme="minorEastAsia" w:eastAsiaTheme="minorEastAsia" w:hAnsiTheme="minorEastAsia" w:cstheme="minorEastAsia"/>
                <w:bCs w:val="0"/>
              </w:rPr>
            </w:pPr>
            <w:r w:rsidRPr="0040546F">
              <w:rPr>
                <w:rFonts w:ascii="Times New Roman" w:cs="Times New Roman" w:hint="eastAsia"/>
              </w:rPr>
              <w:t>项目大气污染物来源主要是</w:t>
            </w:r>
            <w:r w:rsidRPr="0040546F">
              <w:rPr>
                <w:rFonts w:asciiTheme="minorEastAsia" w:eastAsiaTheme="minorEastAsia" w:hAnsiTheme="minorEastAsia" w:cstheme="minorEastAsia" w:hint="eastAsia"/>
              </w:rPr>
              <w:t>破碎区粉尘、原料堆场装卸粉尘，</w:t>
            </w:r>
            <w:r w:rsidRPr="0040546F">
              <w:rPr>
                <w:rFonts w:ascii="Times New Roman" w:cs="Times New Roman" w:hint="eastAsia"/>
              </w:rPr>
              <w:t>根据</w:t>
            </w:r>
            <w:r w:rsidRPr="0040546F">
              <w:rPr>
                <w:rFonts w:ascii="Times New Roman" w:cs="Times New Roman"/>
              </w:rPr>
              <w:t>《</w:t>
            </w:r>
            <w:r w:rsidR="0040546F" w:rsidRPr="0040546F">
              <w:rPr>
                <w:rFonts w:ascii="Times New Roman" w:cs="Times New Roman" w:hint="eastAsia"/>
              </w:rPr>
              <w:t>广西宁大检测技术有限公司</w:t>
            </w:r>
            <w:r w:rsidRPr="0040546F">
              <w:rPr>
                <w:rFonts w:ascii="Times New Roman" w:cs="Times New Roman"/>
              </w:rPr>
              <w:t>检测报告》监测数据可知，</w:t>
            </w:r>
            <w:r w:rsidRPr="0040546F">
              <w:rPr>
                <w:rFonts w:asciiTheme="minorEastAsia" w:eastAsiaTheme="minorEastAsia" w:hAnsiTheme="minorEastAsia" w:cstheme="minorEastAsia" w:hint="eastAsia"/>
                <w:bCs w:val="0"/>
              </w:rPr>
              <w:t>厂界无组织颗粒物排放浓度达到</w:t>
            </w:r>
            <w:r w:rsidRPr="0040546F">
              <w:rPr>
                <w:rFonts w:ascii="Times New Roman"/>
              </w:rPr>
              <w:t>《</w:t>
            </w:r>
            <w:r w:rsidRPr="0040546F">
              <w:rPr>
                <w:rFonts w:hint="eastAsia"/>
              </w:rPr>
              <w:t>大气污染物综合排放标准</w:t>
            </w:r>
            <w:r w:rsidRPr="0040546F">
              <w:rPr>
                <w:rFonts w:ascii="Times New Roman"/>
              </w:rPr>
              <w:t>》</w:t>
            </w:r>
            <w:r w:rsidRPr="0040546F">
              <w:rPr>
                <w:rFonts w:ascii="Times New Roman"/>
              </w:rPr>
              <w:t>GB16297-1996</w:t>
            </w:r>
            <w:r w:rsidRPr="0040546F">
              <w:rPr>
                <w:rFonts w:hint="eastAsia"/>
                <w:kern w:val="0"/>
              </w:rPr>
              <w:t>二级标准排放限值要求</w:t>
            </w:r>
            <w:r w:rsidR="0040546F" w:rsidRPr="0040546F">
              <w:rPr>
                <w:rFonts w:asciiTheme="minorEastAsia" w:eastAsiaTheme="minorEastAsia" w:hAnsiTheme="minorEastAsia" w:cstheme="minorEastAsia" w:hint="eastAsia"/>
                <w:bCs w:val="0"/>
              </w:rPr>
              <w:t>。</w:t>
            </w:r>
            <w:r w:rsidR="0040546F" w:rsidRPr="0040546F">
              <w:rPr>
                <w:rFonts w:asciiTheme="minorEastAsia" w:eastAsiaTheme="minorEastAsia" w:hAnsiTheme="minorEastAsia" w:cstheme="minorEastAsia"/>
                <w:bCs w:val="0"/>
              </w:rPr>
              <w:t xml:space="preserve"> </w:t>
            </w:r>
          </w:p>
          <w:p w14:paraId="65D3181B" w14:textId="77777777" w:rsidR="00AE6EB5" w:rsidRPr="0040546F" w:rsidRDefault="00FD0197">
            <w:pPr>
              <w:pStyle w:val="afff6"/>
              <w:adjustRightInd/>
              <w:ind w:firstLineChars="200" w:firstLine="480"/>
              <w:rPr>
                <w:rFonts w:asciiTheme="minorEastAsia" w:eastAsiaTheme="minorEastAsia" w:hAnsiTheme="minorEastAsia" w:cstheme="minorEastAsia"/>
                <w:bCs w:val="0"/>
              </w:rPr>
            </w:pPr>
            <w:r w:rsidRPr="0040546F">
              <w:rPr>
                <w:rFonts w:asciiTheme="minorEastAsia" w:eastAsiaTheme="minorEastAsia" w:hAnsiTheme="minorEastAsia" w:cstheme="minorEastAsia" w:hint="eastAsia"/>
                <w:bCs w:val="0"/>
              </w:rPr>
              <w:t>由此可知，项目大气污染物经环保措施后，均达标排放，对周围环境影响不大。</w:t>
            </w:r>
          </w:p>
          <w:p w14:paraId="6E50A643" w14:textId="77777777" w:rsidR="00AE6EB5" w:rsidRPr="00061BF7" w:rsidRDefault="00FD0197">
            <w:pPr>
              <w:pStyle w:val="afff6"/>
              <w:adjustRightInd/>
              <w:ind w:firstLine="0"/>
              <w:rPr>
                <w:rFonts w:asciiTheme="minorEastAsia" w:eastAsiaTheme="minorEastAsia" w:hAnsiTheme="minorEastAsia" w:cstheme="minorEastAsia"/>
                <w:bCs w:val="0"/>
              </w:rPr>
            </w:pPr>
            <w:r w:rsidRPr="00061BF7">
              <w:rPr>
                <w:rFonts w:asciiTheme="minorEastAsia" w:eastAsiaTheme="minorEastAsia" w:hAnsiTheme="minorEastAsia" w:cstheme="minorEastAsia" w:hint="eastAsia"/>
                <w:bCs w:val="0"/>
              </w:rPr>
              <w:t>2、废水</w:t>
            </w:r>
          </w:p>
          <w:p w14:paraId="27074C1B" w14:textId="3520039B" w:rsidR="00AE6EB5" w:rsidRPr="00061BF7" w:rsidRDefault="00FD0197">
            <w:pPr>
              <w:pStyle w:val="2"/>
              <w:spacing w:line="360" w:lineRule="auto"/>
              <w:ind w:firstLine="480"/>
              <w:rPr>
                <w:rFonts w:asciiTheme="minorEastAsia" w:eastAsiaTheme="minorEastAsia" w:hAnsiTheme="minorEastAsia" w:cstheme="minorEastAsia"/>
                <w:sz w:val="24"/>
              </w:rPr>
            </w:pPr>
            <w:r w:rsidRPr="00061BF7">
              <w:rPr>
                <w:rFonts w:asciiTheme="minorEastAsia" w:eastAsiaTheme="minorEastAsia" w:hAnsiTheme="minorEastAsia" w:cstheme="minorEastAsia" w:hint="eastAsia"/>
                <w:sz w:val="24"/>
              </w:rPr>
              <w:t>项目产生的废水主要</w:t>
            </w:r>
            <w:r w:rsidR="005D704B" w:rsidRPr="00061BF7">
              <w:rPr>
                <w:rFonts w:asciiTheme="minorEastAsia" w:eastAsiaTheme="minorEastAsia" w:hAnsiTheme="minorEastAsia" w:cstheme="minorEastAsia" w:hint="eastAsia"/>
                <w:sz w:val="24"/>
              </w:rPr>
              <w:t>为</w:t>
            </w:r>
            <w:r w:rsidRPr="00061BF7">
              <w:rPr>
                <w:rFonts w:asciiTheme="minorEastAsia" w:eastAsiaTheme="minorEastAsia" w:hAnsiTheme="minorEastAsia" w:cstheme="minorEastAsia" w:hint="eastAsia"/>
                <w:sz w:val="24"/>
              </w:rPr>
              <w:t>生活污水。</w:t>
            </w:r>
            <w:r w:rsidR="005D704B" w:rsidRPr="00061BF7">
              <w:rPr>
                <w:rFonts w:ascii="宋体" w:hAnsi="宋体" w:cs="宋体" w:hint="eastAsia"/>
                <w:sz w:val="24"/>
              </w:rPr>
              <w:t>项目生产用水全部自然蒸发损耗项目无生产废水产生；</w:t>
            </w:r>
            <w:r w:rsidRPr="00061BF7">
              <w:rPr>
                <w:rFonts w:ascii="宋体" w:hAnsi="宋体" w:cs="宋体" w:hint="eastAsia"/>
                <w:sz w:val="24"/>
              </w:rPr>
              <w:t>项目生活污水分</w:t>
            </w:r>
            <w:r w:rsidRPr="00061BF7">
              <w:rPr>
                <w:rFonts w:hint="eastAsia"/>
                <w:sz w:val="24"/>
              </w:rPr>
              <w:t>经化粪池处理后</w:t>
            </w:r>
            <w:r w:rsidR="00061BF7" w:rsidRPr="00061BF7">
              <w:rPr>
                <w:rFonts w:hint="eastAsia"/>
                <w:sz w:val="24"/>
              </w:rPr>
              <w:t>用于矿区绿化施肥</w:t>
            </w:r>
            <w:r w:rsidRPr="00061BF7">
              <w:rPr>
                <w:rFonts w:ascii="宋体" w:hAnsi="宋体" w:cs="宋体" w:hint="eastAsia"/>
                <w:sz w:val="24"/>
              </w:rPr>
              <w:t>，</w:t>
            </w:r>
            <w:r w:rsidR="00061BF7" w:rsidRPr="00061BF7">
              <w:rPr>
                <w:rFonts w:ascii="宋体" w:hAnsi="宋体" w:cs="宋体" w:hint="eastAsia"/>
                <w:sz w:val="24"/>
              </w:rPr>
              <w:t>不外排。</w:t>
            </w:r>
            <w:r w:rsidRPr="00061BF7">
              <w:rPr>
                <w:rFonts w:ascii="宋体" w:hAnsi="宋体" w:cs="宋体" w:hint="eastAsia"/>
                <w:sz w:val="24"/>
              </w:rPr>
              <w:t>项目废水对环境影响较小。</w:t>
            </w:r>
          </w:p>
          <w:p w14:paraId="5DFF73B6" w14:textId="77777777" w:rsidR="00AE6EB5" w:rsidRPr="00061BF7" w:rsidRDefault="00FD0197">
            <w:pPr>
              <w:pStyle w:val="afff6"/>
              <w:adjustRightInd/>
              <w:ind w:firstLine="0"/>
              <w:rPr>
                <w:rFonts w:asciiTheme="minorEastAsia" w:eastAsiaTheme="minorEastAsia" w:hAnsiTheme="minorEastAsia" w:cstheme="minorEastAsia"/>
                <w:bCs w:val="0"/>
              </w:rPr>
            </w:pPr>
            <w:r w:rsidRPr="00061BF7">
              <w:rPr>
                <w:rFonts w:asciiTheme="minorEastAsia" w:eastAsiaTheme="minorEastAsia" w:hAnsiTheme="minorEastAsia" w:cstheme="minorEastAsia" w:hint="eastAsia"/>
                <w:bCs w:val="0"/>
              </w:rPr>
              <w:t>3、噪声</w:t>
            </w:r>
          </w:p>
          <w:p w14:paraId="2C06E708" w14:textId="56F226C9" w:rsidR="00AE6EB5" w:rsidRPr="00104CC0" w:rsidRDefault="00FD0197">
            <w:pPr>
              <w:pStyle w:val="2"/>
              <w:spacing w:line="360" w:lineRule="auto"/>
              <w:ind w:firstLine="480"/>
              <w:rPr>
                <w:rFonts w:asciiTheme="minorEastAsia" w:eastAsiaTheme="minorEastAsia" w:hAnsiTheme="minorEastAsia" w:cstheme="minorEastAsia"/>
                <w:color w:val="FF0000"/>
                <w:sz w:val="24"/>
              </w:rPr>
            </w:pPr>
            <w:r w:rsidRPr="0040546F">
              <w:rPr>
                <w:rFonts w:asciiTheme="minorEastAsia" w:eastAsiaTheme="minorEastAsia" w:hAnsiTheme="minorEastAsia" w:cstheme="minorEastAsia" w:hint="eastAsia"/>
                <w:sz w:val="24"/>
              </w:rPr>
              <w:t>202</w:t>
            </w:r>
            <w:r w:rsidR="0040546F" w:rsidRPr="0040546F">
              <w:rPr>
                <w:rFonts w:asciiTheme="minorEastAsia" w:eastAsiaTheme="minorEastAsia" w:hAnsiTheme="minorEastAsia" w:cstheme="minorEastAsia"/>
                <w:sz w:val="24"/>
              </w:rPr>
              <w:t>3</w:t>
            </w:r>
            <w:r w:rsidRPr="0040546F">
              <w:rPr>
                <w:rFonts w:asciiTheme="minorEastAsia" w:eastAsiaTheme="minorEastAsia" w:hAnsiTheme="minorEastAsia" w:cstheme="minorEastAsia" w:hint="eastAsia"/>
                <w:sz w:val="24"/>
              </w:rPr>
              <w:t>年1</w:t>
            </w:r>
            <w:r w:rsidR="0040546F" w:rsidRPr="0040546F">
              <w:rPr>
                <w:rFonts w:asciiTheme="minorEastAsia" w:eastAsiaTheme="minorEastAsia" w:hAnsiTheme="minorEastAsia" w:cstheme="minorEastAsia"/>
                <w:sz w:val="24"/>
              </w:rPr>
              <w:t>2</w:t>
            </w:r>
            <w:r w:rsidRPr="0040546F">
              <w:rPr>
                <w:rFonts w:asciiTheme="minorEastAsia" w:eastAsiaTheme="minorEastAsia" w:hAnsiTheme="minorEastAsia" w:cstheme="minorEastAsia" w:hint="eastAsia"/>
                <w:sz w:val="24"/>
              </w:rPr>
              <w:t>月</w:t>
            </w:r>
            <w:r w:rsidR="0040546F" w:rsidRPr="0040546F">
              <w:rPr>
                <w:rFonts w:asciiTheme="minorEastAsia" w:eastAsiaTheme="minorEastAsia" w:hAnsiTheme="minorEastAsia" w:cstheme="minorEastAsia"/>
                <w:sz w:val="24"/>
              </w:rPr>
              <w:t>21</w:t>
            </w:r>
            <w:r w:rsidRPr="0040546F">
              <w:rPr>
                <w:rFonts w:asciiTheme="minorEastAsia" w:eastAsiaTheme="minorEastAsia" w:hAnsiTheme="minorEastAsia" w:cstheme="minorEastAsia" w:hint="eastAsia"/>
                <w:sz w:val="24"/>
              </w:rPr>
              <w:t>日-202</w:t>
            </w:r>
            <w:r w:rsidR="0040546F" w:rsidRPr="0040546F">
              <w:rPr>
                <w:rFonts w:asciiTheme="minorEastAsia" w:eastAsiaTheme="minorEastAsia" w:hAnsiTheme="minorEastAsia" w:cstheme="minorEastAsia"/>
                <w:sz w:val="24"/>
              </w:rPr>
              <w:t>3</w:t>
            </w:r>
            <w:r w:rsidRPr="0040546F">
              <w:rPr>
                <w:rFonts w:asciiTheme="minorEastAsia" w:eastAsiaTheme="minorEastAsia" w:hAnsiTheme="minorEastAsia" w:cstheme="minorEastAsia" w:hint="eastAsia"/>
                <w:sz w:val="24"/>
              </w:rPr>
              <w:t>年12月</w:t>
            </w:r>
            <w:r w:rsidR="0040546F" w:rsidRPr="0040546F">
              <w:rPr>
                <w:rFonts w:asciiTheme="minorEastAsia" w:eastAsiaTheme="minorEastAsia" w:hAnsiTheme="minorEastAsia" w:cstheme="minorEastAsia"/>
                <w:sz w:val="24"/>
              </w:rPr>
              <w:t>22</w:t>
            </w:r>
            <w:r w:rsidRPr="0040546F">
              <w:rPr>
                <w:rFonts w:asciiTheme="minorEastAsia" w:eastAsiaTheme="minorEastAsia" w:hAnsiTheme="minorEastAsia" w:cstheme="minorEastAsia" w:hint="eastAsia"/>
                <w:sz w:val="24"/>
              </w:rPr>
              <w:t>日</w:t>
            </w:r>
            <w:r w:rsidRPr="00061BF7">
              <w:rPr>
                <w:sz w:val="24"/>
              </w:rPr>
              <w:t>厂界噪声监测结果表明</w:t>
            </w:r>
            <w:r w:rsidRPr="00061BF7">
              <w:rPr>
                <w:rFonts w:asciiTheme="minorEastAsia" w:eastAsiaTheme="minorEastAsia" w:hAnsiTheme="minorEastAsia" w:cstheme="minorEastAsia" w:hint="eastAsia"/>
                <w:sz w:val="24"/>
              </w:rPr>
              <w:t>，项目的厂界四周噪声均达到</w:t>
            </w:r>
            <w:proofErr w:type="gramStart"/>
            <w:r w:rsidRPr="00061BF7">
              <w:rPr>
                <w:rFonts w:asciiTheme="minorEastAsia" w:eastAsiaTheme="minorEastAsia" w:hAnsiTheme="minorEastAsia" w:cstheme="minorEastAsia" w:hint="eastAsia"/>
                <w:sz w:val="24"/>
              </w:rPr>
              <w:t>《</w:t>
            </w:r>
            <w:proofErr w:type="gramEnd"/>
            <w:r w:rsidRPr="00061BF7">
              <w:rPr>
                <w:rFonts w:asciiTheme="minorEastAsia" w:eastAsiaTheme="minorEastAsia" w:hAnsiTheme="minorEastAsia" w:cstheme="minorEastAsia" w:hint="eastAsia"/>
                <w:sz w:val="24"/>
              </w:rPr>
              <w:t>工业企业厂界环境噪声排放标准)(GB12348-2008）中</w:t>
            </w:r>
            <w:r w:rsidR="00061BF7" w:rsidRPr="00061BF7">
              <w:rPr>
                <w:rFonts w:asciiTheme="minorEastAsia" w:eastAsiaTheme="minorEastAsia" w:hAnsiTheme="minorEastAsia" w:cstheme="minorEastAsia"/>
                <w:sz w:val="24"/>
              </w:rPr>
              <w:t>2</w:t>
            </w:r>
            <w:r w:rsidRPr="00061BF7">
              <w:rPr>
                <w:rFonts w:asciiTheme="minorEastAsia" w:eastAsiaTheme="minorEastAsia" w:hAnsiTheme="minorEastAsia" w:cstheme="minorEastAsia" w:hint="eastAsia"/>
                <w:sz w:val="24"/>
              </w:rPr>
              <w:t>类标准。</w:t>
            </w:r>
          </w:p>
          <w:p w14:paraId="1FD9F68C" w14:textId="77777777" w:rsidR="00AE6EB5" w:rsidRPr="00061BF7" w:rsidRDefault="00FD0197">
            <w:pPr>
              <w:pStyle w:val="2"/>
              <w:spacing w:line="360" w:lineRule="auto"/>
              <w:ind w:firstLineChars="0" w:firstLine="0"/>
              <w:rPr>
                <w:rFonts w:asciiTheme="minorEastAsia" w:eastAsiaTheme="minorEastAsia" w:hAnsiTheme="minorEastAsia" w:cstheme="minorEastAsia"/>
                <w:sz w:val="24"/>
              </w:rPr>
            </w:pPr>
            <w:r w:rsidRPr="00061BF7">
              <w:rPr>
                <w:rFonts w:asciiTheme="minorEastAsia" w:eastAsiaTheme="minorEastAsia" w:hAnsiTheme="minorEastAsia" w:cstheme="minorEastAsia" w:hint="eastAsia"/>
                <w:sz w:val="24"/>
              </w:rPr>
              <w:t>4、固体废物</w:t>
            </w:r>
          </w:p>
          <w:p w14:paraId="71FA7696" w14:textId="505816CF" w:rsidR="00AE6EB5" w:rsidRPr="00061BF7" w:rsidRDefault="00FD0197" w:rsidP="00061BF7">
            <w:pPr>
              <w:pStyle w:val="2"/>
              <w:spacing w:line="360" w:lineRule="auto"/>
              <w:ind w:firstLine="480"/>
              <w:rPr>
                <w:rFonts w:asciiTheme="minorEastAsia" w:eastAsiaTheme="minorEastAsia" w:hAnsiTheme="minorEastAsia" w:cstheme="minorEastAsia"/>
                <w:sz w:val="24"/>
              </w:rPr>
            </w:pPr>
            <w:r w:rsidRPr="00061BF7">
              <w:rPr>
                <w:rFonts w:asciiTheme="minorEastAsia" w:eastAsiaTheme="minorEastAsia" w:hAnsiTheme="minorEastAsia" w:cstheme="minorEastAsia" w:hint="eastAsia"/>
                <w:sz w:val="24"/>
              </w:rPr>
              <w:t>项目运营期产生固体废物分为一般固体度物和危险废物。一般固体废物主要包括</w:t>
            </w:r>
            <w:r w:rsidR="00061BF7" w:rsidRPr="00061BF7">
              <w:rPr>
                <w:rFonts w:asciiTheme="minorEastAsia" w:eastAsiaTheme="minorEastAsia" w:hAnsiTheme="minorEastAsia" w:cstheme="minorEastAsia" w:hint="eastAsia"/>
                <w:sz w:val="24"/>
              </w:rPr>
              <w:t>生产固</w:t>
            </w:r>
            <w:proofErr w:type="gramStart"/>
            <w:r w:rsidR="00061BF7" w:rsidRPr="00061BF7">
              <w:rPr>
                <w:rFonts w:asciiTheme="minorEastAsia" w:eastAsiaTheme="minorEastAsia" w:hAnsiTheme="minorEastAsia" w:cstheme="minorEastAsia" w:hint="eastAsia"/>
                <w:sz w:val="24"/>
              </w:rPr>
              <w:t>废</w:t>
            </w:r>
            <w:r w:rsidRPr="00061BF7">
              <w:rPr>
                <w:rFonts w:asciiTheme="minorEastAsia" w:eastAsiaTheme="minorEastAsia" w:hAnsiTheme="minorEastAsia" w:cstheme="minorEastAsia" w:hint="eastAsia"/>
                <w:sz w:val="24"/>
              </w:rPr>
              <w:t>以及</w:t>
            </w:r>
            <w:proofErr w:type="gramEnd"/>
            <w:r w:rsidRPr="00061BF7">
              <w:rPr>
                <w:rFonts w:asciiTheme="minorEastAsia" w:eastAsiaTheme="minorEastAsia" w:hAnsiTheme="minorEastAsia" w:cstheme="minorEastAsia" w:hint="eastAsia"/>
                <w:sz w:val="24"/>
              </w:rPr>
              <w:t>职工生活垃圾。项目</w:t>
            </w:r>
            <w:r w:rsidR="00061BF7" w:rsidRPr="00061BF7">
              <w:rPr>
                <w:rFonts w:asciiTheme="minorEastAsia" w:eastAsiaTheme="minorEastAsia" w:hAnsiTheme="minorEastAsia" w:cstheme="minorEastAsia" w:hint="eastAsia"/>
                <w:sz w:val="24"/>
              </w:rPr>
              <w:t>生产固</w:t>
            </w:r>
            <w:proofErr w:type="gramStart"/>
            <w:r w:rsidR="00061BF7" w:rsidRPr="00061BF7">
              <w:rPr>
                <w:rFonts w:asciiTheme="minorEastAsia" w:eastAsiaTheme="minorEastAsia" w:hAnsiTheme="minorEastAsia" w:cstheme="minorEastAsia" w:hint="eastAsia"/>
                <w:sz w:val="24"/>
              </w:rPr>
              <w:t>废集中</w:t>
            </w:r>
            <w:proofErr w:type="gramEnd"/>
            <w:r w:rsidR="00061BF7" w:rsidRPr="00061BF7">
              <w:rPr>
                <w:rFonts w:asciiTheme="minorEastAsia" w:eastAsiaTheme="minorEastAsia" w:hAnsiTheme="minorEastAsia" w:cstheme="minorEastAsia" w:hint="eastAsia"/>
                <w:sz w:val="24"/>
              </w:rPr>
              <w:t>堆放用于矿山的环境恢复治理及复垦</w:t>
            </w:r>
            <w:r w:rsidRPr="00061BF7">
              <w:rPr>
                <w:rFonts w:asciiTheme="minorEastAsia" w:eastAsiaTheme="minorEastAsia" w:hAnsiTheme="minorEastAsia" w:cstheme="minorEastAsia" w:hint="eastAsia"/>
                <w:sz w:val="24"/>
              </w:rPr>
              <w:t>；生活垃圾</w:t>
            </w:r>
            <w:r w:rsidR="00061BF7" w:rsidRPr="00061BF7">
              <w:rPr>
                <w:rFonts w:asciiTheme="minorEastAsia" w:eastAsiaTheme="minorEastAsia" w:hAnsiTheme="minorEastAsia" w:cstheme="minorEastAsia" w:hint="eastAsia"/>
                <w:sz w:val="24"/>
              </w:rPr>
              <w:t>收集后由专人清运至乡镇指定垃圾收集点统一处理</w:t>
            </w:r>
            <w:r w:rsidRPr="00061BF7">
              <w:rPr>
                <w:rFonts w:asciiTheme="minorEastAsia" w:eastAsiaTheme="minorEastAsia" w:hAnsiTheme="minorEastAsia" w:cstheme="minorEastAsia" w:hint="eastAsia"/>
                <w:sz w:val="24"/>
              </w:rPr>
              <w:t>。危险废物主要机械设备维修过程产生的</w:t>
            </w:r>
            <w:r w:rsidR="00061BF7" w:rsidRPr="00061BF7">
              <w:rPr>
                <w:rFonts w:asciiTheme="minorEastAsia" w:eastAsiaTheme="minorEastAsia" w:hAnsiTheme="minorEastAsia" w:cstheme="minorEastAsia" w:hint="eastAsia"/>
                <w:sz w:val="24"/>
              </w:rPr>
              <w:t>废机油、废润滑油</w:t>
            </w:r>
            <w:r w:rsidRPr="00061BF7">
              <w:rPr>
                <w:rFonts w:asciiTheme="minorEastAsia" w:eastAsiaTheme="minorEastAsia" w:hAnsiTheme="minorEastAsia" w:cstheme="minorEastAsia" w:hint="eastAsia"/>
                <w:sz w:val="24"/>
              </w:rPr>
              <w:t>，属于《国家危险废物名录》的危险废物。产生量为0.</w:t>
            </w:r>
            <w:r w:rsidR="00061BF7" w:rsidRPr="00061BF7">
              <w:rPr>
                <w:rFonts w:asciiTheme="minorEastAsia" w:eastAsiaTheme="minorEastAsia" w:hAnsiTheme="minorEastAsia" w:cstheme="minorEastAsia"/>
                <w:sz w:val="24"/>
              </w:rPr>
              <w:t>2</w:t>
            </w:r>
            <w:r w:rsidRPr="00061BF7">
              <w:rPr>
                <w:rFonts w:asciiTheme="minorEastAsia" w:eastAsiaTheme="minorEastAsia" w:hAnsiTheme="minorEastAsia" w:cstheme="minorEastAsia" w:hint="eastAsia"/>
                <w:sz w:val="24"/>
              </w:rPr>
              <w:t>t/a，由于废润滑油较少，</w:t>
            </w:r>
            <w:r w:rsidR="00061BF7" w:rsidRPr="00061BF7">
              <w:rPr>
                <w:rFonts w:asciiTheme="minorEastAsia" w:eastAsiaTheme="minorEastAsia" w:hAnsiTheme="minorEastAsia" w:cstheme="minorEastAsia" w:hint="eastAsia"/>
                <w:sz w:val="24"/>
              </w:rPr>
              <w:t>使用专用密封桶收集贮存，暂</w:t>
            </w:r>
            <w:r w:rsidRPr="00061BF7">
              <w:rPr>
                <w:rFonts w:asciiTheme="minorEastAsia" w:eastAsiaTheme="minorEastAsia" w:hAnsiTheme="minorEastAsia" w:cstheme="minorEastAsia" w:hint="eastAsia"/>
                <w:sz w:val="24"/>
              </w:rPr>
              <w:t>存放于危险废物</w:t>
            </w:r>
            <w:proofErr w:type="gramStart"/>
            <w:r w:rsidRPr="00061BF7">
              <w:rPr>
                <w:rFonts w:asciiTheme="minorEastAsia" w:eastAsiaTheme="minorEastAsia" w:hAnsiTheme="minorEastAsia" w:cstheme="minorEastAsia" w:hint="eastAsia"/>
                <w:sz w:val="24"/>
              </w:rPr>
              <w:t>暂存间</w:t>
            </w:r>
            <w:r w:rsidR="00061BF7" w:rsidRPr="00061BF7">
              <w:rPr>
                <w:rFonts w:asciiTheme="minorEastAsia" w:eastAsiaTheme="minorEastAsia" w:hAnsiTheme="minorEastAsia" w:cstheme="minorEastAsia" w:hint="eastAsia"/>
                <w:sz w:val="24"/>
              </w:rPr>
              <w:t>废机油</w:t>
            </w:r>
            <w:proofErr w:type="gramEnd"/>
            <w:r w:rsidR="00061BF7" w:rsidRPr="00061BF7">
              <w:rPr>
                <w:rFonts w:asciiTheme="minorEastAsia" w:eastAsiaTheme="minorEastAsia" w:hAnsiTheme="minorEastAsia" w:cstheme="minorEastAsia" w:hint="eastAsia"/>
                <w:sz w:val="24"/>
              </w:rPr>
              <w:t>、</w:t>
            </w:r>
            <w:r w:rsidRPr="00061BF7">
              <w:rPr>
                <w:rFonts w:asciiTheme="minorEastAsia" w:eastAsiaTheme="minorEastAsia" w:hAnsiTheme="minorEastAsia" w:cstheme="minorEastAsia" w:hint="eastAsia"/>
                <w:sz w:val="24"/>
              </w:rPr>
              <w:t>废润滑油区，达到一定量后交由有资质单位进行处置。本项目固体废物处理处置率达100％，因此，采取上述处理处置措施后，既防止了固体废物的二次污染，又做到了资源的尽可能利用，使得本项目固体废物对环境的有害影响降到最低程度。</w:t>
            </w:r>
          </w:p>
          <w:p w14:paraId="30A44716" w14:textId="77777777" w:rsidR="00AE6EB5" w:rsidRPr="00061BF7" w:rsidRDefault="00FD0197">
            <w:pPr>
              <w:pStyle w:val="Default"/>
              <w:numPr>
                <w:ilvl w:val="0"/>
                <w:numId w:val="6"/>
              </w:numPr>
              <w:spacing w:line="360" w:lineRule="auto"/>
              <w:jc w:val="both"/>
              <w:rPr>
                <w:rFonts w:hAnsi="宋体"/>
                <w:b/>
                <w:bCs/>
                <w:color w:val="auto"/>
              </w:rPr>
            </w:pPr>
            <w:r w:rsidRPr="00061BF7">
              <w:rPr>
                <w:rFonts w:hAnsi="宋体"/>
                <w:b/>
                <w:bCs/>
                <w:color w:val="auto"/>
              </w:rPr>
              <w:lastRenderedPageBreak/>
              <w:t xml:space="preserve">工程建设对环境的影响 </w:t>
            </w:r>
          </w:p>
          <w:p w14:paraId="2947F4BB" w14:textId="77777777" w:rsidR="00AE6EB5" w:rsidRPr="0040546F" w:rsidRDefault="00FD0197">
            <w:pPr>
              <w:pStyle w:val="Default"/>
              <w:spacing w:line="360" w:lineRule="auto"/>
              <w:ind w:firstLineChars="200" w:firstLine="480"/>
              <w:jc w:val="both"/>
              <w:rPr>
                <w:rFonts w:hAnsi="宋体"/>
                <w:color w:val="auto"/>
              </w:rPr>
            </w:pPr>
            <w:r w:rsidRPr="0040546F">
              <w:rPr>
                <w:rFonts w:hAnsi="宋体"/>
                <w:color w:val="auto"/>
              </w:rPr>
              <w:t>根据验收监测报告可知，项目所上环保治理设施合理高效，</w:t>
            </w:r>
            <w:r w:rsidRPr="0040546F">
              <w:rPr>
                <w:rFonts w:ascii="Times New Roman" w:cs="Times New Roman" w:hint="eastAsia"/>
                <w:color w:val="auto"/>
              </w:rPr>
              <w:t>生产线破碎、给料及筛分工序产生的颗粒物</w:t>
            </w:r>
            <w:r w:rsidRPr="0040546F">
              <w:rPr>
                <w:rFonts w:hAnsi="宋体"/>
                <w:color w:val="auto"/>
              </w:rPr>
              <w:t>达标排放，对周围大气环境影响不大</w:t>
            </w:r>
            <w:r w:rsidRPr="0040546F">
              <w:rPr>
                <w:rFonts w:hAnsi="宋体" w:hint="eastAsia"/>
                <w:color w:val="auto"/>
              </w:rPr>
              <w:t>；</w:t>
            </w:r>
          </w:p>
          <w:p w14:paraId="48846653" w14:textId="513202EC" w:rsidR="00AE6EB5" w:rsidRPr="00061BF7" w:rsidRDefault="00FD0197">
            <w:pPr>
              <w:pStyle w:val="Default"/>
              <w:spacing w:line="360" w:lineRule="auto"/>
              <w:ind w:firstLineChars="200" w:firstLine="480"/>
              <w:jc w:val="both"/>
              <w:rPr>
                <w:rFonts w:hAnsi="宋体"/>
                <w:color w:val="auto"/>
              </w:rPr>
            </w:pPr>
            <w:r w:rsidRPr="00061BF7">
              <w:rPr>
                <w:rFonts w:hAnsi="宋体"/>
                <w:color w:val="auto"/>
              </w:rPr>
              <w:t>项目运行过程</w:t>
            </w:r>
            <w:r w:rsidRPr="00061BF7">
              <w:rPr>
                <w:rFonts w:hAnsi="宋体" w:hint="eastAsia"/>
                <w:color w:val="auto"/>
              </w:rPr>
              <w:t>中</w:t>
            </w:r>
            <w:r w:rsidR="00061BF7" w:rsidRPr="00061BF7">
              <w:rPr>
                <w:rFonts w:hAnsi="宋体" w:hint="eastAsia"/>
                <w:color w:val="auto"/>
              </w:rPr>
              <w:t>生产用水全部自然蒸发损耗无生产废水产生</w:t>
            </w:r>
            <w:r w:rsidRPr="00061BF7">
              <w:rPr>
                <w:rFonts w:hAnsi="宋体"/>
                <w:color w:val="auto"/>
              </w:rPr>
              <w:t>；生活污水，经化粪池处理后</w:t>
            </w:r>
            <w:r w:rsidR="00061BF7" w:rsidRPr="00061BF7">
              <w:rPr>
                <w:rFonts w:hint="eastAsia"/>
                <w:color w:val="auto"/>
              </w:rPr>
              <w:t>用于场区绿化施肥</w:t>
            </w:r>
            <w:r w:rsidRPr="00061BF7">
              <w:rPr>
                <w:rFonts w:hAnsi="宋体" w:hint="eastAsia"/>
                <w:color w:val="auto"/>
              </w:rPr>
              <w:t>，不外排</w:t>
            </w:r>
            <w:r w:rsidRPr="00061BF7">
              <w:rPr>
                <w:rFonts w:hint="eastAsia"/>
                <w:color w:val="auto"/>
              </w:rPr>
              <w:t>，</w:t>
            </w:r>
            <w:r w:rsidRPr="00061BF7">
              <w:rPr>
                <w:rFonts w:hAnsi="宋体"/>
                <w:color w:val="auto"/>
              </w:rPr>
              <w:t>对周边水环境影响不大</w:t>
            </w:r>
            <w:r w:rsidRPr="00061BF7">
              <w:rPr>
                <w:rFonts w:hAnsi="宋体" w:hint="eastAsia"/>
                <w:color w:val="auto"/>
              </w:rPr>
              <w:t>；</w:t>
            </w:r>
          </w:p>
          <w:p w14:paraId="1A56676E" w14:textId="77777777" w:rsidR="00AE6EB5" w:rsidRPr="00061BF7" w:rsidRDefault="00FD0197">
            <w:pPr>
              <w:pStyle w:val="Default"/>
              <w:spacing w:line="360" w:lineRule="auto"/>
              <w:ind w:firstLineChars="200" w:firstLine="480"/>
              <w:jc w:val="both"/>
              <w:rPr>
                <w:rFonts w:hAnsi="宋体"/>
                <w:color w:val="auto"/>
              </w:rPr>
            </w:pPr>
            <w:r w:rsidRPr="00061BF7">
              <w:rPr>
                <w:rFonts w:hAnsi="宋体"/>
                <w:color w:val="auto"/>
              </w:rPr>
              <w:t>厂区噪声</w:t>
            </w:r>
            <w:proofErr w:type="gramStart"/>
            <w:r w:rsidRPr="00061BF7">
              <w:rPr>
                <w:rFonts w:hAnsi="宋体"/>
                <w:color w:val="auto"/>
              </w:rPr>
              <w:t>经基础</w:t>
            </w:r>
            <w:proofErr w:type="gramEnd"/>
            <w:r w:rsidRPr="00061BF7">
              <w:rPr>
                <w:rFonts w:hAnsi="宋体"/>
                <w:color w:val="auto"/>
              </w:rPr>
              <w:t>减振、厂房隔声等措施处理后得到有效控制，对周边及厂区人员环境影响不大；</w:t>
            </w:r>
          </w:p>
          <w:p w14:paraId="7FCAA24D" w14:textId="77777777" w:rsidR="00AE6EB5" w:rsidRPr="00061BF7" w:rsidRDefault="00FD0197">
            <w:pPr>
              <w:pStyle w:val="Default"/>
              <w:spacing w:line="360" w:lineRule="auto"/>
              <w:ind w:firstLineChars="200" w:firstLine="480"/>
              <w:jc w:val="both"/>
              <w:rPr>
                <w:rFonts w:hAnsi="宋体"/>
                <w:color w:val="auto"/>
              </w:rPr>
            </w:pPr>
            <w:r w:rsidRPr="00061BF7">
              <w:rPr>
                <w:rFonts w:hAnsi="宋体"/>
                <w:color w:val="auto"/>
              </w:rPr>
              <w:t>固体废物均得到合理处置，对周边环境影响不大。</w:t>
            </w:r>
          </w:p>
          <w:p w14:paraId="1BC15EC8" w14:textId="77777777" w:rsidR="00AE6EB5" w:rsidRPr="003C4395" w:rsidRDefault="00FD0197">
            <w:pPr>
              <w:pStyle w:val="2"/>
              <w:spacing w:line="360" w:lineRule="auto"/>
              <w:ind w:firstLineChars="0" w:firstLine="0"/>
              <w:rPr>
                <w:rFonts w:ascii="宋体" w:hAnsi="宋体" w:cs="宋体"/>
                <w:b/>
                <w:bCs/>
                <w:sz w:val="24"/>
              </w:rPr>
            </w:pPr>
            <w:r w:rsidRPr="003C4395">
              <w:rPr>
                <w:rFonts w:ascii="宋体" w:hAnsi="宋体" w:cs="宋体" w:hint="eastAsia"/>
                <w:b/>
                <w:bCs/>
                <w:sz w:val="24"/>
              </w:rPr>
              <w:t>四、</w:t>
            </w:r>
            <w:r w:rsidRPr="003C4395">
              <w:rPr>
                <w:rFonts w:ascii="宋体" w:hAnsi="宋体" w:cs="宋体"/>
                <w:b/>
                <w:bCs/>
                <w:sz w:val="24"/>
              </w:rPr>
              <w:t>总量控制</w:t>
            </w:r>
          </w:p>
          <w:p w14:paraId="645DED67" w14:textId="77777777" w:rsidR="00AE6EB5" w:rsidRPr="003C4395" w:rsidRDefault="00FD0197">
            <w:pPr>
              <w:pStyle w:val="NewNewNewNewNewNewNewNewNewNewNewNewNewNewNewNew"/>
              <w:spacing w:line="360" w:lineRule="auto"/>
              <w:ind w:firstLineChars="200" w:firstLine="480"/>
              <w:rPr>
                <w:sz w:val="24"/>
              </w:rPr>
            </w:pPr>
            <w:r w:rsidRPr="003C4395">
              <w:rPr>
                <w:rFonts w:hint="eastAsia"/>
                <w:sz w:val="24"/>
              </w:rPr>
              <w:t>根据《“十三五”节能减排综合工作方案</w:t>
            </w:r>
            <w:r w:rsidRPr="003C4395">
              <w:rPr>
                <w:sz w:val="24"/>
              </w:rPr>
              <w:t>》，</w:t>
            </w:r>
            <w:r w:rsidRPr="003C4395">
              <w:rPr>
                <w:sz w:val="24"/>
              </w:rPr>
              <w:t>“</w:t>
            </w:r>
            <w:r w:rsidRPr="003C4395">
              <w:rPr>
                <w:sz w:val="24"/>
              </w:rPr>
              <w:t>十</w:t>
            </w:r>
            <w:r w:rsidRPr="003C4395">
              <w:rPr>
                <w:rFonts w:hint="eastAsia"/>
                <w:sz w:val="24"/>
              </w:rPr>
              <w:t>三</w:t>
            </w:r>
            <w:r w:rsidRPr="003C4395">
              <w:rPr>
                <w:sz w:val="24"/>
              </w:rPr>
              <w:t>五</w:t>
            </w:r>
            <w:r w:rsidRPr="003C4395">
              <w:rPr>
                <w:sz w:val="24"/>
              </w:rPr>
              <w:t>”</w:t>
            </w:r>
            <w:r w:rsidRPr="003C4395">
              <w:rPr>
                <w:sz w:val="24"/>
              </w:rPr>
              <w:t>期间国家对</w:t>
            </w:r>
            <w:r w:rsidRPr="003C4395">
              <w:rPr>
                <w:rFonts w:hint="eastAsia"/>
                <w:sz w:val="24"/>
              </w:rPr>
              <w:t>化学需氧量、氨氮、二氧化硫、氮氧化物、挥发性有机物</w:t>
            </w:r>
            <w:r w:rsidRPr="003C4395">
              <w:rPr>
                <w:rFonts w:hint="eastAsia"/>
                <w:sz w:val="24"/>
              </w:rPr>
              <w:t>5</w:t>
            </w:r>
            <w:r w:rsidRPr="003C4395">
              <w:rPr>
                <w:sz w:val="24"/>
              </w:rPr>
              <w:t>种主要污染物实行</w:t>
            </w:r>
            <w:r w:rsidRPr="003C4395">
              <w:rPr>
                <w:rFonts w:hint="eastAsia"/>
                <w:sz w:val="24"/>
              </w:rPr>
              <w:t>节能减排</w:t>
            </w:r>
            <w:r w:rsidRPr="003C4395">
              <w:rPr>
                <w:sz w:val="24"/>
              </w:rPr>
              <w:t>总量控制计划。</w:t>
            </w:r>
          </w:p>
          <w:p w14:paraId="026984F4" w14:textId="1B413EF8" w:rsidR="00AE6EB5" w:rsidRPr="003C4395" w:rsidRDefault="00FD0197">
            <w:pPr>
              <w:spacing w:line="360" w:lineRule="auto"/>
              <w:ind w:firstLine="480"/>
              <w:rPr>
                <w:sz w:val="24"/>
              </w:rPr>
            </w:pPr>
            <w:r w:rsidRPr="003C4395">
              <w:rPr>
                <w:sz w:val="24"/>
              </w:rPr>
              <w:t>本项目运营期</w:t>
            </w:r>
            <w:r w:rsidR="003C4395" w:rsidRPr="003C4395">
              <w:rPr>
                <w:rFonts w:hint="eastAsia"/>
                <w:sz w:val="24"/>
              </w:rPr>
              <w:t>无生产废水产生</w:t>
            </w:r>
            <w:r w:rsidRPr="003C4395">
              <w:rPr>
                <w:rFonts w:hint="eastAsia"/>
                <w:sz w:val="24"/>
              </w:rPr>
              <w:t>；项目</w:t>
            </w:r>
            <w:r w:rsidRPr="003C4395">
              <w:rPr>
                <w:sz w:val="24"/>
              </w:rPr>
              <w:t>生活污水</w:t>
            </w:r>
            <w:r w:rsidR="003C4395" w:rsidRPr="003C4395">
              <w:rPr>
                <w:rFonts w:hint="eastAsia"/>
                <w:sz w:val="24"/>
              </w:rPr>
              <w:t>经化粪池处理后用于场区绿化施肥，不外排</w:t>
            </w:r>
            <w:r w:rsidRPr="003C4395">
              <w:rPr>
                <w:rFonts w:hint="eastAsia"/>
                <w:sz w:val="24"/>
              </w:rPr>
              <w:t>。</w:t>
            </w:r>
          </w:p>
          <w:p w14:paraId="251E33C6" w14:textId="77777777" w:rsidR="00AE6EB5" w:rsidRPr="003C4395" w:rsidRDefault="00FD0197">
            <w:pPr>
              <w:pStyle w:val="2"/>
              <w:spacing w:line="360" w:lineRule="auto"/>
              <w:ind w:firstLine="480"/>
            </w:pPr>
            <w:r w:rsidRPr="003C4395">
              <w:rPr>
                <w:rFonts w:hint="eastAsia"/>
                <w:sz w:val="24"/>
              </w:rPr>
              <w:t>故本项目不需要申请排污总量。</w:t>
            </w:r>
          </w:p>
          <w:p w14:paraId="12B4F014" w14:textId="77777777" w:rsidR="00AE6EB5" w:rsidRPr="00EF32FF" w:rsidRDefault="00FD0197">
            <w:pPr>
              <w:pStyle w:val="2"/>
              <w:spacing w:line="360" w:lineRule="auto"/>
              <w:ind w:firstLineChars="0" w:firstLine="0"/>
              <w:rPr>
                <w:rFonts w:ascii="宋体" w:hAnsi="宋体" w:cs="宋体"/>
                <w:b/>
                <w:bCs/>
                <w:sz w:val="24"/>
              </w:rPr>
            </w:pPr>
            <w:r w:rsidRPr="00EF32FF">
              <w:rPr>
                <w:rFonts w:ascii="宋体" w:hAnsi="宋体" w:cs="宋体" w:hint="eastAsia"/>
                <w:b/>
                <w:bCs/>
                <w:sz w:val="24"/>
              </w:rPr>
              <w:t>五、综合结论</w:t>
            </w:r>
          </w:p>
          <w:p w14:paraId="426ADBC6" w14:textId="5970CD76" w:rsidR="00AE6EB5" w:rsidRPr="00EF32FF" w:rsidRDefault="00FD0197">
            <w:pPr>
              <w:pStyle w:val="2"/>
              <w:spacing w:line="360" w:lineRule="auto"/>
              <w:ind w:firstLine="480"/>
              <w:rPr>
                <w:rFonts w:ascii="宋体" w:hAnsi="宋体" w:cs="宋体"/>
                <w:sz w:val="24"/>
              </w:rPr>
            </w:pPr>
            <w:r w:rsidRPr="00EF32FF">
              <w:rPr>
                <w:rFonts w:ascii="宋体" w:hAnsi="宋体" w:cs="宋体" w:hint="eastAsia"/>
                <w:sz w:val="24"/>
              </w:rPr>
              <w:t>综上所述，项目环保手续齐全，</w:t>
            </w:r>
            <w:r w:rsidR="00061BF7" w:rsidRPr="00EF32FF">
              <w:rPr>
                <w:rFonts w:ascii="宋体" w:hAnsi="宋体" w:cs="宋体" w:hint="eastAsia"/>
                <w:sz w:val="24"/>
              </w:rPr>
              <w:t>靖西市</w:t>
            </w:r>
            <w:proofErr w:type="gramStart"/>
            <w:r w:rsidR="00061BF7" w:rsidRPr="00EF32FF">
              <w:rPr>
                <w:rFonts w:ascii="宋体" w:hAnsi="宋体" w:cs="宋体" w:hint="eastAsia"/>
                <w:sz w:val="24"/>
              </w:rPr>
              <w:t>新靖马</w:t>
            </w:r>
            <w:proofErr w:type="gramEnd"/>
            <w:r w:rsidR="00061BF7" w:rsidRPr="00EF32FF">
              <w:rPr>
                <w:rFonts w:ascii="宋体" w:hAnsi="宋体" w:cs="宋体" w:hint="eastAsia"/>
                <w:sz w:val="24"/>
              </w:rPr>
              <w:t>良石灰岩</w:t>
            </w:r>
            <w:proofErr w:type="gramStart"/>
            <w:r w:rsidR="00061BF7" w:rsidRPr="00EF32FF">
              <w:rPr>
                <w:rFonts w:ascii="宋体" w:hAnsi="宋体" w:cs="宋体" w:hint="eastAsia"/>
                <w:sz w:val="24"/>
              </w:rPr>
              <w:t>矿项目</w:t>
            </w:r>
            <w:proofErr w:type="gramEnd"/>
            <w:r w:rsidRPr="00EF32FF">
              <w:rPr>
                <w:rFonts w:ascii="宋体" w:hAnsi="宋体" w:cs="宋体" w:hint="eastAsia"/>
                <w:sz w:val="24"/>
              </w:rPr>
              <w:t>在设计、施工试生产期采取了有效的污染防治措施，建设项目执行了国家</w:t>
            </w:r>
            <w:r w:rsidR="00EF32FF" w:rsidRPr="00EF32FF">
              <w:rPr>
                <w:rFonts w:ascii="宋体" w:hAnsi="宋体" w:cs="宋体" w:hint="eastAsia"/>
                <w:sz w:val="24"/>
              </w:rPr>
              <w:t>环</w:t>
            </w:r>
            <w:r w:rsidRPr="00EF32FF">
              <w:rPr>
                <w:rFonts w:ascii="宋体" w:hAnsi="宋体" w:cs="宋体" w:hint="eastAsia"/>
                <w:sz w:val="24"/>
              </w:rPr>
              <w:t>保法律、法规及环保设施“三同时”制度，环保设施运行效果基本设计要求。项目无生产废水</w:t>
            </w:r>
            <w:r w:rsidR="00EF32FF" w:rsidRPr="00EF32FF">
              <w:rPr>
                <w:rFonts w:ascii="宋体" w:hAnsi="宋体" w:cs="宋体" w:hint="eastAsia"/>
                <w:sz w:val="24"/>
              </w:rPr>
              <w:t>产生</w:t>
            </w:r>
            <w:r w:rsidRPr="00EF32FF">
              <w:rPr>
                <w:rFonts w:ascii="宋体" w:hAnsi="宋体" w:cs="宋体" w:hint="eastAsia"/>
                <w:sz w:val="24"/>
              </w:rPr>
              <w:t>，废气污染物、厂界噪声均达标排放，固体度物得到妥善处理，污染物排放量得到有效控制，项目基本</w:t>
            </w:r>
            <w:r w:rsidR="00EF32FF" w:rsidRPr="00EF32FF">
              <w:rPr>
                <w:rFonts w:ascii="宋体" w:hAnsi="宋体" w:cs="宋体" w:hint="eastAsia"/>
                <w:sz w:val="24"/>
              </w:rPr>
              <w:t>落</w:t>
            </w:r>
            <w:r w:rsidRPr="00EF32FF">
              <w:rPr>
                <w:rFonts w:ascii="宋体" w:hAnsi="宋体" w:cs="宋体" w:hint="eastAsia"/>
                <w:sz w:val="24"/>
              </w:rPr>
              <w:t>实环境影响报告批复提出的环保措施要求，符合建设项目竣工环境保护验收条件。</w:t>
            </w:r>
          </w:p>
          <w:p w14:paraId="187E10BA" w14:textId="77777777" w:rsidR="00AE6EB5" w:rsidRPr="003C4395" w:rsidRDefault="00FD0197">
            <w:pPr>
              <w:widowControl/>
              <w:topLinePunct/>
              <w:spacing w:line="360" w:lineRule="auto"/>
              <w:rPr>
                <w:rFonts w:ascii="宋体" w:hAnsi="宋体" w:cs="宋体"/>
                <w:b/>
                <w:bCs/>
                <w:sz w:val="24"/>
              </w:rPr>
            </w:pPr>
            <w:r w:rsidRPr="003C4395">
              <w:rPr>
                <w:rFonts w:ascii="宋体" w:hAnsi="宋体" w:cs="宋体" w:hint="eastAsia"/>
                <w:b/>
                <w:bCs/>
                <w:sz w:val="24"/>
              </w:rPr>
              <w:t>六、下一步计划</w:t>
            </w:r>
          </w:p>
          <w:p w14:paraId="37546239" w14:textId="77777777" w:rsidR="00AE6EB5" w:rsidRPr="003C4395" w:rsidRDefault="00FD0197">
            <w:pPr>
              <w:pStyle w:val="2"/>
              <w:numPr>
                <w:ilvl w:val="0"/>
                <w:numId w:val="9"/>
              </w:numPr>
              <w:spacing w:line="360" w:lineRule="auto"/>
              <w:ind w:firstLine="480"/>
              <w:rPr>
                <w:rFonts w:ascii="宋体" w:hAnsi="宋体" w:cs="宋体"/>
                <w:snapToGrid/>
                <w:kern w:val="0"/>
                <w:sz w:val="24"/>
              </w:rPr>
            </w:pPr>
            <w:r w:rsidRPr="003C4395">
              <w:rPr>
                <w:rFonts w:ascii="宋体" w:hAnsi="宋体" w:cs="宋体" w:hint="eastAsia"/>
                <w:snapToGrid/>
                <w:kern w:val="0"/>
                <w:sz w:val="24"/>
              </w:rPr>
              <w:t>加强环保设施的维护管理，确保废气处理设备正常、稳定的运行，并定期对项目排放的废气、噪声进行监测，确保各类污染物稳定达标排放。</w:t>
            </w:r>
          </w:p>
          <w:p w14:paraId="3B48F674" w14:textId="77777777" w:rsidR="00AE6EB5" w:rsidRPr="003C4395" w:rsidRDefault="00FD0197">
            <w:pPr>
              <w:pStyle w:val="2"/>
              <w:spacing w:line="360" w:lineRule="auto"/>
              <w:ind w:firstLine="480"/>
              <w:rPr>
                <w:rFonts w:ascii="宋体" w:hAnsi="宋体" w:cs="宋体"/>
                <w:sz w:val="24"/>
              </w:rPr>
            </w:pPr>
            <w:r w:rsidRPr="003C4395">
              <w:rPr>
                <w:rFonts w:ascii="宋体" w:hAnsi="宋体" w:cs="宋体" w:hint="eastAsia"/>
                <w:sz w:val="24"/>
              </w:rPr>
              <w:t>2、提高员工的环境与安全意识，进行消防安全演练。</w:t>
            </w:r>
          </w:p>
          <w:p w14:paraId="7923A07F" w14:textId="77777777" w:rsidR="00AE6EB5" w:rsidRPr="003C4395" w:rsidRDefault="00FD0197">
            <w:pPr>
              <w:pStyle w:val="2"/>
              <w:spacing w:line="360" w:lineRule="auto"/>
              <w:ind w:firstLine="480"/>
              <w:rPr>
                <w:rFonts w:ascii="宋体" w:hAnsi="宋体" w:cs="宋体"/>
                <w:sz w:val="24"/>
              </w:rPr>
            </w:pPr>
            <w:r w:rsidRPr="003C4395">
              <w:rPr>
                <w:rFonts w:ascii="宋体" w:hAnsi="宋体" w:cs="宋体" w:hint="eastAsia"/>
                <w:sz w:val="24"/>
              </w:rPr>
              <w:t>3、制定相关的环境保护制度《环境保护管理制度》。</w:t>
            </w:r>
          </w:p>
          <w:p w14:paraId="66D1189A" w14:textId="77777777" w:rsidR="00AE6EB5" w:rsidRPr="003C4395" w:rsidRDefault="00FD0197">
            <w:pPr>
              <w:pStyle w:val="2"/>
              <w:spacing w:line="360" w:lineRule="auto"/>
              <w:ind w:firstLine="480"/>
              <w:rPr>
                <w:rFonts w:ascii="宋体" w:hAnsi="宋体" w:cs="宋体"/>
                <w:sz w:val="24"/>
              </w:rPr>
            </w:pPr>
            <w:r w:rsidRPr="003C4395">
              <w:rPr>
                <w:rFonts w:ascii="宋体" w:hAnsi="宋体" w:cs="宋体" w:hint="eastAsia"/>
                <w:sz w:val="24"/>
              </w:rPr>
              <w:t>4、</w:t>
            </w:r>
            <w:proofErr w:type="gramStart"/>
            <w:r w:rsidRPr="003C4395">
              <w:rPr>
                <w:rFonts w:ascii="宋体" w:hAnsi="宋体" w:cs="宋体" w:hint="eastAsia"/>
                <w:sz w:val="24"/>
              </w:rPr>
              <w:t>完善危废暂存</w:t>
            </w:r>
            <w:proofErr w:type="gramEnd"/>
            <w:r w:rsidRPr="003C4395">
              <w:rPr>
                <w:rFonts w:ascii="宋体" w:hAnsi="宋体" w:cs="宋体" w:hint="eastAsia"/>
                <w:sz w:val="24"/>
              </w:rPr>
              <w:t>间的设置，悬挂“危废暂存间”标识牌，</w:t>
            </w:r>
            <w:proofErr w:type="gramStart"/>
            <w:r w:rsidRPr="003C4395">
              <w:rPr>
                <w:rFonts w:ascii="宋体" w:hAnsi="宋体" w:cs="宋体" w:hint="eastAsia"/>
                <w:sz w:val="24"/>
              </w:rPr>
              <w:t>对危废暂存</w:t>
            </w:r>
            <w:proofErr w:type="gramEnd"/>
            <w:r w:rsidRPr="003C4395">
              <w:rPr>
                <w:rFonts w:ascii="宋体" w:hAnsi="宋体" w:cs="宋体" w:hint="eastAsia"/>
                <w:sz w:val="24"/>
              </w:rPr>
              <w:t>间做好“防渗、防雨、防风”等三防措施，安排专人进行维护和管理</w:t>
            </w:r>
          </w:p>
          <w:p w14:paraId="7EA9BE82" w14:textId="77777777" w:rsidR="00AE6EB5" w:rsidRPr="003C4395" w:rsidRDefault="00FD0197">
            <w:pPr>
              <w:pStyle w:val="2"/>
              <w:spacing w:line="360" w:lineRule="auto"/>
              <w:ind w:firstLine="480"/>
              <w:rPr>
                <w:rFonts w:ascii="宋体" w:hAnsi="宋体" w:cs="宋体"/>
                <w:sz w:val="24"/>
              </w:rPr>
            </w:pPr>
            <w:r w:rsidRPr="003C4395">
              <w:rPr>
                <w:rFonts w:ascii="宋体" w:hAnsi="宋体" w:cs="宋体" w:hint="eastAsia"/>
                <w:sz w:val="24"/>
              </w:rPr>
              <w:t>4、</w:t>
            </w:r>
            <w:r w:rsidRPr="003C4395">
              <w:rPr>
                <w:rFonts w:ascii="宋体" w:hAnsi="宋体" w:cs="宋体" w:hint="eastAsia"/>
                <w:snapToGrid/>
                <w:kern w:val="0"/>
                <w:sz w:val="24"/>
              </w:rPr>
              <w:t>项目运营过程产生的各种固体废物不得乱堆放，要及时清运处理，</w:t>
            </w:r>
            <w:r w:rsidRPr="003C4395">
              <w:rPr>
                <w:rFonts w:ascii="宋体" w:hAnsi="宋体" w:cs="宋体" w:hint="eastAsia"/>
                <w:sz w:val="24"/>
              </w:rPr>
              <w:t>废润滑油严格按照要求堆放</w:t>
            </w:r>
            <w:proofErr w:type="gramStart"/>
            <w:r w:rsidRPr="003C4395">
              <w:rPr>
                <w:rFonts w:ascii="宋体" w:hAnsi="宋体" w:cs="宋体" w:hint="eastAsia"/>
                <w:sz w:val="24"/>
              </w:rPr>
              <w:t>于危废暂存</w:t>
            </w:r>
            <w:proofErr w:type="gramEnd"/>
            <w:r w:rsidRPr="003C4395">
              <w:rPr>
                <w:rFonts w:ascii="宋体" w:hAnsi="宋体" w:cs="宋体" w:hint="eastAsia"/>
                <w:sz w:val="24"/>
              </w:rPr>
              <w:t>间。各类固体废物要做好管理台账记录，严禁乱丢乱放，造成环境二次污染；危险废物与有资质的固体废物处置单位签订固体废物处置协议，交由有资质</w:t>
            </w:r>
            <w:r w:rsidRPr="003C4395">
              <w:rPr>
                <w:rFonts w:ascii="宋体" w:hAnsi="宋体" w:cs="宋体" w:hint="eastAsia"/>
                <w:sz w:val="24"/>
              </w:rPr>
              <w:lastRenderedPageBreak/>
              <w:t>单位进行处置。</w:t>
            </w:r>
          </w:p>
          <w:p w14:paraId="50FE7703" w14:textId="77777777" w:rsidR="00AE6EB5" w:rsidRPr="003C4395" w:rsidRDefault="00FD0197">
            <w:pPr>
              <w:pStyle w:val="2"/>
              <w:spacing w:line="360" w:lineRule="auto"/>
              <w:ind w:firstLine="480"/>
              <w:rPr>
                <w:rFonts w:ascii="宋体" w:hAnsi="宋体" w:cs="宋体"/>
                <w:sz w:val="24"/>
              </w:rPr>
            </w:pPr>
            <w:r w:rsidRPr="003C4395">
              <w:rPr>
                <w:rFonts w:ascii="宋体" w:hAnsi="宋体" w:cs="宋体" w:hint="eastAsia"/>
                <w:sz w:val="24"/>
              </w:rPr>
              <w:t>5、</w:t>
            </w:r>
            <w:r w:rsidRPr="003C4395">
              <w:rPr>
                <w:rFonts w:ascii="宋体" w:hAnsi="宋体" w:cs="宋体"/>
                <w:sz w:val="24"/>
              </w:rPr>
              <w:t>加强厂区内的绿化，保护好生态环境。</w:t>
            </w:r>
          </w:p>
          <w:p w14:paraId="4D289C9C" w14:textId="77777777" w:rsidR="00AE6EB5" w:rsidRPr="00104CC0" w:rsidRDefault="00AE6EB5">
            <w:pPr>
              <w:pStyle w:val="2"/>
              <w:spacing w:line="360" w:lineRule="auto"/>
              <w:ind w:firstLine="482"/>
              <w:rPr>
                <w:rFonts w:ascii="宋体" w:hAnsi="宋体" w:cs="宋体"/>
                <w:b/>
                <w:bCs/>
                <w:color w:val="FF0000"/>
                <w:sz w:val="24"/>
              </w:rPr>
            </w:pPr>
          </w:p>
          <w:p w14:paraId="2A0CE371" w14:textId="77777777" w:rsidR="00AE6EB5" w:rsidRPr="00104CC0" w:rsidRDefault="00AE6EB5">
            <w:pPr>
              <w:pStyle w:val="2"/>
              <w:spacing w:line="360" w:lineRule="auto"/>
              <w:ind w:firstLine="482"/>
              <w:rPr>
                <w:rFonts w:asciiTheme="minorEastAsia" w:eastAsiaTheme="minorEastAsia" w:hAnsiTheme="minorEastAsia" w:cstheme="minorEastAsia"/>
                <w:b/>
                <w:bCs/>
                <w:color w:val="FF0000"/>
                <w:sz w:val="24"/>
              </w:rPr>
            </w:pPr>
          </w:p>
          <w:p w14:paraId="4B7E2690" w14:textId="77777777" w:rsidR="00AE6EB5" w:rsidRPr="00104CC0" w:rsidRDefault="00AE6EB5">
            <w:pPr>
              <w:pStyle w:val="2"/>
              <w:spacing w:line="360" w:lineRule="auto"/>
              <w:ind w:firstLine="482"/>
              <w:rPr>
                <w:rFonts w:asciiTheme="minorEastAsia" w:eastAsiaTheme="minorEastAsia" w:hAnsiTheme="minorEastAsia" w:cstheme="minorEastAsia"/>
                <w:b/>
                <w:bCs/>
                <w:color w:val="FF0000"/>
                <w:sz w:val="24"/>
              </w:rPr>
            </w:pPr>
          </w:p>
          <w:p w14:paraId="419A4B36" w14:textId="77777777" w:rsidR="00AE6EB5" w:rsidRPr="00104CC0" w:rsidRDefault="00AE6EB5">
            <w:pPr>
              <w:pStyle w:val="2"/>
              <w:spacing w:line="360" w:lineRule="auto"/>
              <w:ind w:firstLine="482"/>
              <w:rPr>
                <w:rFonts w:asciiTheme="minorEastAsia" w:eastAsiaTheme="minorEastAsia" w:hAnsiTheme="minorEastAsia" w:cstheme="minorEastAsia"/>
                <w:b/>
                <w:bCs/>
                <w:color w:val="FF0000"/>
                <w:sz w:val="24"/>
              </w:rPr>
            </w:pPr>
          </w:p>
          <w:p w14:paraId="57443BD8" w14:textId="77777777" w:rsidR="00AE6EB5" w:rsidRPr="00104CC0" w:rsidRDefault="00AE6EB5">
            <w:pPr>
              <w:pStyle w:val="Default"/>
              <w:rPr>
                <w:color w:val="FF0000"/>
              </w:rPr>
            </w:pPr>
          </w:p>
          <w:p w14:paraId="6FB8B684" w14:textId="77777777" w:rsidR="00AE6EB5" w:rsidRPr="00104CC0" w:rsidRDefault="00AE6EB5">
            <w:pPr>
              <w:pStyle w:val="TableParagraph"/>
              <w:topLinePunct/>
              <w:spacing w:line="360" w:lineRule="auto"/>
              <w:jc w:val="both"/>
              <w:rPr>
                <w:rFonts w:ascii="Times New Roman" w:hAnsi="Times New Roman"/>
                <w:color w:val="FF0000"/>
                <w:sz w:val="24"/>
                <w:szCs w:val="24"/>
              </w:rPr>
            </w:pPr>
          </w:p>
          <w:p w14:paraId="1C3ED91F" w14:textId="77777777" w:rsidR="00AE6EB5" w:rsidRPr="00104CC0" w:rsidRDefault="00AE6EB5">
            <w:pPr>
              <w:pStyle w:val="TableParagraph"/>
              <w:topLinePunct/>
              <w:spacing w:line="360" w:lineRule="auto"/>
              <w:ind w:firstLineChars="200" w:firstLine="480"/>
              <w:jc w:val="both"/>
              <w:rPr>
                <w:rFonts w:ascii="Times New Roman" w:hAnsi="Times New Roman"/>
                <w:color w:val="FF0000"/>
                <w:sz w:val="24"/>
                <w:szCs w:val="24"/>
              </w:rPr>
            </w:pPr>
          </w:p>
          <w:p w14:paraId="321C34C8" w14:textId="77777777" w:rsidR="00AE6EB5" w:rsidRPr="00104CC0" w:rsidRDefault="00AE6EB5">
            <w:pPr>
              <w:pStyle w:val="TableParagraph"/>
              <w:topLinePunct/>
              <w:spacing w:line="360" w:lineRule="auto"/>
              <w:ind w:firstLineChars="200" w:firstLine="480"/>
              <w:jc w:val="both"/>
              <w:rPr>
                <w:rFonts w:ascii="Times New Roman" w:hAnsi="Times New Roman"/>
                <w:color w:val="FF0000"/>
                <w:sz w:val="24"/>
                <w:szCs w:val="24"/>
              </w:rPr>
            </w:pPr>
          </w:p>
          <w:p w14:paraId="7F21B12C" w14:textId="77777777" w:rsidR="00AE6EB5" w:rsidRPr="00104CC0" w:rsidRDefault="00AE6EB5">
            <w:pPr>
              <w:pStyle w:val="2"/>
              <w:ind w:firstLineChars="0" w:firstLine="0"/>
              <w:rPr>
                <w:rFonts w:asciiTheme="minorEastAsia" w:eastAsiaTheme="minorEastAsia" w:hAnsiTheme="minorEastAsia" w:cstheme="minorEastAsia"/>
                <w:b/>
                <w:bCs/>
                <w:color w:val="FF0000"/>
                <w:sz w:val="24"/>
              </w:rPr>
            </w:pPr>
          </w:p>
          <w:p w14:paraId="4A96E0FE" w14:textId="1CAC2538" w:rsidR="00AE6EB5" w:rsidRPr="00104CC0" w:rsidRDefault="00AE6EB5">
            <w:pPr>
              <w:pStyle w:val="2"/>
              <w:ind w:firstLineChars="0" w:firstLine="0"/>
              <w:rPr>
                <w:rFonts w:asciiTheme="minorEastAsia" w:eastAsiaTheme="minorEastAsia" w:hAnsiTheme="minorEastAsia" w:cstheme="minorEastAsia"/>
                <w:b/>
                <w:bCs/>
                <w:color w:val="FF0000"/>
                <w:sz w:val="24"/>
              </w:rPr>
            </w:pPr>
          </w:p>
        </w:tc>
      </w:tr>
    </w:tbl>
    <w:p w14:paraId="1CEEA58F" w14:textId="77777777" w:rsidR="00AE6EB5" w:rsidRDefault="00AE6EB5">
      <w:pPr>
        <w:pStyle w:val="2"/>
        <w:ind w:firstLineChars="0" w:firstLine="0"/>
        <w:sectPr w:rsidR="00AE6EB5">
          <w:type w:val="continuous"/>
          <w:pgSz w:w="11906" w:h="16838"/>
          <w:pgMar w:top="1304" w:right="1304" w:bottom="1304" w:left="1304" w:header="851" w:footer="992" w:gutter="0"/>
          <w:cols w:space="720"/>
          <w:docGrid w:type="lines" w:linePitch="312"/>
        </w:sectPr>
      </w:pPr>
    </w:p>
    <w:p w14:paraId="4DB1CA00" w14:textId="7D2F43B0" w:rsidR="00AE6EB5" w:rsidRDefault="0097760A">
      <w:pPr>
        <w:rPr>
          <w:b/>
          <w:bCs/>
          <w:sz w:val="22"/>
          <w:szCs w:val="21"/>
        </w:rPr>
      </w:pPr>
      <w:bookmarkStart w:id="19" w:name="_Toc8627"/>
      <w:bookmarkStart w:id="20" w:name="_Toc21121"/>
      <w:r>
        <w:rPr>
          <w:noProof/>
          <w:sz w:val="22"/>
        </w:rPr>
        <w:lastRenderedPageBreak/>
        <mc:AlternateContent>
          <mc:Choice Requires="wps">
            <w:drawing>
              <wp:anchor distT="0" distB="0" distL="114300" distR="114300" simplePos="0" relativeHeight="251664384" behindDoc="0" locked="0" layoutInCell="1" allowOverlap="1" wp14:anchorId="19CB5308" wp14:editId="4C1A35F6">
                <wp:simplePos x="0" y="0"/>
                <wp:positionH relativeFrom="column">
                  <wp:posOffset>0</wp:posOffset>
                </wp:positionH>
                <wp:positionV relativeFrom="paragraph">
                  <wp:posOffset>-316230</wp:posOffset>
                </wp:positionV>
                <wp:extent cx="4019550" cy="27622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401955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C457F" w14:textId="77777777" w:rsidR="00AE6EB5" w:rsidRDefault="00FD0197">
                            <w:pPr>
                              <w:jc w:val="center"/>
                              <w:rPr>
                                <w:b/>
                                <w:bCs/>
                                <w:sz w:val="24"/>
                                <w:szCs w:val="22"/>
                              </w:rPr>
                            </w:pPr>
                            <w:r>
                              <w:rPr>
                                <w:rFonts w:hint="eastAsia"/>
                                <w:b/>
                                <w:bCs/>
                                <w:sz w:val="24"/>
                                <w:szCs w:val="22"/>
                              </w:rPr>
                              <w:t>附表</w:t>
                            </w:r>
                            <w:r>
                              <w:rPr>
                                <w:rFonts w:hint="eastAsia"/>
                                <w:b/>
                                <w:bCs/>
                                <w:sz w:val="24"/>
                                <w:szCs w:val="22"/>
                              </w:rPr>
                              <w:t xml:space="preserve">1 </w:t>
                            </w:r>
                            <w:r>
                              <w:rPr>
                                <w:rFonts w:hint="eastAsia"/>
                                <w:b/>
                                <w:bCs/>
                                <w:sz w:val="24"/>
                                <w:szCs w:val="22"/>
                              </w:rPr>
                              <w:t>建设项目竣工环境保护“三同时”验收登记表</w:t>
                            </w:r>
                          </w:p>
                          <w:p w14:paraId="5452ED21" w14:textId="77777777" w:rsidR="00AE6EB5" w:rsidRDefault="00AE6EB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type w14:anchorId="19CB5308" id="_x0000_t202" coordsize="21600,21600" o:spt="202" path="m,l,21600r21600,l21600,xe">
                <v:stroke joinstyle="miter"/>
                <v:path gradientshapeok="t" o:connecttype="rect"/>
              </v:shapetype>
              <v:shape id="文本框 90" o:spid="_x0000_s1026" type="#_x0000_t202" style="position:absolute;left:0;text-align:left;margin-left:0;margin-top:-24.9pt;width:316.5pt;height:21.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" filled="f" stroked="f" strokeweight=".5pt">
                <v:textbox>
                  <w:txbxContent>
                    <w:p w14:paraId="448C457F" w14:textId="77777777" w:rsidR="00AE6EB5" w:rsidRDefault="00FD0197">
                      <w:pPr>
                        <w:jc w:val="center"/>
                        <w:rPr>
                          <w:b/>
                          <w:bCs/>
                          <w:sz w:val="24"/>
                          <w:szCs w:val="22"/>
                        </w:rPr>
                      </w:pPr>
                      <w:r>
                        <w:rPr>
                          <w:rFonts w:hint="eastAsia"/>
                          <w:b/>
                          <w:bCs/>
                          <w:sz w:val="24"/>
                          <w:szCs w:val="22"/>
                        </w:rPr>
                        <w:t>附表</w:t>
                      </w:r>
                      <w:r>
                        <w:rPr>
                          <w:rFonts w:hint="eastAsia"/>
                          <w:b/>
                          <w:bCs/>
                          <w:sz w:val="24"/>
                          <w:szCs w:val="22"/>
                        </w:rPr>
                        <w:t xml:space="preserve">1 </w:t>
                      </w:r>
                      <w:r>
                        <w:rPr>
                          <w:rFonts w:hint="eastAsia"/>
                          <w:b/>
                          <w:bCs/>
                          <w:sz w:val="24"/>
                          <w:szCs w:val="22"/>
                        </w:rPr>
                        <w:t>建设项目竣工环境保护“三同时”验收登记表</w:t>
                      </w:r>
                    </w:p>
                    <w:p w14:paraId="5452ED21" w14:textId="77777777" w:rsidR="00AE6EB5" w:rsidRDefault="00AE6EB5"/>
                  </w:txbxContent>
                </v:textbox>
              </v:shape>
            </w:pict>
          </mc:Fallback>
        </mc:AlternateContent>
      </w:r>
      <w:r w:rsidR="00FD0197">
        <w:rPr>
          <w:b/>
          <w:bCs/>
          <w:sz w:val="22"/>
          <w:szCs w:val="21"/>
        </w:rPr>
        <w:t>填表单位（盖章）：</w:t>
      </w:r>
      <w:r w:rsidR="00B91354" w:rsidRPr="00B91354">
        <w:rPr>
          <w:rFonts w:hint="eastAsia"/>
          <w:b/>
          <w:bCs/>
          <w:sz w:val="22"/>
          <w:szCs w:val="21"/>
        </w:rPr>
        <w:t>靖西市通泰建材有限公司</w:t>
      </w:r>
      <w:r w:rsidR="00FD0197">
        <w:rPr>
          <w:rFonts w:hint="eastAsia"/>
          <w:b/>
          <w:bCs/>
          <w:sz w:val="22"/>
          <w:szCs w:val="21"/>
        </w:rPr>
        <w:t xml:space="preserve">     </w:t>
      </w:r>
      <w:r w:rsidR="00FD0197">
        <w:rPr>
          <w:b/>
          <w:bCs/>
          <w:sz w:val="22"/>
          <w:szCs w:val="21"/>
        </w:rPr>
        <w:t xml:space="preserve">    </w:t>
      </w:r>
      <w:r w:rsidR="00FD0197">
        <w:rPr>
          <w:rFonts w:hint="eastAsia"/>
          <w:b/>
          <w:bCs/>
          <w:sz w:val="22"/>
          <w:szCs w:val="21"/>
        </w:rPr>
        <w:t xml:space="preserve">         </w:t>
      </w:r>
      <w:r w:rsidR="00FD0197">
        <w:rPr>
          <w:b/>
          <w:bCs/>
          <w:sz w:val="22"/>
          <w:szCs w:val="21"/>
        </w:rPr>
        <w:t>填表人（签字）：</w:t>
      </w:r>
      <w:r w:rsidR="00FD0197">
        <w:rPr>
          <w:b/>
          <w:bCs/>
          <w:sz w:val="22"/>
          <w:szCs w:val="21"/>
        </w:rPr>
        <w:t xml:space="preserve">                        </w:t>
      </w:r>
      <w:r w:rsidR="00FD0197">
        <w:rPr>
          <w:rFonts w:hint="eastAsia"/>
          <w:b/>
          <w:bCs/>
          <w:sz w:val="22"/>
          <w:szCs w:val="21"/>
        </w:rPr>
        <w:t xml:space="preserve">   </w:t>
      </w:r>
      <w:r w:rsidR="00FD0197">
        <w:rPr>
          <w:b/>
          <w:bCs/>
          <w:sz w:val="22"/>
          <w:szCs w:val="21"/>
        </w:rPr>
        <w:t>项目经办人（签字）：</w:t>
      </w:r>
    </w:p>
    <w:tbl>
      <w:tblPr>
        <w:tblW w:w="1609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30"/>
        <w:gridCol w:w="1521"/>
        <w:gridCol w:w="945"/>
        <w:gridCol w:w="600"/>
        <w:gridCol w:w="1560"/>
        <w:gridCol w:w="630"/>
        <w:gridCol w:w="435"/>
        <w:gridCol w:w="600"/>
        <w:gridCol w:w="585"/>
        <w:gridCol w:w="615"/>
        <w:gridCol w:w="1275"/>
        <w:gridCol w:w="705"/>
        <w:gridCol w:w="660"/>
        <w:gridCol w:w="990"/>
        <w:gridCol w:w="585"/>
        <w:gridCol w:w="945"/>
        <w:gridCol w:w="362"/>
        <w:gridCol w:w="1528"/>
        <w:gridCol w:w="1125"/>
      </w:tblGrid>
      <w:tr w:rsidR="00AE6EB5" w14:paraId="0721A983" w14:textId="77777777">
        <w:trPr>
          <w:cantSplit/>
          <w:trHeight w:val="113"/>
          <w:jc w:val="center"/>
        </w:trPr>
        <w:tc>
          <w:tcPr>
            <w:tcW w:w="430" w:type="dxa"/>
            <w:vMerge w:val="restart"/>
            <w:tcMar>
              <w:left w:w="57" w:type="dxa"/>
              <w:right w:w="57" w:type="dxa"/>
            </w:tcMar>
            <w:textDirection w:val="tbRlV"/>
            <w:vAlign w:val="center"/>
          </w:tcPr>
          <w:p w14:paraId="389F4BF3" w14:textId="77777777" w:rsidR="00AE6EB5" w:rsidRDefault="00FD0197">
            <w:pPr>
              <w:ind w:left="113" w:right="113"/>
              <w:jc w:val="center"/>
              <w:rPr>
                <w:b/>
                <w:color w:val="000000"/>
                <w:sz w:val="20"/>
                <w:szCs w:val="20"/>
              </w:rPr>
            </w:pPr>
            <w:r>
              <w:rPr>
                <w:b/>
                <w:color w:val="000000"/>
                <w:sz w:val="20"/>
                <w:szCs w:val="20"/>
              </w:rPr>
              <w:t>建设项目</w:t>
            </w:r>
          </w:p>
        </w:tc>
        <w:tc>
          <w:tcPr>
            <w:tcW w:w="2466" w:type="dxa"/>
            <w:gridSpan w:val="2"/>
            <w:tcMar>
              <w:left w:w="57" w:type="dxa"/>
              <w:right w:w="57" w:type="dxa"/>
            </w:tcMar>
            <w:vAlign w:val="center"/>
          </w:tcPr>
          <w:p w14:paraId="52317CF9" w14:textId="77777777" w:rsidR="00AE6EB5" w:rsidRDefault="00FD0197">
            <w:pPr>
              <w:jc w:val="center"/>
              <w:rPr>
                <w:b/>
                <w:color w:val="000000"/>
                <w:sz w:val="20"/>
                <w:szCs w:val="20"/>
              </w:rPr>
            </w:pPr>
            <w:r>
              <w:rPr>
                <w:b/>
                <w:color w:val="000000"/>
                <w:sz w:val="20"/>
                <w:szCs w:val="20"/>
              </w:rPr>
              <w:t>项目名称</w:t>
            </w:r>
          </w:p>
        </w:tc>
        <w:tc>
          <w:tcPr>
            <w:tcW w:w="2790" w:type="dxa"/>
            <w:gridSpan w:val="3"/>
            <w:tcMar>
              <w:left w:w="57" w:type="dxa"/>
              <w:right w:w="57" w:type="dxa"/>
            </w:tcMar>
            <w:vAlign w:val="center"/>
          </w:tcPr>
          <w:p w14:paraId="4F94322D" w14:textId="12699235" w:rsidR="00AE6EB5" w:rsidRDefault="0001109B">
            <w:pPr>
              <w:jc w:val="center"/>
              <w:rPr>
                <w:color w:val="000000"/>
                <w:sz w:val="20"/>
                <w:szCs w:val="20"/>
              </w:rPr>
            </w:pPr>
            <w:r w:rsidRPr="0001109B">
              <w:rPr>
                <w:rFonts w:hint="eastAsia"/>
                <w:color w:val="000000"/>
                <w:sz w:val="20"/>
                <w:szCs w:val="20"/>
              </w:rPr>
              <w:t>靖西市</w:t>
            </w:r>
            <w:proofErr w:type="gramStart"/>
            <w:r w:rsidRPr="0001109B">
              <w:rPr>
                <w:rFonts w:hint="eastAsia"/>
                <w:color w:val="000000"/>
                <w:sz w:val="20"/>
                <w:szCs w:val="20"/>
              </w:rPr>
              <w:t>新靖马</w:t>
            </w:r>
            <w:proofErr w:type="gramEnd"/>
            <w:r w:rsidRPr="0001109B">
              <w:rPr>
                <w:rFonts w:hint="eastAsia"/>
                <w:color w:val="000000"/>
                <w:sz w:val="20"/>
                <w:szCs w:val="20"/>
              </w:rPr>
              <w:t>良石灰岩</w:t>
            </w:r>
            <w:proofErr w:type="gramStart"/>
            <w:r w:rsidRPr="0001109B">
              <w:rPr>
                <w:rFonts w:hint="eastAsia"/>
                <w:color w:val="000000"/>
                <w:sz w:val="20"/>
                <w:szCs w:val="20"/>
              </w:rPr>
              <w:t>矿项目</w:t>
            </w:r>
            <w:proofErr w:type="gramEnd"/>
          </w:p>
        </w:tc>
        <w:tc>
          <w:tcPr>
            <w:tcW w:w="1035" w:type="dxa"/>
            <w:gridSpan w:val="2"/>
            <w:tcMar>
              <w:left w:w="57" w:type="dxa"/>
              <w:right w:w="57" w:type="dxa"/>
            </w:tcMar>
            <w:vAlign w:val="center"/>
          </w:tcPr>
          <w:p w14:paraId="0355BA66" w14:textId="77777777" w:rsidR="00AE6EB5" w:rsidRDefault="00FD0197">
            <w:pPr>
              <w:jc w:val="center"/>
              <w:rPr>
                <w:b/>
                <w:color w:val="000000"/>
                <w:sz w:val="20"/>
                <w:szCs w:val="20"/>
              </w:rPr>
            </w:pPr>
            <w:r>
              <w:rPr>
                <w:rFonts w:hint="eastAsia"/>
                <w:b/>
                <w:color w:val="000000"/>
                <w:sz w:val="20"/>
                <w:szCs w:val="20"/>
              </w:rPr>
              <w:t>项</w:t>
            </w:r>
            <w:r>
              <w:rPr>
                <w:b/>
                <w:color w:val="000000"/>
                <w:sz w:val="20"/>
                <w:szCs w:val="20"/>
              </w:rPr>
              <w:t>目代码</w:t>
            </w:r>
          </w:p>
        </w:tc>
        <w:tc>
          <w:tcPr>
            <w:tcW w:w="2475" w:type="dxa"/>
            <w:gridSpan w:val="3"/>
            <w:tcMar>
              <w:left w:w="57" w:type="dxa"/>
              <w:right w:w="57" w:type="dxa"/>
            </w:tcMar>
            <w:vAlign w:val="center"/>
          </w:tcPr>
          <w:p w14:paraId="0ADC8A90" w14:textId="0D0C1E43" w:rsidR="00AE6EB5" w:rsidRDefault="0001109B">
            <w:pPr>
              <w:jc w:val="center"/>
              <w:rPr>
                <w:color w:val="000000"/>
                <w:sz w:val="20"/>
                <w:szCs w:val="20"/>
              </w:rPr>
            </w:pPr>
            <w:r w:rsidRPr="0001109B">
              <w:rPr>
                <w:color w:val="000000"/>
                <w:sz w:val="20"/>
                <w:szCs w:val="20"/>
              </w:rPr>
              <w:t>2020-451081-10-03-025194</w:t>
            </w:r>
          </w:p>
        </w:tc>
        <w:tc>
          <w:tcPr>
            <w:tcW w:w="1365" w:type="dxa"/>
            <w:gridSpan w:val="2"/>
            <w:tcMar>
              <w:left w:w="57" w:type="dxa"/>
              <w:right w:w="57" w:type="dxa"/>
            </w:tcMar>
            <w:vAlign w:val="center"/>
          </w:tcPr>
          <w:p w14:paraId="49BC6FEF" w14:textId="77777777" w:rsidR="00AE6EB5" w:rsidRDefault="00FD0197">
            <w:pPr>
              <w:jc w:val="center"/>
              <w:rPr>
                <w:color w:val="000000"/>
                <w:sz w:val="20"/>
                <w:szCs w:val="20"/>
              </w:rPr>
            </w:pPr>
            <w:r>
              <w:rPr>
                <w:b/>
                <w:color w:val="000000"/>
                <w:sz w:val="20"/>
                <w:szCs w:val="20"/>
              </w:rPr>
              <w:t>建设地点</w:t>
            </w:r>
          </w:p>
        </w:tc>
        <w:tc>
          <w:tcPr>
            <w:tcW w:w="5535" w:type="dxa"/>
            <w:gridSpan w:val="6"/>
            <w:tcMar>
              <w:left w:w="57" w:type="dxa"/>
              <w:right w:w="57" w:type="dxa"/>
            </w:tcMar>
            <w:vAlign w:val="center"/>
          </w:tcPr>
          <w:p w14:paraId="5D1EF173" w14:textId="5B18C93C" w:rsidR="00AE6EB5" w:rsidRDefault="0001109B">
            <w:pPr>
              <w:jc w:val="center"/>
              <w:rPr>
                <w:color w:val="000000"/>
                <w:sz w:val="20"/>
                <w:szCs w:val="20"/>
              </w:rPr>
            </w:pPr>
            <w:r w:rsidRPr="0001109B">
              <w:rPr>
                <w:rFonts w:hint="eastAsia"/>
                <w:sz w:val="20"/>
                <w:szCs w:val="20"/>
              </w:rPr>
              <w:t>靖西</w:t>
            </w:r>
            <w:proofErr w:type="gramStart"/>
            <w:r w:rsidRPr="0001109B">
              <w:rPr>
                <w:rFonts w:hint="eastAsia"/>
                <w:sz w:val="20"/>
                <w:szCs w:val="20"/>
              </w:rPr>
              <w:t>市新靖镇</w:t>
            </w:r>
            <w:proofErr w:type="gramEnd"/>
            <w:r w:rsidRPr="0001109B">
              <w:rPr>
                <w:rFonts w:hint="eastAsia"/>
                <w:sz w:val="20"/>
                <w:szCs w:val="20"/>
              </w:rPr>
              <w:t>三联村</w:t>
            </w:r>
            <w:proofErr w:type="gramStart"/>
            <w:r w:rsidRPr="0001109B">
              <w:rPr>
                <w:rFonts w:hint="eastAsia"/>
                <w:sz w:val="20"/>
                <w:szCs w:val="20"/>
              </w:rPr>
              <w:t>马良屯</w:t>
            </w:r>
            <w:proofErr w:type="gramEnd"/>
          </w:p>
        </w:tc>
      </w:tr>
      <w:tr w:rsidR="00AE6EB5" w14:paraId="37B7EF31" w14:textId="77777777">
        <w:trPr>
          <w:cantSplit/>
          <w:trHeight w:val="113"/>
          <w:jc w:val="center"/>
        </w:trPr>
        <w:tc>
          <w:tcPr>
            <w:tcW w:w="430" w:type="dxa"/>
            <w:vMerge/>
            <w:tcMar>
              <w:left w:w="57" w:type="dxa"/>
              <w:right w:w="57" w:type="dxa"/>
            </w:tcMar>
            <w:vAlign w:val="center"/>
          </w:tcPr>
          <w:p w14:paraId="3170CD2C" w14:textId="77777777" w:rsidR="00AE6EB5" w:rsidRDefault="00AE6EB5">
            <w:pPr>
              <w:jc w:val="center"/>
              <w:rPr>
                <w:color w:val="000000"/>
                <w:sz w:val="20"/>
                <w:szCs w:val="20"/>
              </w:rPr>
            </w:pPr>
          </w:p>
        </w:tc>
        <w:tc>
          <w:tcPr>
            <w:tcW w:w="2466" w:type="dxa"/>
            <w:gridSpan w:val="2"/>
            <w:tcMar>
              <w:left w:w="57" w:type="dxa"/>
              <w:right w:w="57" w:type="dxa"/>
            </w:tcMar>
            <w:vAlign w:val="center"/>
          </w:tcPr>
          <w:p w14:paraId="4F7BEEDE" w14:textId="77777777" w:rsidR="00AE6EB5" w:rsidRDefault="00FD0197">
            <w:pPr>
              <w:jc w:val="center"/>
              <w:rPr>
                <w:color w:val="000000"/>
                <w:sz w:val="20"/>
                <w:szCs w:val="20"/>
              </w:rPr>
            </w:pPr>
            <w:r>
              <w:rPr>
                <w:b/>
                <w:color w:val="000000"/>
                <w:sz w:val="20"/>
                <w:szCs w:val="20"/>
              </w:rPr>
              <w:t>行业类别（分类管理</w:t>
            </w:r>
            <w:r>
              <w:rPr>
                <w:rFonts w:hint="eastAsia"/>
                <w:b/>
                <w:color w:val="000000"/>
                <w:sz w:val="20"/>
                <w:szCs w:val="20"/>
              </w:rPr>
              <w:t>名录</w:t>
            </w:r>
            <w:r>
              <w:rPr>
                <w:b/>
                <w:color w:val="000000"/>
                <w:sz w:val="20"/>
                <w:szCs w:val="20"/>
              </w:rPr>
              <w:t>）</w:t>
            </w:r>
          </w:p>
        </w:tc>
        <w:tc>
          <w:tcPr>
            <w:tcW w:w="2790" w:type="dxa"/>
            <w:gridSpan w:val="3"/>
            <w:tcMar>
              <w:left w:w="57" w:type="dxa"/>
              <w:right w:w="57" w:type="dxa"/>
            </w:tcMar>
            <w:vAlign w:val="center"/>
          </w:tcPr>
          <w:p w14:paraId="6087AB57" w14:textId="294B8BD0" w:rsidR="00AE6EB5" w:rsidRPr="0001109B" w:rsidRDefault="0001109B" w:rsidP="0001109B">
            <w:pPr>
              <w:pStyle w:val="afff9"/>
              <w:rPr>
                <w:rFonts w:ascii="Times New Roman" w:cs="Times New Roman"/>
                <w:bCs/>
                <w:color w:val="auto"/>
                <w:sz w:val="20"/>
                <w:szCs w:val="20"/>
              </w:rPr>
            </w:pPr>
            <w:r w:rsidRPr="0001109B">
              <w:rPr>
                <w:rFonts w:ascii="Times New Roman" w:cs="Times New Roman"/>
                <w:bCs/>
                <w:color w:val="auto"/>
                <w:sz w:val="20"/>
                <w:szCs w:val="20"/>
              </w:rPr>
              <w:t>B1019</w:t>
            </w:r>
            <w:r w:rsidRPr="0001109B">
              <w:rPr>
                <w:rFonts w:ascii="Times New Roman" w:cs="Times New Roman" w:hint="eastAsia"/>
                <w:bCs/>
                <w:color w:val="auto"/>
                <w:sz w:val="20"/>
                <w:szCs w:val="20"/>
              </w:rPr>
              <w:t>粘土</w:t>
            </w:r>
            <w:proofErr w:type="gramStart"/>
            <w:r w:rsidRPr="0001109B">
              <w:rPr>
                <w:rFonts w:ascii="Times New Roman" w:cs="Times New Roman" w:hint="eastAsia"/>
                <w:bCs/>
                <w:color w:val="auto"/>
                <w:sz w:val="20"/>
                <w:szCs w:val="20"/>
              </w:rPr>
              <w:t>及其他土砂石</w:t>
            </w:r>
            <w:proofErr w:type="gramEnd"/>
            <w:r w:rsidRPr="0001109B">
              <w:rPr>
                <w:rFonts w:ascii="Times New Roman" w:cs="Times New Roman" w:hint="eastAsia"/>
                <w:bCs/>
                <w:color w:val="auto"/>
                <w:sz w:val="20"/>
                <w:szCs w:val="20"/>
              </w:rPr>
              <w:t>开采</w:t>
            </w:r>
          </w:p>
        </w:tc>
        <w:tc>
          <w:tcPr>
            <w:tcW w:w="1035" w:type="dxa"/>
            <w:gridSpan w:val="2"/>
            <w:tcMar>
              <w:left w:w="57" w:type="dxa"/>
              <w:right w:w="57" w:type="dxa"/>
            </w:tcMar>
            <w:vAlign w:val="center"/>
          </w:tcPr>
          <w:p w14:paraId="4FC509A3" w14:textId="77777777" w:rsidR="00AE6EB5" w:rsidRDefault="00FD0197">
            <w:pPr>
              <w:jc w:val="center"/>
              <w:rPr>
                <w:b/>
                <w:color w:val="000000"/>
                <w:sz w:val="20"/>
                <w:szCs w:val="20"/>
              </w:rPr>
            </w:pPr>
            <w:r>
              <w:rPr>
                <w:b/>
                <w:color w:val="000000"/>
                <w:sz w:val="20"/>
                <w:szCs w:val="20"/>
              </w:rPr>
              <w:t>建设性质</w:t>
            </w:r>
          </w:p>
        </w:tc>
        <w:tc>
          <w:tcPr>
            <w:tcW w:w="2475" w:type="dxa"/>
            <w:gridSpan w:val="3"/>
            <w:tcMar>
              <w:left w:w="57" w:type="dxa"/>
              <w:right w:w="57" w:type="dxa"/>
            </w:tcMar>
            <w:vAlign w:val="center"/>
          </w:tcPr>
          <w:p w14:paraId="550F94AB" w14:textId="77777777" w:rsidR="00AE6EB5" w:rsidRDefault="00FD0197">
            <w:pPr>
              <w:jc w:val="center"/>
              <w:rPr>
                <w:color w:val="000000"/>
                <w:sz w:val="20"/>
                <w:szCs w:val="20"/>
              </w:rPr>
            </w:pPr>
            <w:r>
              <w:rPr>
                <w:rFonts w:hint="eastAsia"/>
                <w:color w:val="000000"/>
                <w:sz w:val="20"/>
                <w:szCs w:val="20"/>
              </w:rPr>
              <w:t>新建</w:t>
            </w:r>
          </w:p>
        </w:tc>
        <w:tc>
          <w:tcPr>
            <w:tcW w:w="2355" w:type="dxa"/>
            <w:gridSpan w:val="3"/>
            <w:tcMar>
              <w:left w:w="57" w:type="dxa"/>
              <w:right w:w="57" w:type="dxa"/>
            </w:tcMar>
            <w:vAlign w:val="center"/>
          </w:tcPr>
          <w:p w14:paraId="51C757E2" w14:textId="77777777" w:rsidR="00AE6EB5" w:rsidRDefault="00FD0197">
            <w:pPr>
              <w:rPr>
                <w:color w:val="000000"/>
                <w:sz w:val="20"/>
                <w:szCs w:val="20"/>
              </w:rPr>
            </w:pPr>
            <w:r>
              <w:rPr>
                <w:rFonts w:hint="eastAsia"/>
                <w:b/>
                <w:color w:val="000000"/>
                <w:sz w:val="20"/>
                <w:szCs w:val="20"/>
              </w:rPr>
              <w:t>项目厂区中心经度</w:t>
            </w:r>
            <w:r>
              <w:rPr>
                <w:rFonts w:hint="eastAsia"/>
                <w:b/>
                <w:color w:val="000000"/>
                <w:sz w:val="20"/>
                <w:szCs w:val="20"/>
              </w:rPr>
              <w:t>/</w:t>
            </w:r>
            <w:r>
              <w:rPr>
                <w:rFonts w:hint="eastAsia"/>
                <w:b/>
                <w:color w:val="000000"/>
                <w:sz w:val="20"/>
                <w:szCs w:val="20"/>
              </w:rPr>
              <w:t>纬度</w:t>
            </w:r>
          </w:p>
        </w:tc>
        <w:tc>
          <w:tcPr>
            <w:tcW w:w="4545" w:type="dxa"/>
            <w:gridSpan w:val="5"/>
            <w:tcMar>
              <w:left w:w="57" w:type="dxa"/>
              <w:right w:w="57" w:type="dxa"/>
            </w:tcMar>
            <w:vAlign w:val="center"/>
          </w:tcPr>
          <w:p w14:paraId="67836B4A" w14:textId="6224EDFC" w:rsidR="00AE6EB5" w:rsidRDefault="00FD0197">
            <w:pPr>
              <w:rPr>
                <w:b/>
                <w:color w:val="000000"/>
                <w:sz w:val="20"/>
                <w:szCs w:val="20"/>
              </w:rPr>
            </w:pPr>
            <w:r>
              <w:rPr>
                <w:rFonts w:hint="eastAsia"/>
                <w:sz w:val="20"/>
                <w:szCs w:val="20"/>
              </w:rPr>
              <w:t>北纬</w:t>
            </w:r>
            <w:r w:rsidR="0001109B" w:rsidRPr="0001109B">
              <w:rPr>
                <w:sz w:val="20"/>
                <w:szCs w:val="20"/>
              </w:rPr>
              <w:t>23.14178</w:t>
            </w:r>
            <w:r>
              <w:rPr>
                <w:rFonts w:hint="eastAsia"/>
                <w:sz w:val="20"/>
                <w:szCs w:val="20"/>
              </w:rPr>
              <w:t>°，东经</w:t>
            </w:r>
            <w:r w:rsidR="0001109B" w:rsidRPr="0001109B">
              <w:rPr>
                <w:sz w:val="20"/>
                <w:szCs w:val="20"/>
              </w:rPr>
              <w:t>106.46735</w:t>
            </w:r>
            <w:r>
              <w:rPr>
                <w:rFonts w:hint="eastAsia"/>
                <w:sz w:val="20"/>
                <w:szCs w:val="20"/>
              </w:rPr>
              <w:t>°</w:t>
            </w:r>
          </w:p>
        </w:tc>
      </w:tr>
      <w:tr w:rsidR="00AE6EB5" w14:paraId="26A282DD" w14:textId="77777777">
        <w:trPr>
          <w:cantSplit/>
          <w:trHeight w:val="113"/>
          <w:jc w:val="center"/>
        </w:trPr>
        <w:tc>
          <w:tcPr>
            <w:tcW w:w="430" w:type="dxa"/>
            <w:vMerge/>
            <w:tcMar>
              <w:left w:w="57" w:type="dxa"/>
              <w:right w:w="57" w:type="dxa"/>
            </w:tcMar>
            <w:vAlign w:val="center"/>
          </w:tcPr>
          <w:p w14:paraId="26600790" w14:textId="77777777" w:rsidR="00AE6EB5" w:rsidRDefault="00AE6EB5">
            <w:pPr>
              <w:jc w:val="center"/>
              <w:rPr>
                <w:color w:val="000000"/>
                <w:sz w:val="20"/>
                <w:szCs w:val="20"/>
              </w:rPr>
            </w:pPr>
          </w:p>
        </w:tc>
        <w:tc>
          <w:tcPr>
            <w:tcW w:w="2466" w:type="dxa"/>
            <w:gridSpan w:val="2"/>
            <w:tcMar>
              <w:left w:w="57" w:type="dxa"/>
              <w:right w:w="57" w:type="dxa"/>
            </w:tcMar>
            <w:vAlign w:val="center"/>
          </w:tcPr>
          <w:p w14:paraId="4D0EF435" w14:textId="77777777" w:rsidR="00AE6EB5" w:rsidRDefault="00FD0197">
            <w:pPr>
              <w:jc w:val="center"/>
              <w:rPr>
                <w:color w:val="000000"/>
                <w:sz w:val="20"/>
                <w:szCs w:val="20"/>
              </w:rPr>
            </w:pPr>
            <w:r>
              <w:rPr>
                <w:b/>
                <w:color w:val="000000"/>
                <w:sz w:val="20"/>
                <w:szCs w:val="20"/>
              </w:rPr>
              <w:t>设计生产能力</w:t>
            </w:r>
          </w:p>
        </w:tc>
        <w:tc>
          <w:tcPr>
            <w:tcW w:w="2790" w:type="dxa"/>
            <w:gridSpan w:val="3"/>
            <w:tcMar>
              <w:left w:w="57" w:type="dxa"/>
              <w:right w:w="57" w:type="dxa"/>
            </w:tcMar>
            <w:vAlign w:val="center"/>
          </w:tcPr>
          <w:p w14:paraId="51BB6760" w14:textId="30F0A69E" w:rsidR="00AE6EB5" w:rsidRDefault="0001109B">
            <w:pPr>
              <w:jc w:val="center"/>
              <w:rPr>
                <w:color w:val="000000"/>
                <w:sz w:val="20"/>
                <w:szCs w:val="20"/>
              </w:rPr>
            </w:pPr>
            <w:r w:rsidRPr="0001109B">
              <w:rPr>
                <w:rFonts w:hint="eastAsia"/>
                <w:color w:val="000000"/>
                <w:sz w:val="20"/>
                <w:szCs w:val="20"/>
              </w:rPr>
              <w:t>年产</w:t>
            </w:r>
            <w:r w:rsidRPr="0001109B">
              <w:rPr>
                <w:rFonts w:hint="eastAsia"/>
                <w:color w:val="000000"/>
                <w:sz w:val="20"/>
                <w:szCs w:val="20"/>
              </w:rPr>
              <w:t>16</w:t>
            </w:r>
            <w:r w:rsidRPr="0001109B">
              <w:rPr>
                <w:rFonts w:hint="eastAsia"/>
                <w:color w:val="000000"/>
                <w:sz w:val="20"/>
                <w:szCs w:val="20"/>
              </w:rPr>
              <w:t>万吨石粉和</w:t>
            </w:r>
            <w:r w:rsidRPr="0001109B">
              <w:rPr>
                <w:rFonts w:hint="eastAsia"/>
                <w:color w:val="000000"/>
                <w:sz w:val="20"/>
                <w:szCs w:val="20"/>
              </w:rPr>
              <w:t>30</w:t>
            </w:r>
            <w:r w:rsidRPr="0001109B">
              <w:rPr>
                <w:rFonts w:hint="eastAsia"/>
                <w:color w:val="000000"/>
                <w:sz w:val="20"/>
                <w:szCs w:val="20"/>
              </w:rPr>
              <w:t>万吨碎石</w:t>
            </w:r>
          </w:p>
        </w:tc>
        <w:tc>
          <w:tcPr>
            <w:tcW w:w="2235" w:type="dxa"/>
            <w:gridSpan w:val="4"/>
            <w:tcMar>
              <w:left w:w="57" w:type="dxa"/>
              <w:right w:w="57" w:type="dxa"/>
            </w:tcMar>
            <w:vAlign w:val="center"/>
          </w:tcPr>
          <w:p w14:paraId="1D79AAB7" w14:textId="77777777" w:rsidR="00AE6EB5" w:rsidRDefault="00FD0197">
            <w:pPr>
              <w:jc w:val="center"/>
              <w:rPr>
                <w:color w:val="000000"/>
                <w:sz w:val="20"/>
                <w:szCs w:val="20"/>
              </w:rPr>
            </w:pPr>
            <w:r>
              <w:rPr>
                <w:b/>
                <w:color w:val="000000"/>
                <w:sz w:val="20"/>
                <w:szCs w:val="20"/>
              </w:rPr>
              <w:t>实际生产能力</w:t>
            </w:r>
          </w:p>
        </w:tc>
        <w:tc>
          <w:tcPr>
            <w:tcW w:w="2640" w:type="dxa"/>
            <w:gridSpan w:val="3"/>
            <w:tcMar>
              <w:left w:w="57" w:type="dxa"/>
              <w:right w:w="57" w:type="dxa"/>
            </w:tcMar>
            <w:vAlign w:val="center"/>
          </w:tcPr>
          <w:p w14:paraId="5F96E3FA" w14:textId="6E8B0191" w:rsidR="00AE6EB5" w:rsidRDefault="0001109B">
            <w:pPr>
              <w:jc w:val="center"/>
              <w:rPr>
                <w:b/>
                <w:color w:val="000000"/>
                <w:sz w:val="20"/>
                <w:szCs w:val="20"/>
              </w:rPr>
            </w:pPr>
            <w:r w:rsidRPr="0001109B">
              <w:rPr>
                <w:rFonts w:hint="eastAsia"/>
                <w:color w:val="000000"/>
                <w:sz w:val="20"/>
                <w:szCs w:val="20"/>
              </w:rPr>
              <w:t>年产</w:t>
            </w:r>
            <w:r w:rsidRPr="0001109B">
              <w:rPr>
                <w:rFonts w:hint="eastAsia"/>
                <w:color w:val="000000"/>
                <w:sz w:val="20"/>
                <w:szCs w:val="20"/>
              </w:rPr>
              <w:t>16</w:t>
            </w:r>
            <w:r w:rsidRPr="0001109B">
              <w:rPr>
                <w:rFonts w:hint="eastAsia"/>
                <w:color w:val="000000"/>
                <w:sz w:val="20"/>
                <w:szCs w:val="20"/>
              </w:rPr>
              <w:t>万吨石粉和</w:t>
            </w:r>
            <w:r w:rsidRPr="0001109B">
              <w:rPr>
                <w:rFonts w:hint="eastAsia"/>
                <w:color w:val="000000"/>
                <w:sz w:val="20"/>
                <w:szCs w:val="20"/>
              </w:rPr>
              <w:t>30</w:t>
            </w:r>
            <w:r w:rsidRPr="0001109B">
              <w:rPr>
                <w:rFonts w:hint="eastAsia"/>
                <w:color w:val="000000"/>
                <w:sz w:val="20"/>
                <w:szCs w:val="20"/>
              </w:rPr>
              <w:t>万吨碎石</w:t>
            </w:r>
          </w:p>
        </w:tc>
        <w:tc>
          <w:tcPr>
            <w:tcW w:w="2520" w:type="dxa"/>
            <w:gridSpan w:val="3"/>
            <w:tcMar>
              <w:left w:w="57" w:type="dxa"/>
              <w:right w:w="57" w:type="dxa"/>
            </w:tcMar>
            <w:vAlign w:val="center"/>
          </w:tcPr>
          <w:p w14:paraId="3AB4E22F" w14:textId="77777777" w:rsidR="00AE6EB5" w:rsidRDefault="00FD0197">
            <w:pPr>
              <w:jc w:val="center"/>
              <w:rPr>
                <w:color w:val="000000"/>
                <w:sz w:val="20"/>
                <w:szCs w:val="20"/>
              </w:rPr>
            </w:pPr>
            <w:r>
              <w:rPr>
                <w:b/>
                <w:color w:val="000000"/>
                <w:sz w:val="20"/>
                <w:szCs w:val="20"/>
              </w:rPr>
              <w:t>环评单位</w:t>
            </w:r>
          </w:p>
        </w:tc>
        <w:tc>
          <w:tcPr>
            <w:tcW w:w="3015" w:type="dxa"/>
            <w:gridSpan w:val="3"/>
            <w:tcMar>
              <w:left w:w="57" w:type="dxa"/>
              <w:right w:w="57" w:type="dxa"/>
            </w:tcMar>
            <w:vAlign w:val="center"/>
          </w:tcPr>
          <w:p w14:paraId="48560249" w14:textId="11AD9542" w:rsidR="00AE6EB5" w:rsidRPr="00CA0A4D" w:rsidRDefault="00CA0A4D">
            <w:pPr>
              <w:jc w:val="center"/>
              <w:rPr>
                <w:sz w:val="20"/>
                <w:szCs w:val="20"/>
              </w:rPr>
            </w:pPr>
            <w:r w:rsidRPr="00CA0A4D">
              <w:rPr>
                <w:rFonts w:hint="eastAsia"/>
                <w:sz w:val="20"/>
                <w:szCs w:val="20"/>
              </w:rPr>
              <w:t>东莞市净泽源环保科技有限公司</w:t>
            </w:r>
          </w:p>
        </w:tc>
      </w:tr>
      <w:tr w:rsidR="00AE6EB5" w14:paraId="1AA7AE54" w14:textId="77777777">
        <w:trPr>
          <w:cantSplit/>
          <w:trHeight w:val="113"/>
          <w:jc w:val="center"/>
        </w:trPr>
        <w:tc>
          <w:tcPr>
            <w:tcW w:w="430" w:type="dxa"/>
            <w:vMerge/>
            <w:tcMar>
              <w:left w:w="57" w:type="dxa"/>
              <w:right w:w="57" w:type="dxa"/>
            </w:tcMar>
            <w:vAlign w:val="center"/>
          </w:tcPr>
          <w:p w14:paraId="438311AE" w14:textId="77777777" w:rsidR="00AE6EB5" w:rsidRDefault="00AE6EB5">
            <w:pPr>
              <w:jc w:val="center"/>
              <w:rPr>
                <w:color w:val="000000"/>
                <w:sz w:val="20"/>
                <w:szCs w:val="20"/>
              </w:rPr>
            </w:pPr>
          </w:p>
        </w:tc>
        <w:tc>
          <w:tcPr>
            <w:tcW w:w="2466" w:type="dxa"/>
            <w:gridSpan w:val="2"/>
            <w:tcMar>
              <w:left w:w="57" w:type="dxa"/>
              <w:right w:w="57" w:type="dxa"/>
            </w:tcMar>
            <w:vAlign w:val="center"/>
          </w:tcPr>
          <w:p w14:paraId="164A1F4C" w14:textId="77777777" w:rsidR="00AE6EB5" w:rsidRDefault="00FD0197">
            <w:pPr>
              <w:jc w:val="center"/>
              <w:rPr>
                <w:color w:val="000000"/>
                <w:sz w:val="20"/>
                <w:szCs w:val="20"/>
              </w:rPr>
            </w:pPr>
            <w:r>
              <w:rPr>
                <w:b/>
                <w:color w:val="000000"/>
                <w:sz w:val="20"/>
                <w:szCs w:val="20"/>
              </w:rPr>
              <w:t>环</w:t>
            </w:r>
            <w:proofErr w:type="gramStart"/>
            <w:r>
              <w:rPr>
                <w:b/>
                <w:color w:val="000000"/>
                <w:sz w:val="20"/>
                <w:szCs w:val="20"/>
              </w:rPr>
              <w:t>评文件</w:t>
            </w:r>
            <w:proofErr w:type="gramEnd"/>
            <w:r>
              <w:rPr>
                <w:b/>
                <w:color w:val="000000"/>
                <w:sz w:val="20"/>
                <w:szCs w:val="20"/>
              </w:rPr>
              <w:t>审批机关</w:t>
            </w:r>
          </w:p>
        </w:tc>
        <w:tc>
          <w:tcPr>
            <w:tcW w:w="2790" w:type="dxa"/>
            <w:gridSpan w:val="3"/>
            <w:tcMar>
              <w:left w:w="57" w:type="dxa"/>
              <w:right w:w="57" w:type="dxa"/>
            </w:tcMar>
            <w:vAlign w:val="center"/>
          </w:tcPr>
          <w:p w14:paraId="349F6D58" w14:textId="4040C2C4" w:rsidR="00AE6EB5" w:rsidRDefault="00CA0A4D">
            <w:pPr>
              <w:jc w:val="center"/>
              <w:rPr>
                <w:color w:val="000000"/>
                <w:sz w:val="20"/>
                <w:szCs w:val="20"/>
              </w:rPr>
            </w:pPr>
            <w:r>
              <w:rPr>
                <w:rFonts w:hint="eastAsia"/>
                <w:color w:val="000000"/>
                <w:sz w:val="20"/>
                <w:szCs w:val="20"/>
              </w:rPr>
              <w:t>靖西市环境保护局</w:t>
            </w:r>
          </w:p>
        </w:tc>
        <w:tc>
          <w:tcPr>
            <w:tcW w:w="2235" w:type="dxa"/>
            <w:gridSpan w:val="4"/>
            <w:tcMar>
              <w:left w:w="57" w:type="dxa"/>
              <w:right w:w="57" w:type="dxa"/>
            </w:tcMar>
            <w:vAlign w:val="center"/>
          </w:tcPr>
          <w:p w14:paraId="63328E6D" w14:textId="77777777" w:rsidR="00AE6EB5" w:rsidRDefault="00FD0197">
            <w:pPr>
              <w:jc w:val="center"/>
              <w:rPr>
                <w:b/>
                <w:color w:val="000000"/>
                <w:sz w:val="20"/>
                <w:szCs w:val="20"/>
              </w:rPr>
            </w:pPr>
            <w:r>
              <w:rPr>
                <w:b/>
                <w:color w:val="000000"/>
                <w:sz w:val="20"/>
                <w:szCs w:val="20"/>
              </w:rPr>
              <w:t>审批文号</w:t>
            </w:r>
          </w:p>
        </w:tc>
        <w:tc>
          <w:tcPr>
            <w:tcW w:w="2640" w:type="dxa"/>
            <w:gridSpan w:val="3"/>
            <w:tcMar>
              <w:left w:w="57" w:type="dxa"/>
              <w:right w:w="57" w:type="dxa"/>
            </w:tcMar>
            <w:vAlign w:val="center"/>
          </w:tcPr>
          <w:p w14:paraId="258ED40D" w14:textId="2B5A6934" w:rsidR="00AE6EB5" w:rsidRDefault="00CA0A4D">
            <w:pPr>
              <w:jc w:val="center"/>
              <w:rPr>
                <w:color w:val="000000"/>
                <w:sz w:val="20"/>
                <w:szCs w:val="20"/>
              </w:rPr>
            </w:pPr>
            <w:proofErr w:type="gramStart"/>
            <w:r>
              <w:rPr>
                <w:rFonts w:hint="eastAsia"/>
                <w:color w:val="000000"/>
                <w:sz w:val="20"/>
                <w:szCs w:val="20"/>
              </w:rPr>
              <w:t>靖</w:t>
            </w:r>
            <w:r w:rsidR="00FD0197">
              <w:rPr>
                <w:rFonts w:hint="eastAsia"/>
                <w:color w:val="000000"/>
                <w:sz w:val="20"/>
                <w:szCs w:val="20"/>
              </w:rPr>
              <w:t>环</w:t>
            </w:r>
            <w:r>
              <w:rPr>
                <w:rFonts w:hint="eastAsia"/>
                <w:color w:val="000000"/>
                <w:sz w:val="20"/>
                <w:szCs w:val="20"/>
              </w:rPr>
              <w:t>字</w:t>
            </w:r>
            <w:proofErr w:type="gramEnd"/>
            <w:r w:rsidR="00FD0197">
              <w:rPr>
                <w:rFonts w:hint="eastAsia"/>
                <w:color w:val="000000"/>
                <w:sz w:val="20"/>
                <w:szCs w:val="20"/>
              </w:rPr>
              <w:t>{2020}</w:t>
            </w:r>
            <w:r>
              <w:rPr>
                <w:color w:val="000000"/>
                <w:sz w:val="20"/>
                <w:szCs w:val="20"/>
              </w:rPr>
              <w:t>22</w:t>
            </w:r>
            <w:r w:rsidR="00FD0197">
              <w:rPr>
                <w:rFonts w:hint="eastAsia"/>
                <w:color w:val="000000"/>
                <w:sz w:val="20"/>
                <w:szCs w:val="20"/>
              </w:rPr>
              <w:t>号</w:t>
            </w:r>
          </w:p>
        </w:tc>
        <w:tc>
          <w:tcPr>
            <w:tcW w:w="2520" w:type="dxa"/>
            <w:gridSpan w:val="3"/>
            <w:tcMar>
              <w:left w:w="57" w:type="dxa"/>
              <w:right w:w="57" w:type="dxa"/>
            </w:tcMar>
            <w:vAlign w:val="center"/>
          </w:tcPr>
          <w:p w14:paraId="7369B223" w14:textId="77777777" w:rsidR="00AE6EB5" w:rsidRDefault="00FD0197">
            <w:pPr>
              <w:jc w:val="center"/>
              <w:rPr>
                <w:b/>
                <w:color w:val="000000"/>
                <w:sz w:val="20"/>
                <w:szCs w:val="20"/>
              </w:rPr>
            </w:pPr>
            <w:r>
              <w:rPr>
                <w:rFonts w:hint="eastAsia"/>
                <w:b/>
                <w:color w:val="000000"/>
                <w:sz w:val="20"/>
                <w:szCs w:val="20"/>
              </w:rPr>
              <w:t>环评</w:t>
            </w:r>
            <w:r>
              <w:rPr>
                <w:b/>
                <w:color w:val="000000"/>
                <w:sz w:val="20"/>
                <w:szCs w:val="20"/>
              </w:rPr>
              <w:t>文件</w:t>
            </w:r>
            <w:r>
              <w:rPr>
                <w:rFonts w:hint="eastAsia"/>
                <w:b/>
                <w:color w:val="000000"/>
                <w:sz w:val="20"/>
                <w:szCs w:val="20"/>
              </w:rPr>
              <w:t>类型</w:t>
            </w:r>
          </w:p>
        </w:tc>
        <w:tc>
          <w:tcPr>
            <w:tcW w:w="3015" w:type="dxa"/>
            <w:gridSpan w:val="3"/>
            <w:tcMar>
              <w:left w:w="57" w:type="dxa"/>
              <w:right w:w="57" w:type="dxa"/>
            </w:tcMar>
            <w:vAlign w:val="center"/>
          </w:tcPr>
          <w:p w14:paraId="38E3EA7E" w14:textId="77777777" w:rsidR="00AE6EB5" w:rsidRDefault="00FD0197">
            <w:pPr>
              <w:jc w:val="center"/>
              <w:rPr>
                <w:color w:val="000000"/>
                <w:sz w:val="20"/>
                <w:szCs w:val="20"/>
              </w:rPr>
            </w:pPr>
            <w:r>
              <w:rPr>
                <w:rFonts w:hint="eastAsia"/>
                <w:color w:val="000000"/>
                <w:sz w:val="20"/>
                <w:szCs w:val="20"/>
              </w:rPr>
              <w:t>报告表</w:t>
            </w:r>
          </w:p>
        </w:tc>
      </w:tr>
      <w:tr w:rsidR="00AE6EB5" w14:paraId="415FAD9C" w14:textId="77777777">
        <w:trPr>
          <w:cantSplit/>
          <w:trHeight w:val="113"/>
          <w:jc w:val="center"/>
        </w:trPr>
        <w:tc>
          <w:tcPr>
            <w:tcW w:w="430" w:type="dxa"/>
            <w:vMerge/>
            <w:tcMar>
              <w:left w:w="57" w:type="dxa"/>
              <w:right w:w="57" w:type="dxa"/>
            </w:tcMar>
            <w:vAlign w:val="center"/>
          </w:tcPr>
          <w:p w14:paraId="2DD79C17" w14:textId="77777777" w:rsidR="00AE6EB5" w:rsidRDefault="00AE6EB5">
            <w:pPr>
              <w:jc w:val="center"/>
              <w:rPr>
                <w:color w:val="000000"/>
                <w:sz w:val="20"/>
                <w:szCs w:val="20"/>
              </w:rPr>
            </w:pPr>
          </w:p>
        </w:tc>
        <w:tc>
          <w:tcPr>
            <w:tcW w:w="2466" w:type="dxa"/>
            <w:gridSpan w:val="2"/>
            <w:tcMar>
              <w:left w:w="57" w:type="dxa"/>
              <w:right w:w="57" w:type="dxa"/>
            </w:tcMar>
            <w:vAlign w:val="center"/>
          </w:tcPr>
          <w:p w14:paraId="438BF473" w14:textId="77777777" w:rsidR="00AE6EB5" w:rsidRDefault="00FD0197">
            <w:pPr>
              <w:jc w:val="center"/>
              <w:rPr>
                <w:color w:val="000000"/>
                <w:sz w:val="20"/>
                <w:szCs w:val="20"/>
              </w:rPr>
            </w:pPr>
            <w:r>
              <w:rPr>
                <w:b/>
                <w:color w:val="000000"/>
                <w:sz w:val="20"/>
                <w:szCs w:val="20"/>
              </w:rPr>
              <w:t>开工日期</w:t>
            </w:r>
          </w:p>
        </w:tc>
        <w:tc>
          <w:tcPr>
            <w:tcW w:w="2790" w:type="dxa"/>
            <w:gridSpan w:val="3"/>
            <w:tcMar>
              <w:left w:w="57" w:type="dxa"/>
              <w:right w:w="57" w:type="dxa"/>
            </w:tcMar>
            <w:vAlign w:val="center"/>
          </w:tcPr>
          <w:p w14:paraId="6B2DAE4D" w14:textId="0EB86D0F" w:rsidR="00AE6EB5" w:rsidRDefault="00FD0197">
            <w:pPr>
              <w:jc w:val="center"/>
              <w:rPr>
                <w:color w:val="000000"/>
                <w:sz w:val="20"/>
                <w:szCs w:val="20"/>
              </w:rPr>
            </w:pPr>
            <w:r>
              <w:rPr>
                <w:rFonts w:hint="eastAsia"/>
                <w:color w:val="000000"/>
                <w:sz w:val="20"/>
                <w:szCs w:val="20"/>
              </w:rPr>
              <w:t>2020</w:t>
            </w:r>
            <w:r>
              <w:rPr>
                <w:rFonts w:hint="eastAsia"/>
                <w:color w:val="000000"/>
                <w:sz w:val="20"/>
                <w:szCs w:val="20"/>
              </w:rPr>
              <w:t>年</w:t>
            </w:r>
            <w:r w:rsidR="0001109B">
              <w:rPr>
                <w:color w:val="000000"/>
                <w:sz w:val="20"/>
                <w:szCs w:val="20"/>
              </w:rPr>
              <w:t>7</w:t>
            </w:r>
            <w:r>
              <w:rPr>
                <w:rFonts w:hint="eastAsia"/>
                <w:color w:val="000000"/>
                <w:sz w:val="20"/>
                <w:szCs w:val="20"/>
              </w:rPr>
              <w:t>月</w:t>
            </w:r>
          </w:p>
        </w:tc>
        <w:tc>
          <w:tcPr>
            <w:tcW w:w="2235" w:type="dxa"/>
            <w:gridSpan w:val="4"/>
            <w:tcMar>
              <w:left w:w="57" w:type="dxa"/>
              <w:right w:w="57" w:type="dxa"/>
            </w:tcMar>
            <w:vAlign w:val="center"/>
          </w:tcPr>
          <w:p w14:paraId="5284A799" w14:textId="77777777" w:rsidR="00AE6EB5" w:rsidRDefault="00FD0197">
            <w:pPr>
              <w:jc w:val="center"/>
              <w:rPr>
                <w:b/>
                <w:color w:val="000000"/>
                <w:sz w:val="20"/>
                <w:szCs w:val="20"/>
              </w:rPr>
            </w:pPr>
            <w:r>
              <w:rPr>
                <w:b/>
                <w:color w:val="000000"/>
                <w:sz w:val="20"/>
                <w:szCs w:val="20"/>
              </w:rPr>
              <w:t>竣工日期</w:t>
            </w:r>
          </w:p>
        </w:tc>
        <w:tc>
          <w:tcPr>
            <w:tcW w:w="2640" w:type="dxa"/>
            <w:gridSpan w:val="3"/>
            <w:tcMar>
              <w:left w:w="57" w:type="dxa"/>
              <w:right w:w="57" w:type="dxa"/>
            </w:tcMar>
            <w:vAlign w:val="center"/>
          </w:tcPr>
          <w:p w14:paraId="461E7A83" w14:textId="05EE30E3" w:rsidR="00AE6EB5" w:rsidRDefault="00FD0197">
            <w:pPr>
              <w:jc w:val="center"/>
              <w:rPr>
                <w:color w:val="000000"/>
                <w:sz w:val="20"/>
                <w:szCs w:val="20"/>
              </w:rPr>
            </w:pPr>
            <w:r>
              <w:rPr>
                <w:rFonts w:hint="eastAsia"/>
                <w:color w:val="000000"/>
                <w:sz w:val="20"/>
                <w:szCs w:val="20"/>
              </w:rPr>
              <w:t>2020</w:t>
            </w:r>
            <w:r>
              <w:rPr>
                <w:rFonts w:hint="eastAsia"/>
                <w:color w:val="000000"/>
                <w:sz w:val="20"/>
                <w:szCs w:val="20"/>
              </w:rPr>
              <w:t>年</w:t>
            </w:r>
            <w:r w:rsidR="0001109B">
              <w:rPr>
                <w:color w:val="000000"/>
                <w:sz w:val="20"/>
                <w:szCs w:val="20"/>
              </w:rPr>
              <w:t>10</w:t>
            </w:r>
            <w:r>
              <w:rPr>
                <w:rFonts w:hint="eastAsia"/>
                <w:color w:val="000000"/>
                <w:sz w:val="20"/>
                <w:szCs w:val="20"/>
              </w:rPr>
              <w:t>月</w:t>
            </w:r>
          </w:p>
        </w:tc>
        <w:tc>
          <w:tcPr>
            <w:tcW w:w="2520" w:type="dxa"/>
            <w:gridSpan w:val="3"/>
            <w:tcMar>
              <w:left w:w="57" w:type="dxa"/>
              <w:right w:w="57" w:type="dxa"/>
            </w:tcMar>
            <w:vAlign w:val="center"/>
          </w:tcPr>
          <w:p w14:paraId="1A4EDCF1" w14:textId="77777777" w:rsidR="00AE6EB5" w:rsidRDefault="00FD0197">
            <w:pPr>
              <w:jc w:val="center"/>
              <w:rPr>
                <w:b/>
                <w:color w:val="000000"/>
                <w:sz w:val="20"/>
                <w:szCs w:val="20"/>
              </w:rPr>
            </w:pPr>
            <w:r>
              <w:rPr>
                <w:rFonts w:hint="eastAsia"/>
                <w:b/>
                <w:color w:val="000000"/>
                <w:sz w:val="20"/>
                <w:szCs w:val="20"/>
              </w:rPr>
              <w:t>排污许可证申领时间</w:t>
            </w:r>
          </w:p>
        </w:tc>
        <w:tc>
          <w:tcPr>
            <w:tcW w:w="3015" w:type="dxa"/>
            <w:gridSpan w:val="3"/>
            <w:tcMar>
              <w:left w:w="57" w:type="dxa"/>
              <w:right w:w="57" w:type="dxa"/>
            </w:tcMar>
            <w:vAlign w:val="center"/>
          </w:tcPr>
          <w:p w14:paraId="5E7ECBDC" w14:textId="77777777" w:rsidR="00AE6EB5" w:rsidRDefault="00FD0197">
            <w:pPr>
              <w:jc w:val="center"/>
              <w:rPr>
                <w:color w:val="000000"/>
                <w:sz w:val="20"/>
                <w:szCs w:val="20"/>
              </w:rPr>
            </w:pPr>
            <w:r>
              <w:rPr>
                <w:rFonts w:hint="eastAsia"/>
                <w:color w:val="000000"/>
                <w:sz w:val="20"/>
                <w:szCs w:val="20"/>
              </w:rPr>
              <w:t>/</w:t>
            </w:r>
          </w:p>
        </w:tc>
      </w:tr>
      <w:tr w:rsidR="00AE6EB5" w14:paraId="41C9EF3A" w14:textId="77777777">
        <w:trPr>
          <w:cantSplit/>
          <w:trHeight w:val="113"/>
          <w:jc w:val="center"/>
        </w:trPr>
        <w:tc>
          <w:tcPr>
            <w:tcW w:w="430" w:type="dxa"/>
            <w:vMerge/>
            <w:tcMar>
              <w:left w:w="57" w:type="dxa"/>
              <w:right w:w="57" w:type="dxa"/>
            </w:tcMar>
            <w:vAlign w:val="center"/>
          </w:tcPr>
          <w:p w14:paraId="0E9408B9" w14:textId="77777777" w:rsidR="00AE6EB5" w:rsidRDefault="00AE6EB5">
            <w:pPr>
              <w:jc w:val="center"/>
              <w:rPr>
                <w:color w:val="000000"/>
                <w:sz w:val="20"/>
                <w:szCs w:val="20"/>
              </w:rPr>
            </w:pPr>
          </w:p>
        </w:tc>
        <w:tc>
          <w:tcPr>
            <w:tcW w:w="2466" w:type="dxa"/>
            <w:gridSpan w:val="2"/>
            <w:tcMar>
              <w:left w:w="57" w:type="dxa"/>
              <w:right w:w="57" w:type="dxa"/>
            </w:tcMar>
            <w:vAlign w:val="center"/>
          </w:tcPr>
          <w:p w14:paraId="601F6CE2" w14:textId="77777777" w:rsidR="00AE6EB5" w:rsidRDefault="00FD0197">
            <w:pPr>
              <w:jc w:val="center"/>
              <w:rPr>
                <w:color w:val="000000"/>
                <w:sz w:val="20"/>
                <w:szCs w:val="20"/>
              </w:rPr>
            </w:pPr>
            <w:r>
              <w:rPr>
                <w:b/>
                <w:color w:val="000000"/>
                <w:sz w:val="20"/>
                <w:szCs w:val="20"/>
              </w:rPr>
              <w:t>环保设施设计单位</w:t>
            </w:r>
          </w:p>
        </w:tc>
        <w:tc>
          <w:tcPr>
            <w:tcW w:w="2790" w:type="dxa"/>
            <w:gridSpan w:val="3"/>
            <w:tcMar>
              <w:left w:w="57" w:type="dxa"/>
              <w:right w:w="57" w:type="dxa"/>
            </w:tcMar>
            <w:vAlign w:val="center"/>
          </w:tcPr>
          <w:p w14:paraId="30A1057A" w14:textId="77777777" w:rsidR="00AE6EB5" w:rsidRDefault="00FD0197">
            <w:pPr>
              <w:jc w:val="center"/>
              <w:rPr>
                <w:b/>
                <w:color w:val="000000"/>
                <w:sz w:val="20"/>
                <w:szCs w:val="20"/>
              </w:rPr>
            </w:pPr>
            <w:r>
              <w:rPr>
                <w:rFonts w:hint="eastAsia"/>
                <w:b/>
                <w:color w:val="000000"/>
                <w:sz w:val="20"/>
                <w:szCs w:val="20"/>
              </w:rPr>
              <w:t>/</w:t>
            </w:r>
          </w:p>
        </w:tc>
        <w:tc>
          <w:tcPr>
            <w:tcW w:w="2235" w:type="dxa"/>
            <w:gridSpan w:val="4"/>
            <w:tcMar>
              <w:left w:w="57" w:type="dxa"/>
              <w:right w:w="57" w:type="dxa"/>
            </w:tcMar>
            <w:vAlign w:val="center"/>
          </w:tcPr>
          <w:p w14:paraId="2C5BD7F6" w14:textId="77777777" w:rsidR="00AE6EB5" w:rsidRDefault="00FD0197">
            <w:pPr>
              <w:jc w:val="center"/>
              <w:rPr>
                <w:b/>
                <w:color w:val="000000"/>
                <w:sz w:val="20"/>
                <w:szCs w:val="20"/>
              </w:rPr>
            </w:pPr>
            <w:r>
              <w:rPr>
                <w:b/>
                <w:color w:val="000000"/>
                <w:sz w:val="20"/>
                <w:szCs w:val="20"/>
              </w:rPr>
              <w:t>环保设施施工单位</w:t>
            </w:r>
          </w:p>
        </w:tc>
        <w:tc>
          <w:tcPr>
            <w:tcW w:w="2640" w:type="dxa"/>
            <w:gridSpan w:val="3"/>
            <w:tcMar>
              <w:left w:w="57" w:type="dxa"/>
              <w:right w:w="57" w:type="dxa"/>
            </w:tcMar>
            <w:vAlign w:val="center"/>
          </w:tcPr>
          <w:p w14:paraId="5A78CC83" w14:textId="77777777" w:rsidR="00AE6EB5" w:rsidRDefault="00FD0197">
            <w:pPr>
              <w:jc w:val="center"/>
              <w:rPr>
                <w:color w:val="000000"/>
                <w:sz w:val="20"/>
                <w:szCs w:val="20"/>
              </w:rPr>
            </w:pPr>
            <w:r>
              <w:rPr>
                <w:rFonts w:hint="eastAsia"/>
                <w:color w:val="000000"/>
                <w:sz w:val="20"/>
                <w:szCs w:val="20"/>
              </w:rPr>
              <w:t>/</w:t>
            </w:r>
          </w:p>
        </w:tc>
        <w:tc>
          <w:tcPr>
            <w:tcW w:w="2520" w:type="dxa"/>
            <w:gridSpan w:val="3"/>
            <w:tcMar>
              <w:left w:w="57" w:type="dxa"/>
              <w:right w:w="57" w:type="dxa"/>
            </w:tcMar>
            <w:vAlign w:val="center"/>
          </w:tcPr>
          <w:p w14:paraId="674A96C1" w14:textId="77777777" w:rsidR="00AE6EB5" w:rsidRDefault="00FD0197">
            <w:pPr>
              <w:jc w:val="center"/>
              <w:rPr>
                <w:b/>
                <w:color w:val="000000"/>
                <w:sz w:val="20"/>
                <w:szCs w:val="20"/>
              </w:rPr>
            </w:pPr>
            <w:r>
              <w:rPr>
                <w:rFonts w:hint="eastAsia"/>
                <w:b/>
                <w:color w:val="000000"/>
                <w:sz w:val="20"/>
                <w:szCs w:val="20"/>
              </w:rPr>
              <w:t>本工程排污许可证</w:t>
            </w:r>
            <w:r>
              <w:rPr>
                <w:b/>
                <w:color w:val="000000"/>
                <w:sz w:val="20"/>
                <w:szCs w:val="20"/>
              </w:rPr>
              <w:t>编号</w:t>
            </w:r>
          </w:p>
        </w:tc>
        <w:tc>
          <w:tcPr>
            <w:tcW w:w="3015" w:type="dxa"/>
            <w:gridSpan w:val="3"/>
            <w:tcMar>
              <w:left w:w="57" w:type="dxa"/>
              <w:right w:w="57" w:type="dxa"/>
            </w:tcMar>
            <w:vAlign w:val="center"/>
          </w:tcPr>
          <w:p w14:paraId="338649CC" w14:textId="77777777" w:rsidR="00AE6EB5" w:rsidRDefault="00FD0197">
            <w:pPr>
              <w:jc w:val="center"/>
              <w:rPr>
                <w:color w:val="000000"/>
                <w:sz w:val="20"/>
                <w:szCs w:val="20"/>
              </w:rPr>
            </w:pPr>
            <w:r>
              <w:rPr>
                <w:rFonts w:hint="eastAsia"/>
                <w:color w:val="000000"/>
                <w:sz w:val="20"/>
                <w:szCs w:val="20"/>
              </w:rPr>
              <w:t>/</w:t>
            </w:r>
          </w:p>
        </w:tc>
      </w:tr>
      <w:tr w:rsidR="00AE6EB5" w14:paraId="434735C9" w14:textId="77777777">
        <w:trPr>
          <w:cantSplit/>
          <w:trHeight w:val="113"/>
          <w:jc w:val="center"/>
        </w:trPr>
        <w:tc>
          <w:tcPr>
            <w:tcW w:w="430" w:type="dxa"/>
            <w:vMerge/>
            <w:tcMar>
              <w:left w:w="57" w:type="dxa"/>
              <w:right w:w="57" w:type="dxa"/>
            </w:tcMar>
            <w:vAlign w:val="center"/>
          </w:tcPr>
          <w:p w14:paraId="7AEB4EEC" w14:textId="77777777" w:rsidR="00AE6EB5" w:rsidRDefault="00AE6EB5">
            <w:pPr>
              <w:jc w:val="center"/>
              <w:rPr>
                <w:color w:val="000000"/>
                <w:sz w:val="20"/>
                <w:szCs w:val="20"/>
              </w:rPr>
            </w:pPr>
          </w:p>
        </w:tc>
        <w:tc>
          <w:tcPr>
            <w:tcW w:w="2466" w:type="dxa"/>
            <w:gridSpan w:val="2"/>
            <w:tcMar>
              <w:left w:w="57" w:type="dxa"/>
              <w:right w:w="57" w:type="dxa"/>
            </w:tcMar>
            <w:vAlign w:val="center"/>
          </w:tcPr>
          <w:p w14:paraId="303F9F2F" w14:textId="77777777" w:rsidR="00AE6EB5" w:rsidRDefault="00FD0197">
            <w:pPr>
              <w:jc w:val="center"/>
              <w:rPr>
                <w:color w:val="000000"/>
                <w:sz w:val="20"/>
                <w:szCs w:val="20"/>
              </w:rPr>
            </w:pPr>
            <w:r>
              <w:rPr>
                <w:b/>
                <w:color w:val="000000"/>
                <w:sz w:val="20"/>
                <w:szCs w:val="20"/>
              </w:rPr>
              <w:t>验收单位</w:t>
            </w:r>
          </w:p>
        </w:tc>
        <w:tc>
          <w:tcPr>
            <w:tcW w:w="3225" w:type="dxa"/>
            <w:gridSpan w:val="4"/>
            <w:tcMar>
              <w:left w:w="57" w:type="dxa"/>
              <w:right w:w="57" w:type="dxa"/>
            </w:tcMar>
            <w:vAlign w:val="center"/>
          </w:tcPr>
          <w:p w14:paraId="13CA93D6" w14:textId="17F4B248" w:rsidR="00AE6EB5" w:rsidRDefault="00CA0A4D">
            <w:pPr>
              <w:jc w:val="center"/>
              <w:rPr>
                <w:b/>
                <w:color w:val="000000"/>
                <w:sz w:val="20"/>
                <w:szCs w:val="20"/>
              </w:rPr>
            </w:pPr>
            <w:r w:rsidRPr="00CA0A4D">
              <w:rPr>
                <w:rFonts w:hint="eastAsia"/>
                <w:bCs/>
                <w:color w:val="000000"/>
                <w:sz w:val="20"/>
                <w:szCs w:val="20"/>
              </w:rPr>
              <w:t>广西贵港</w:t>
            </w:r>
            <w:proofErr w:type="gramStart"/>
            <w:r w:rsidRPr="00CA0A4D">
              <w:rPr>
                <w:rFonts w:hint="eastAsia"/>
                <w:bCs/>
                <w:color w:val="000000"/>
                <w:sz w:val="20"/>
                <w:szCs w:val="20"/>
              </w:rPr>
              <w:t>市秋铭</w:t>
            </w:r>
            <w:proofErr w:type="gramEnd"/>
            <w:r w:rsidRPr="00CA0A4D">
              <w:rPr>
                <w:rFonts w:hint="eastAsia"/>
                <w:bCs/>
                <w:color w:val="000000"/>
                <w:sz w:val="20"/>
                <w:szCs w:val="20"/>
              </w:rPr>
              <w:t>环保科技有限公司</w:t>
            </w:r>
          </w:p>
        </w:tc>
        <w:tc>
          <w:tcPr>
            <w:tcW w:w="1800" w:type="dxa"/>
            <w:gridSpan w:val="3"/>
            <w:tcMar>
              <w:left w:w="57" w:type="dxa"/>
              <w:right w:w="57" w:type="dxa"/>
            </w:tcMar>
            <w:vAlign w:val="center"/>
          </w:tcPr>
          <w:p w14:paraId="5D963056" w14:textId="77777777" w:rsidR="00AE6EB5" w:rsidRDefault="00FD0197">
            <w:pPr>
              <w:jc w:val="center"/>
              <w:rPr>
                <w:b/>
                <w:color w:val="000000"/>
                <w:sz w:val="20"/>
                <w:szCs w:val="20"/>
              </w:rPr>
            </w:pPr>
            <w:r>
              <w:rPr>
                <w:b/>
                <w:color w:val="000000"/>
                <w:sz w:val="20"/>
                <w:szCs w:val="20"/>
              </w:rPr>
              <w:t>环保设施监测单位</w:t>
            </w:r>
          </w:p>
        </w:tc>
        <w:tc>
          <w:tcPr>
            <w:tcW w:w="2640" w:type="dxa"/>
            <w:gridSpan w:val="3"/>
            <w:tcMar>
              <w:left w:w="57" w:type="dxa"/>
              <w:right w:w="57" w:type="dxa"/>
            </w:tcMar>
            <w:vAlign w:val="center"/>
          </w:tcPr>
          <w:p w14:paraId="65C94AE7" w14:textId="30F6EF52" w:rsidR="00AE6EB5" w:rsidRDefault="0040546F">
            <w:pPr>
              <w:jc w:val="center"/>
              <w:rPr>
                <w:color w:val="000000"/>
                <w:sz w:val="20"/>
                <w:szCs w:val="20"/>
              </w:rPr>
            </w:pPr>
            <w:r w:rsidRPr="0040546F">
              <w:rPr>
                <w:rFonts w:hint="eastAsia"/>
                <w:sz w:val="20"/>
                <w:szCs w:val="20"/>
              </w:rPr>
              <w:t>广西宁大检测技术有限公司</w:t>
            </w:r>
          </w:p>
        </w:tc>
        <w:tc>
          <w:tcPr>
            <w:tcW w:w="2520" w:type="dxa"/>
            <w:gridSpan w:val="3"/>
            <w:tcMar>
              <w:left w:w="57" w:type="dxa"/>
              <w:right w:w="57" w:type="dxa"/>
            </w:tcMar>
            <w:vAlign w:val="center"/>
          </w:tcPr>
          <w:p w14:paraId="764B5CD3" w14:textId="77777777" w:rsidR="00AE6EB5" w:rsidRDefault="00FD0197">
            <w:pPr>
              <w:jc w:val="center"/>
              <w:rPr>
                <w:b/>
                <w:color w:val="000000"/>
                <w:sz w:val="20"/>
                <w:szCs w:val="20"/>
              </w:rPr>
            </w:pPr>
            <w:r>
              <w:rPr>
                <w:b/>
                <w:color w:val="000000"/>
                <w:sz w:val="20"/>
                <w:szCs w:val="20"/>
              </w:rPr>
              <w:t>验收监测</w:t>
            </w:r>
            <w:r>
              <w:rPr>
                <w:rFonts w:hint="eastAsia"/>
                <w:b/>
                <w:color w:val="000000"/>
                <w:sz w:val="20"/>
                <w:szCs w:val="20"/>
              </w:rPr>
              <w:t>时工况</w:t>
            </w:r>
          </w:p>
        </w:tc>
        <w:tc>
          <w:tcPr>
            <w:tcW w:w="3015" w:type="dxa"/>
            <w:gridSpan w:val="3"/>
            <w:tcMar>
              <w:left w:w="57" w:type="dxa"/>
              <w:right w:w="57" w:type="dxa"/>
            </w:tcMar>
            <w:vAlign w:val="center"/>
          </w:tcPr>
          <w:p w14:paraId="443513D9" w14:textId="77777777" w:rsidR="00AE6EB5" w:rsidRDefault="00FD0197">
            <w:pPr>
              <w:jc w:val="center"/>
              <w:rPr>
                <w:color w:val="000000"/>
                <w:sz w:val="20"/>
                <w:szCs w:val="20"/>
              </w:rPr>
            </w:pPr>
            <w:r>
              <w:rPr>
                <w:rFonts w:hint="eastAsia"/>
                <w:color w:val="000000"/>
                <w:sz w:val="20"/>
                <w:szCs w:val="20"/>
              </w:rPr>
              <w:t>75%</w:t>
            </w:r>
          </w:p>
        </w:tc>
      </w:tr>
      <w:tr w:rsidR="00AE6EB5" w14:paraId="40846875" w14:textId="77777777">
        <w:trPr>
          <w:cantSplit/>
          <w:trHeight w:val="113"/>
          <w:jc w:val="center"/>
        </w:trPr>
        <w:tc>
          <w:tcPr>
            <w:tcW w:w="430" w:type="dxa"/>
            <w:vMerge/>
            <w:tcMar>
              <w:left w:w="57" w:type="dxa"/>
              <w:right w:w="57" w:type="dxa"/>
            </w:tcMar>
            <w:vAlign w:val="center"/>
          </w:tcPr>
          <w:p w14:paraId="1DE74493" w14:textId="77777777" w:rsidR="00AE6EB5" w:rsidRDefault="00AE6EB5">
            <w:pPr>
              <w:jc w:val="center"/>
              <w:rPr>
                <w:color w:val="000000"/>
                <w:sz w:val="20"/>
                <w:szCs w:val="20"/>
              </w:rPr>
            </w:pPr>
          </w:p>
        </w:tc>
        <w:tc>
          <w:tcPr>
            <w:tcW w:w="2466" w:type="dxa"/>
            <w:gridSpan w:val="2"/>
            <w:tcMar>
              <w:left w:w="57" w:type="dxa"/>
              <w:right w:w="57" w:type="dxa"/>
            </w:tcMar>
            <w:vAlign w:val="center"/>
          </w:tcPr>
          <w:p w14:paraId="4C3E8C1A" w14:textId="77777777" w:rsidR="00AE6EB5" w:rsidRDefault="00FD0197">
            <w:pPr>
              <w:jc w:val="center"/>
              <w:rPr>
                <w:color w:val="000000"/>
                <w:sz w:val="20"/>
                <w:szCs w:val="20"/>
              </w:rPr>
            </w:pPr>
            <w:r>
              <w:rPr>
                <w:b/>
                <w:color w:val="000000"/>
                <w:sz w:val="20"/>
                <w:szCs w:val="20"/>
              </w:rPr>
              <w:t>投资总概算（万元）</w:t>
            </w:r>
          </w:p>
        </w:tc>
        <w:tc>
          <w:tcPr>
            <w:tcW w:w="2790" w:type="dxa"/>
            <w:gridSpan w:val="3"/>
            <w:tcMar>
              <w:left w:w="57" w:type="dxa"/>
              <w:right w:w="57" w:type="dxa"/>
            </w:tcMar>
            <w:vAlign w:val="center"/>
          </w:tcPr>
          <w:p w14:paraId="16918CFA" w14:textId="44239861" w:rsidR="00AE6EB5" w:rsidRDefault="00CA0A4D">
            <w:pPr>
              <w:jc w:val="center"/>
              <w:rPr>
                <w:bCs/>
                <w:color w:val="000000"/>
                <w:sz w:val="20"/>
                <w:szCs w:val="20"/>
              </w:rPr>
            </w:pPr>
            <w:r>
              <w:rPr>
                <w:bCs/>
                <w:color w:val="000000"/>
                <w:sz w:val="20"/>
                <w:szCs w:val="20"/>
              </w:rPr>
              <w:t>1800</w:t>
            </w:r>
          </w:p>
        </w:tc>
        <w:tc>
          <w:tcPr>
            <w:tcW w:w="2235" w:type="dxa"/>
            <w:gridSpan w:val="4"/>
            <w:tcMar>
              <w:left w:w="57" w:type="dxa"/>
              <w:right w:w="57" w:type="dxa"/>
            </w:tcMar>
            <w:vAlign w:val="center"/>
          </w:tcPr>
          <w:p w14:paraId="68DA09E4" w14:textId="77777777" w:rsidR="00AE6EB5" w:rsidRDefault="00FD0197">
            <w:pPr>
              <w:tabs>
                <w:tab w:val="left" w:pos="690"/>
              </w:tabs>
              <w:jc w:val="center"/>
              <w:rPr>
                <w:color w:val="000000"/>
                <w:sz w:val="20"/>
                <w:szCs w:val="20"/>
              </w:rPr>
            </w:pPr>
            <w:r>
              <w:rPr>
                <w:b/>
                <w:color w:val="000000"/>
                <w:sz w:val="20"/>
                <w:szCs w:val="20"/>
              </w:rPr>
              <w:t>环保投资总概算（万元）</w:t>
            </w:r>
          </w:p>
        </w:tc>
        <w:tc>
          <w:tcPr>
            <w:tcW w:w="2640" w:type="dxa"/>
            <w:gridSpan w:val="3"/>
            <w:tcMar>
              <w:left w:w="57" w:type="dxa"/>
              <w:right w:w="57" w:type="dxa"/>
            </w:tcMar>
            <w:vAlign w:val="center"/>
          </w:tcPr>
          <w:p w14:paraId="0FBA5D14" w14:textId="271EDA62" w:rsidR="00AE6EB5" w:rsidRDefault="00CA0A4D">
            <w:pPr>
              <w:jc w:val="center"/>
              <w:rPr>
                <w:b/>
                <w:color w:val="000000"/>
                <w:sz w:val="20"/>
                <w:szCs w:val="20"/>
              </w:rPr>
            </w:pPr>
            <w:r>
              <w:rPr>
                <w:bCs/>
                <w:color w:val="000000"/>
                <w:sz w:val="20"/>
                <w:szCs w:val="20"/>
              </w:rPr>
              <w:t>18.5</w:t>
            </w:r>
          </w:p>
        </w:tc>
        <w:tc>
          <w:tcPr>
            <w:tcW w:w="2520" w:type="dxa"/>
            <w:gridSpan w:val="3"/>
            <w:tcMar>
              <w:left w:w="57" w:type="dxa"/>
              <w:right w:w="57" w:type="dxa"/>
            </w:tcMar>
            <w:vAlign w:val="center"/>
          </w:tcPr>
          <w:p w14:paraId="7B91754B" w14:textId="77777777" w:rsidR="00AE6EB5" w:rsidRDefault="00FD0197">
            <w:pPr>
              <w:tabs>
                <w:tab w:val="left" w:pos="690"/>
              </w:tabs>
              <w:jc w:val="center"/>
              <w:rPr>
                <w:color w:val="000000"/>
                <w:sz w:val="20"/>
                <w:szCs w:val="20"/>
              </w:rPr>
            </w:pPr>
            <w:r>
              <w:rPr>
                <w:b/>
                <w:color w:val="000000"/>
                <w:sz w:val="20"/>
                <w:szCs w:val="20"/>
              </w:rPr>
              <w:t>所占比例（</w:t>
            </w:r>
            <w:r>
              <w:rPr>
                <w:b/>
                <w:color w:val="000000"/>
                <w:sz w:val="20"/>
                <w:szCs w:val="20"/>
              </w:rPr>
              <w:t>%</w:t>
            </w:r>
            <w:r>
              <w:rPr>
                <w:b/>
                <w:color w:val="000000"/>
                <w:sz w:val="20"/>
                <w:szCs w:val="20"/>
              </w:rPr>
              <w:t>）</w:t>
            </w:r>
          </w:p>
        </w:tc>
        <w:tc>
          <w:tcPr>
            <w:tcW w:w="3015" w:type="dxa"/>
            <w:gridSpan w:val="3"/>
            <w:tcMar>
              <w:left w:w="57" w:type="dxa"/>
              <w:right w:w="57" w:type="dxa"/>
            </w:tcMar>
            <w:vAlign w:val="center"/>
          </w:tcPr>
          <w:p w14:paraId="164DC4D2" w14:textId="0A123941" w:rsidR="00AE6EB5" w:rsidRDefault="00CA0A4D">
            <w:pPr>
              <w:tabs>
                <w:tab w:val="left" w:pos="690"/>
              </w:tabs>
              <w:jc w:val="center"/>
              <w:rPr>
                <w:color w:val="000000"/>
                <w:sz w:val="20"/>
                <w:szCs w:val="20"/>
              </w:rPr>
            </w:pPr>
            <w:r>
              <w:rPr>
                <w:color w:val="000000"/>
                <w:sz w:val="20"/>
                <w:szCs w:val="20"/>
              </w:rPr>
              <w:t>1.03</w:t>
            </w:r>
            <w:r w:rsidR="00FD0197">
              <w:rPr>
                <w:rFonts w:hint="eastAsia"/>
                <w:color w:val="000000"/>
                <w:sz w:val="20"/>
                <w:szCs w:val="20"/>
              </w:rPr>
              <w:t>%</w:t>
            </w:r>
          </w:p>
        </w:tc>
      </w:tr>
      <w:tr w:rsidR="00AE6EB5" w14:paraId="43575F1C" w14:textId="77777777">
        <w:trPr>
          <w:cantSplit/>
          <w:trHeight w:val="113"/>
          <w:jc w:val="center"/>
        </w:trPr>
        <w:tc>
          <w:tcPr>
            <w:tcW w:w="430" w:type="dxa"/>
            <w:vMerge/>
            <w:tcMar>
              <w:left w:w="57" w:type="dxa"/>
              <w:right w:w="57" w:type="dxa"/>
            </w:tcMar>
            <w:vAlign w:val="center"/>
          </w:tcPr>
          <w:p w14:paraId="32A824E0" w14:textId="77777777" w:rsidR="00AE6EB5" w:rsidRDefault="00AE6EB5">
            <w:pPr>
              <w:jc w:val="center"/>
              <w:rPr>
                <w:color w:val="000000"/>
                <w:sz w:val="20"/>
                <w:szCs w:val="20"/>
              </w:rPr>
            </w:pPr>
          </w:p>
        </w:tc>
        <w:tc>
          <w:tcPr>
            <w:tcW w:w="2466" w:type="dxa"/>
            <w:gridSpan w:val="2"/>
            <w:tcMar>
              <w:left w:w="57" w:type="dxa"/>
              <w:right w:w="57" w:type="dxa"/>
            </w:tcMar>
            <w:vAlign w:val="center"/>
          </w:tcPr>
          <w:p w14:paraId="779B6D14" w14:textId="77777777" w:rsidR="00AE6EB5" w:rsidRDefault="00FD0197">
            <w:pPr>
              <w:jc w:val="center"/>
              <w:rPr>
                <w:color w:val="000000"/>
                <w:sz w:val="20"/>
                <w:szCs w:val="20"/>
              </w:rPr>
            </w:pPr>
            <w:r>
              <w:rPr>
                <w:b/>
                <w:color w:val="000000"/>
                <w:sz w:val="20"/>
                <w:szCs w:val="20"/>
              </w:rPr>
              <w:t>实际总投资</w:t>
            </w:r>
          </w:p>
        </w:tc>
        <w:tc>
          <w:tcPr>
            <w:tcW w:w="2790" w:type="dxa"/>
            <w:gridSpan w:val="3"/>
            <w:tcMar>
              <w:left w:w="57" w:type="dxa"/>
              <w:right w:w="57" w:type="dxa"/>
            </w:tcMar>
            <w:vAlign w:val="center"/>
          </w:tcPr>
          <w:p w14:paraId="20B491F4" w14:textId="3D120141" w:rsidR="00AE6EB5" w:rsidRDefault="00CA0A4D">
            <w:pPr>
              <w:jc w:val="center"/>
              <w:rPr>
                <w:bCs/>
                <w:color w:val="000000"/>
                <w:sz w:val="20"/>
                <w:szCs w:val="20"/>
              </w:rPr>
            </w:pPr>
            <w:r>
              <w:rPr>
                <w:bCs/>
                <w:color w:val="000000"/>
                <w:sz w:val="20"/>
                <w:szCs w:val="20"/>
              </w:rPr>
              <w:t>1800</w:t>
            </w:r>
          </w:p>
        </w:tc>
        <w:tc>
          <w:tcPr>
            <w:tcW w:w="2235" w:type="dxa"/>
            <w:gridSpan w:val="4"/>
            <w:tcMar>
              <w:left w:w="57" w:type="dxa"/>
              <w:right w:w="57" w:type="dxa"/>
            </w:tcMar>
            <w:vAlign w:val="center"/>
          </w:tcPr>
          <w:p w14:paraId="4A4FF084" w14:textId="77777777" w:rsidR="00AE6EB5" w:rsidRDefault="00FD0197">
            <w:pPr>
              <w:ind w:right="300"/>
              <w:jc w:val="center"/>
              <w:rPr>
                <w:b/>
                <w:color w:val="000000"/>
                <w:sz w:val="20"/>
                <w:szCs w:val="20"/>
              </w:rPr>
            </w:pPr>
            <w:r>
              <w:rPr>
                <w:b/>
                <w:color w:val="000000"/>
                <w:sz w:val="20"/>
                <w:szCs w:val="20"/>
              </w:rPr>
              <w:t>实际环保投资（万元）</w:t>
            </w:r>
          </w:p>
        </w:tc>
        <w:tc>
          <w:tcPr>
            <w:tcW w:w="2640" w:type="dxa"/>
            <w:gridSpan w:val="3"/>
            <w:tcMar>
              <w:left w:w="57" w:type="dxa"/>
              <w:right w:w="57" w:type="dxa"/>
            </w:tcMar>
            <w:vAlign w:val="center"/>
          </w:tcPr>
          <w:p w14:paraId="77CADE9A" w14:textId="1E1551DF" w:rsidR="00AE6EB5" w:rsidRDefault="00CA0A4D">
            <w:pPr>
              <w:jc w:val="center"/>
              <w:rPr>
                <w:color w:val="000000"/>
                <w:sz w:val="20"/>
                <w:szCs w:val="20"/>
              </w:rPr>
            </w:pPr>
            <w:r>
              <w:rPr>
                <w:color w:val="000000"/>
                <w:sz w:val="20"/>
                <w:szCs w:val="20"/>
              </w:rPr>
              <w:t>20</w:t>
            </w:r>
          </w:p>
        </w:tc>
        <w:tc>
          <w:tcPr>
            <w:tcW w:w="2520" w:type="dxa"/>
            <w:gridSpan w:val="3"/>
            <w:tcMar>
              <w:left w:w="57" w:type="dxa"/>
              <w:right w:w="57" w:type="dxa"/>
            </w:tcMar>
            <w:vAlign w:val="center"/>
          </w:tcPr>
          <w:p w14:paraId="3CCAB44E" w14:textId="77777777" w:rsidR="00AE6EB5" w:rsidRDefault="00FD0197">
            <w:pPr>
              <w:jc w:val="center"/>
              <w:rPr>
                <w:b/>
                <w:color w:val="000000"/>
                <w:sz w:val="20"/>
                <w:szCs w:val="20"/>
              </w:rPr>
            </w:pPr>
            <w:r>
              <w:rPr>
                <w:b/>
                <w:color w:val="000000"/>
                <w:sz w:val="20"/>
                <w:szCs w:val="20"/>
              </w:rPr>
              <w:t>所占比例（</w:t>
            </w:r>
            <w:r>
              <w:rPr>
                <w:b/>
                <w:color w:val="000000"/>
                <w:sz w:val="20"/>
                <w:szCs w:val="20"/>
              </w:rPr>
              <w:t>%</w:t>
            </w:r>
            <w:r>
              <w:rPr>
                <w:b/>
                <w:color w:val="000000"/>
                <w:sz w:val="20"/>
                <w:szCs w:val="20"/>
              </w:rPr>
              <w:t>）</w:t>
            </w:r>
          </w:p>
        </w:tc>
        <w:tc>
          <w:tcPr>
            <w:tcW w:w="3015" w:type="dxa"/>
            <w:gridSpan w:val="3"/>
            <w:tcMar>
              <w:left w:w="57" w:type="dxa"/>
              <w:right w:w="57" w:type="dxa"/>
            </w:tcMar>
            <w:vAlign w:val="center"/>
          </w:tcPr>
          <w:p w14:paraId="4773DFA4" w14:textId="23B383FE" w:rsidR="00AE6EB5" w:rsidRDefault="00CA0A4D">
            <w:pPr>
              <w:jc w:val="center"/>
              <w:rPr>
                <w:color w:val="000000"/>
                <w:sz w:val="20"/>
                <w:szCs w:val="20"/>
              </w:rPr>
            </w:pPr>
            <w:r>
              <w:rPr>
                <w:color w:val="000000"/>
                <w:sz w:val="20"/>
                <w:szCs w:val="20"/>
              </w:rPr>
              <w:t>1.1</w:t>
            </w:r>
            <w:r w:rsidR="00FD0197">
              <w:rPr>
                <w:rFonts w:hint="eastAsia"/>
                <w:color w:val="000000"/>
                <w:sz w:val="20"/>
                <w:szCs w:val="20"/>
              </w:rPr>
              <w:t>%</w:t>
            </w:r>
          </w:p>
        </w:tc>
      </w:tr>
      <w:tr w:rsidR="00AE6EB5" w14:paraId="68C48904" w14:textId="77777777">
        <w:trPr>
          <w:cantSplit/>
          <w:trHeight w:val="113"/>
          <w:jc w:val="center"/>
        </w:trPr>
        <w:tc>
          <w:tcPr>
            <w:tcW w:w="430" w:type="dxa"/>
            <w:vMerge/>
            <w:tcMar>
              <w:left w:w="57" w:type="dxa"/>
              <w:right w:w="57" w:type="dxa"/>
            </w:tcMar>
            <w:vAlign w:val="center"/>
          </w:tcPr>
          <w:p w14:paraId="09E8886C" w14:textId="77777777" w:rsidR="00AE6EB5" w:rsidRDefault="00AE6EB5">
            <w:pPr>
              <w:jc w:val="center"/>
              <w:rPr>
                <w:color w:val="000000"/>
                <w:sz w:val="20"/>
                <w:szCs w:val="20"/>
              </w:rPr>
            </w:pPr>
          </w:p>
        </w:tc>
        <w:tc>
          <w:tcPr>
            <w:tcW w:w="2466" w:type="dxa"/>
            <w:gridSpan w:val="2"/>
            <w:tcMar>
              <w:left w:w="57" w:type="dxa"/>
              <w:right w:w="57" w:type="dxa"/>
            </w:tcMar>
            <w:vAlign w:val="center"/>
          </w:tcPr>
          <w:p w14:paraId="38C64325" w14:textId="77777777" w:rsidR="00AE6EB5" w:rsidRDefault="00FD0197">
            <w:pPr>
              <w:jc w:val="center"/>
              <w:rPr>
                <w:color w:val="000000"/>
                <w:sz w:val="20"/>
                <w:szCs w:val="20"/>
              </w:rPr>
            </w:pPr>
            <w:r>
              <w:rPr>
                <w:b/>
                <w:color w:val="000000"/>
                <w:sz w:val="20"/>
                <w:szCs w:val="20"/>
              </w:rPr>
              <w:t>废水治理（万元）</w:t>
            </w:r>
          </w:p>
        </w:tc>
        <w:tc>
          <w:tcPr>
            <w:tcW w:w="600" w:type="dxa"/>
            <w:tcMar>
              <w:left w:w="57" w:type="dxa"/>
              <w:right w:w="57" w:type="dxa"/>
            </w:tcMar>
            <w:vAlign w:val="center"/>
          </w:tcPr>
          <w:p w14:paraId="290AA6DA" w14:textId="07B7EA97" w:rsidR="00AE6EB5" w:rsidRDefault="00CA0A4D">
            <w:pPr>
              <w:jc w:val="center"/>
              <w:rPr>
                <w:color w:val="000000"/>
                <w:sz w:val="20"/>
                <w:szCs w:val="20"/>
              </w:rPr>
            </w:pPr>
            <w:r w:rsidRPr="00CA0A4D">
              <w:rPr>
                <w:sz w:val="20"/>
                <w:szCs w:val="20"/>
              </w:rPr>
              <w:t>6</w:t>
            </w:r>
          </w:p>
        </w:tc>
        <w:tc>
          <w:tcPr>
            <w:tcW w:w="1560" w:type="dxa"/>
            <w:tcMar>
              <w:left w:w="57" w:type="dxa"/>
              <w:right w:w="57" w:type="dxa"/>
            </w:tcMar>
            <w:vAlign w:val="center"/>
          </w:tcPr>
          <w:p w14:paraId="18AFCCD1" w14:textId="77777777" w:rsidR="00AE6EB5" w:rsidRDefault="00FD0197">
            <w:pPr>
              <w:jc w:val="center"/>
              <w:rPr>
                <w:b/>
                <w:color w:val="000000"/>
                <w:sz w:val="20"/>
                <w:szCs w:val="20"/>
              </w:rPr>
            </w:pPr>
            <w:r>
              <w:rPr>
                <w:b/>
                <w:color w:val="000000"/>
                <w:sz w:val="20"/>
                <w:szCs w:val="20"/>
              </w:rPr>
              <w:t>废气治理（万元）</w:t>
            </w:r>
          </w:p>
        </w:tc>
        <w:tc>
          <w:tcPr>
            <w:tcW w:w="630" w:type="dxa"/>
            <w:tcMar>
              <w:left w:w="57" w:type="dxa"/>
              <w:right w:w="57" w:type="dxa"/>
            </w:tcMar>
            <w:vAlign w:val="center"/>
          </w:tcPr>
          <w:p w14:paraId="2B513CAD" w14:textId="0F16702B" w:rsidR="00AE6EB5" w:rsidRDefault="00CA0A4D">
            <w:pPr>
              <w:jc w:val="center"/>
              <w:rPr>
                <w:color w:val="000000"/>
                <w:sz w:val="20"/>
                <w:szCs w:val="20"/>
              </w:rPr>
            </w:pPr>
            <w:r w:rsidRPr="00CA0A4D">
              <w:rPr>
                <w:sz w:val="20"/>
                <w:szCs w:val="20"/>
              </w:rPr>
              <w:t>10</w:t>
            </w:r>
          </w:p>
        </w:tc>
        <w:tc>
          <w:tcPr>
            <w:tcW w:w="1620" w:type="dxa"/>
            <w:gridSpan w:val="3"/>
            <w:tcMar>
              <w:left w:w="57" w:type="dxa"/>
              <w:right w:w="57" w:type="dxa"/>
            </w:tcMar>
            <w:vAlign w:val="center"/>
          </w:tcPr>
          <w:p w14:paraId="66918F03" w14:textId="77777777" w:rsidR="00AE6EB5" w:rsidRDefault="00FD0197">
            <w:pPr>
              <w:jc w:val="center"/>
              <w:rPr>
                <w:b/>
                <w:color w:val="000000"/>
                <w:sz w:val="20"/>
                <w:szCs w:val="20"/>
              </w:rPr>
            </w:pPr>
            <w:r>
              <w:rPr>
                <w:b/>
                <w:color w:val="000000"/>
                <w:sz w:val="20"/>
                <w:szCs w:val="20"/>
              </w:rPr>
              <w:t>噪声治理（万元）</w:t>
            </w:r>
          </w:p>
        </w:tc>
        <w:tc>
          <w:tcPr>
            <w:tcW w:w="615" w:type="dxa"/>
            <w:tcMar>
              <w:left w:w="57" w:type="dxa"/>
              <w:right w:w="57" w:type="dxa"/>
            </w:tcMar>
            <w:vAlign w:val="center"/>
          </w:tcPr>
          <w:p w14:paraId="792861F1" w14:textId="44D34F18" w:rsidR="00AE6EB5" w:rsidRDefault="00CA0A4D">
            <w:pPr>
              <w:jc w:val="center"/>
              <w:rPr>
                <w:color w:val="000000"/>
                <w:sz w:val="20"/>
                <w:szCs w:val="20"/>
              </w:rPr>
            </w:pPr>
            <w:r>
              <w:rPr>
                <w:color w:val="000000"/>
                <w:sz w:val="20"/>
                <w:szCs w:val="20"/>
              </w:rPr>
              <w:t>2</w:t>
            </w:r>
          </w:p>
        </w:tc>
        <w:tc>
          <w:tcPr>
            <w:tcW w:w="1980" w:type="dxa"/>
            <w:gridSpan w:val="2"/>
            <w:tcMar>
              <w:left w:w="57" w:type="dxa"/>
              <w:right w:w="57" w:type="dxa"/>
            </w:tcMar>
            <w:vAlign w:val="center"/>
          </w:tcPr>
          <w:p w14:paraId="1D42646C" w14:textId="77777777" w:rsidR="00AE6EB5" w:rsidRDefault="00FD0197">
            <w:pPr>
              <w:jc w:val="center"/>
              <w:rPr>
                <w:color w:val="000000"/>
                <w:sz w:val="20"/>
                <w:szCs w:val="20"/>
              </w:rPr>
            </w:pPr>
            <w:r>
              <w:rPr>
                <w:b/>
                <w:color w:val="000000"/>
                <w:sz w:val="20"/>
                <w:szCs w:val="20"/>
              </w:rPr>
              <w:t>固</w:t>
            </w:r>
            <w:r>
              <w:rPr>
                <w:rFonts w:hint="eastAsia"/>
                <w:b/>
                <w:color w:val="000000"/>
                <w:sz w:val="20"/>
                <w:szCs w:val="20"/>
              </w:rPr>
              <w:t>体</w:t>
            </w:r>
            <w:r>
              <w:rPr>
                <w:b/>
                <w:color w:val="000000"/>
                <w:sz w:val="20"/>
                <w:szCs w:val="20"/>
              </w:rPr>
              <w:t>废</w:t>
            </w:r>
            <w:r>
              <w:rPr>
                <w:rFonts w:hint="eastAsia"/>
                <w:b/>
                <w:color w:val="000000"/>
                <w:sz w:val="20"/>
                <w:szCs w:val="20"/>
              </w:rPr>
              <w:t>物</w:t>
            </w:r>
            <w:r>
              <w:rPr>
                <w:b/>
                <w:color w:val="000000"/>
                <w:sz w:val="20"/>
                <w:szCs w:val="20"/>
              </w:rPr>
              <w:t>治理（万元）</w:t>
            </w:r>
          </w:p>
        </w:tc>
        <w:tc>
          <w:tcPr>
            <w:tcW w:w="660" w:type="dxa"/>
            <w:tcMar>
              <w:left w:w="57" w:type="dxa"/>
              <w:right w:w="57" w:type="dxa"/>
            </w:tcMar>
            <w:vAlign w:val="center"/>
          </w:tcPr>
          <w:p w14:paraId="17133F1B" w14:textId="77777777" w:rsidR="00AE6EB5" w:rsidRDefault="00FD0197">
            <w:pPr>
              <w:jc w:val="center"/>
              <w:rPr>
                <w:color w:val="000000"/>
                <w:sz w:val="20"/>
                <w:szCs w:val="20"/>
              </w:rPr>
            </w:pPr>
            <w:r>
              <w:rPr>
                <w:rFonts w:hint="eastAsia"/>
                <w:color w:val="000000"/>
                <w:sz w:val="20"/>
                <w:szCs w:val="20"/>
              </w:rPr>
              <w:t>1</w:t>
            </w:r>
          </w:p>
        </w:tc>
        <w:tc>
          <w:tcPr>
            <w:tcW w:w="2520" w:type="dxa"/>
            <w:gridSpan w:val="3"/>
            <w:tcMar>
              <w:left w:w="57" w:type="dxa"/>
              <w:right w:w="57" w:type="dxa"/>
            </w:tcMar>
            <w:vAlign w:val="center"/>
          </w:tcPr>
          <w:p w14:paraId="5868A74E" w14:textId="77777777" w:rsidR="00AE6EB5" w:rsidRDefault="00FD0197">
            <w:pPr>
              <w:jc w:val="center"/>
              <w:rPr>
                <w:b/>
                <w:color w:val="000000"/>
                <w:sz w:val="20"/>
                <w:szCs w:val="20"/>
              </w:rPr>
            </w:pPr>
            <w:r>
              <w:rPr>
                <w:b/>
                <w:color w:val="000000"/>
                <w:sz w:val="20"/>
                <w:szCs w:val="20"/>
              </w:rPr>
              <w:t>绿化及生态（万元）</w:t>
            </w:r>
          </w:p>
        </w:tc>
        <w:tc>
          <w:tcPr>
            <w:tcW w:w="362" w:type="dxa"/>
            <w:tcMar>
              <w:left w:w="57" w:type="dxa"/>
              <w:right w:w="57" w:type="dxa"/>
            </w:tcMar>
            <w:vAlign w:val="center"/>
          </w:tcPr>
          <w:p w14:paraId="41E73387" w14:textId="77777777" w:rsidR="00AE6EB5" w:rsidRDefault="00FD0197">
            <w:pPr>
              <w:jc w:val="center"/>
              <w:rPr>
                <w:color w:val="000000"/>
                <w:sz w:val="20"/>
                <w:szCs w:val="20"/>
              </w:rPr>
            </w:pPr>
            <w:r>
              <w:rPr>
                <w:rFonts w:hint="eastAsia"/>
                <w:color w:val="000000"/>
                <w:sz w:val="20"/>
                <w:szCs w:val="20"/>
              </w:rPr>
              <w:t>/</w:t>
            </w:r>
          </w:p>
        </w:tc>
        <w:tc>
          <w:tcPr>
            <w:tcW w:w="1528" w:type="dxa"/>
            <w:tcMar>
              <w:left w:w="57" w:type="dxa"/>
              <w:right w:w="57" w:type="dxa"/>
            </w:tcMar>
            <w:vAlign w:val="center"/>
          </w:tcPr>
          <w:p w14:paraId="5DB093DD" w14:textId="77777777" w:rsidR="00AE6EB5" w:rsidRDefault="00FD0197">
            <w:pPr>
              <w:jc w:val="center"/>
              <w:rPr>
                <w:b/>
                <w:color w:val="000000"/>
                <w:sz w:val="20"/>
                <w:szCs w:val="20"/>
              </w:rPr>
            </w:pPr>
            <w:r>
              <w:rPr>
                <w:b/>
                <w:color w:val="000000"/>
                <w:sz w:val="20"/>
                <w:szCs w:val="20"/>
              </w:rPr>
              <w:t>其</w:t>
            </w:r>
            <w:r>
              <w:rPr>
                <w:rFonts w:hint="eastAsia"/>
                <w:b/>
                <w:color w:val="000000"/>
                <w:sz w:val="20"/>
                <w:szCs w:val="20"/>
              </w:rPr>
              <w:t>他</w:t>
            </w:r>
            <w:r>
              <w:rPr>
                <w:b/>
                <w:color w:val="000000"/>
                <w:sz w:val="20"/>
                <w:szCs w:val="20"/>
              </w:rPr>
              <w:t>（万元）</w:t>
            </w:r>
          </w:p>
        </w:tc>
        <w:tc>
          <w:tcPr>
            <w:tcW w:w="1125" w:type="dxa"/>
            <w:tcMar>
              <w:left w:w="57" w:type="dxa"/>
              <w:right w:w="57" w:type="dxa"/>
            </w:tcMar>
            <w:vAlign w:val="center"/>
          </w:tcPr>
          <w:p w14:paraId="5A256C9C" w14:textId="77777777" w:rsidR="00AE6EB5" w:rsidRDefault="00FD0197">
            <w:pPr>
              <w:jc w:val="center"/>
              <w:rPr>
                <w:color w:val="000000"/>
                <w:sz w:val="20"/>
                <w:szCs w:val="20"/>
              </w:rPr>
            </w:pPr>
            <w:r>
              <w:rPr>
                <w:rFonts w:hint="eastAsia"/>
                <w:color w:val="000000"/>
                <w:sz w:val="20"/>
                <w:szCs w:val="20"/>
              </w:rPr>
              <w:t>1</w:t>
            </w:r>
          </w:p>
        </w:tc>
      </w:tr>
      <w:tr w:rsidR="00AE6EB5" w14:paraId="160AF6C5" w14:textId="77777777">
        <w:trPr>
          <w:cantSplit/>
          <w:trHeight w:val="113"/>
          <w:jc w:val="center"/>
        </w:trPr>
        <w:tc>
          <w:tcPr>
            <w:tcW w:w="430" w:type="dxa"/>
            <w:vMerge/>
            <w:tcMar>
              <w:left w:w="57" w:type="dxa"/>
              <w:right w:w="57" w:type="dxa"/>
            </w:tcMar>
            <w:vAlign w:val="center"/>
          </w:tcPr>
          <w:p w14:paraId="56C95151" w14:textId="77777777" w:rsidR="00AE6EB5" w:rsidRDefault="00AE6EB5">
            <w:pPr>
              <w:jc w:val="center"/>
              <w:rPr>
                <w:color w:val="000000"/>
                <w:sz w:val="20"/>
                <w:szCs w:val="20"/>
              </w:rPr>
            </w:pPr>
          </w:p>
        </w:tc>
        <w:tc>
          <w:tcPr>
            <w:tcW w:w="2466" w:type="dxa"/>
            <w:gridSpan w:val="2"/>
            <w:tcMar>
              <w:left w:w="57" w:type="dxa"/>
              <w:right w:w="57" w:type="dxa"/>
            </w:tcMar>
            <w:vAlign w:val="center"/>
          </w:tcPr>
          <w:p w14:paraId="04417BBA" w14:textId="77777777" w:rsidR="00AE6EB5" w:rsidRDefault="00FD0197">
            <w:pPr>
              <w:jc w:val="center"/>
              <w:rPr>
                <w:color w:val="000000"/>
                <w:sz w:val="20"/>
                <w:szCs w:val="20"/>
              </w:rPr>
            </w:pPr>
            <w:r>
              <w:rPr>
                <w:b/>
                <w:color w:val="000000"/>
                <w:sz w:val="20"/>
                <w:szCs w:val="20"/>
              </w:rPr>
              <w:t>新增废水处理设施能力</w:t>
            </w:r>
          </w:p>
        </w:tc>
        <w:tc>
          <w:tcPr>
            <w:tcW w:w="2790" w:type="dxa"/>
            <w:gridSpan w:val="3"/>
            <w:tcMar>
              <w:left w:w="57" w:type="dxa"/>
              <w:right w:w="57" w:type="dxa"/>
            </w:tcMar>
            <w:vAlign w:val="center"/>
          </w:tcPr>
          <w:p w14:paraId="5F34463E" w14:textId="77777777" w:rsidR="00AE6EB5" w:rsidRDefault="00FD0197">
            <w:pPr>
              <w:jc w:val="center"/>
              <w:rPr>
                <w:color w:val="000000"/>
                <w:sz w:val="20"/>
                <w:szCs w:val="20"/>
              </w:rPr>
            </w:pPr>
            <w:r>
              <w:rPr>
                <w:rFonts w:hint="eastAsia"/>
                <w:color w:val="000000"/>
                <w:sz w:val="20"/>
                <w:szCs w:val="20"/>
              </w:rPr>
              <w:t>/</w:t>
            </w:r>
          </w:p>
        </w:tc>
        <w:tc>
          <w:tcPr>
            <w:tcW w:w="2235" w:type="dxa"/>
            <w:gridSpan w:val="4"/>
            <w:tcMar>
              <w:left w:w="57" w:type="dxa"/>
              <w:right w:w="57" w:type="dxa"/>
            </w:tcMar>
            <w:vAlign w:val="center"/>
          </w:tcPr>
          <w:p w14:paraId="737790C9" w14:textId="77777777" w:rsidR="00AE6EB5" w:rsidRDefault="00FD0197">
            <w:pPr>
              <w:jc w:val="center"/>
              <w:rPr>
                <w:color w:val="000000"/>
                <w:sz w:val="20"/>
                <w:szCs w:val="20"/>
              </w:rPr>
            </w:pPr>
            <w:r>
              <w:rPr>
                <w:b/>
                <w:color w:val="000000"/>
                <w:sz w:val="20"/>
                <w:szCs w:val="20"/>
              </w:rPr>
              <w:t>新增废气处理设施能力</w:t>
            </w:r>
          </w:p>
        </w:tc>
        <w:tc>
          <w:tcPr>
            <w:tcW w:w="2640" w:type="dxa"/>
            <w:gridSpan w:val="3"/>
            <w:tcMar>
              <w:left w:w="57" w:type="dxa"/>
              <w:right w:w="57" w:type="dxa"/>
            </w:tcMar>
            <w:vAlign w:val="center"/>
          </w:tcPr>
          <w:p w14:paraId="4CFA6E2C" w14:textId="77777777" w:rsidR="00AE6EB5" w:rsidRDefault="00FD0197">
            <w:pPr>
              <w:jc w:val="center"/>
              <w:rPr>
                <w:color w:val="000000"/>
                <w:sz w:val="20"/>
                <w:szCs w:val="20"/>
              </w:rPr>
            </w:pPr>
            <w:r>
              <w:rPr>
                <w:rFonts w:hint="eastAsia"/>
                <w:color w:val="000000"/>
                <w:sz w:val="20"/>
                <w:szCs w:val="20"/>
              </w:rPr>
              <w:t>/</w:t>
            </w:r>
          </w:p>
        </w:tc>
        <w:tc>
          <w:tcPr>
            <w:tcW w:w="2520" w:type="dxa"/>
            <w:gridSpan w:val="3"/>
            <w:tcMar>
              <w:left w:w="57" w:type="dxa"/>
              <w:right w:w="57" w:type="dxa"/>
            </w:tcMar>
            <w:vAlign w:val="center"/>
          </w:tcPr>
          <w:p w14:paraId="3E617144" w14:textId="77777777" w:rsidR="00AE6EB5" w:rsidRDefault="00FD0197">
            <w:pPr>
              <w:jc w:val="center"/>
              <w:rPr>
                <w:color w:val="000000"/>
                <w:sz w:val="20"/>
                <w:szCs w:val="20"/>
              </w:rPr>
            </w:pPr>
            <w:r>
              <w:rPr>
                <w:b/>
                <w:color w:val="000000"/>
                <w:sz w:val="20"/>
                <w:szCs w:val="20"/>
              </w:rPr>
              <w:t>年平均工作时</w:t>
            </w:r>
          </w:p>
        </w:tc>
        <w:tc>
          <w:tcPr>
            <w:tcW w:w="3015" w:type="dxa"/>
            <w:gridSpan w:val="3"/>
            <w:tcMar>
              <w:left w:w="57" w:type="dxa"/>
              <w:right w:w="57" w:type="dxa"/>
            </w:tcMar>
            <w:vAlign w:val="center"/>
          </w:tcPr>
          <w:p w14:paraId="3B430B08" w14:textId="77777777" w:rsidR="00AE6EB5" w:rsidRDefault="00FD0197">
            <w:pPr>
              <w:jc w:val="center"/>
              <w:rPr>
                <w:color w:val="000000"/>
                <w:sz w:val="20"/>
                <w:szCs w:val="20"/>
              </w:rPr>
            </w:pPr>
            <w:r>
              <w:rPr>
                <w:rFonts w:hint="eastAsia"/>
                <w:color w:val="000000"/>
                <w:sz w:val="20"/>
                <w:szCs w:val="20"/>
              </w:rPr>
              <w:t>300</w:t>
            </w:r>
            <w:r>
              <w:rPr>
                <w:rFonts w:hint="eastAsia"/>
                <w:color w:val="000000"/>
                <w:sz w:val="20"/>
                <w:szCs w:val="20"/>
              </w:rPr>
              <w:t>天</w:t>
            </w:r>
          </w:p>
        </w:tc>
      </w:tr>
      <w:tr w:rsidR="00AE6EB5" w14:paraId="5D195C7E" w14:textId="77777777">
        <w:trPr>
          <w:cantSplit/>
          <w:trHeight w:val="113"/>
          <w:jc w:val="center"/>
        </w:trPr>
        <w:tc>
          <w:tcPr>
            <w:tcW w:w="1951" w:type="dxa"/>
            <w:gridSpan w:val="2"/>
            <w:tcMar>
              <w:left w:w="57" w:type="dxa"/>
              <w:right w:w="57" w:type="dxa"/>
            </w:tcMar>
            <w:vAlign w:val="center"/>
          </w:tcPr>
          <w:p w14:paraId="3DA99445" w14:textId="77777777" w:rsidR="00AE6EB5" w:rsidRDefault="00FD0197">
            <w:pPr>
              <w:jc w:val="center"/>
              <w:rPr>
                <w:b/>
                <w:color w:val="000000"/>
                <w:sz w:val="20"/>
                <w:szCs w:val="20"/>
              </w:rPr>
            </w:pPr>
            <w:r>
              <w:rPr>
                <w:b/>
                <w:color w:val="000000"/>
                <w:sz w:val="20"/>
                <w:szCs w:val="20"/>
              </w:rPr>
              <w:t>运营单位</w:t>
            </w:r>
          </w:p>
        </w:tc>
        <w:tc>
          <w:tcPr>
            <w:tcW w:w="3735" w:type="dxa"/>
            <w:gridSpan w:val="4"/>
            <w:tcMar>
              <w:left w:w="57" w:type="dxa"/>
              <w:right w:w="57" w:type="dxa"/>
            </w:tcMar>
            <w:vAlign w:val="center"/>
          </w:tcPr>
          <w:p w14:paraId="2DA9F774" w14:textId="5C2A274E" w:rsidR="00AE6EB5" w:rsidRDefault="00B91354">
            <w:pPr>
              <w:jc w:val="center"/>
              <w:rPr>
                <w:color w:val="000000"/>
                <w:sz w:val="20"/>
                <w:szCs w:val="20"/>
              </w:rPr>
            </w:pPr>
            <w:r w:rsidRPr="00B91354">
              <w:rPr>
                <w:rFonts w:hint="eastAsia"/>
                <w:bCs/>
                <w:color w:val="000000"/>
                <w:sz w:val="20"/>
                <w:szCs w:val="20"/>
              </w:rPr>
              <w:t>靖西市通泰建材有限公司</w:t>
            </w:r>
          </w:p>
        </w:tc>
        <w:tc>
          <w:tcPr>
            <w:tcW w:w="4215" w:type="dxa"/>
            <w:gridSpan w:val="6"/>
            <w:tcMar>
              <w:left w:w="57" w:type="dxa"/>
              <w:right w:w="57" w:type="dxa"/>
            </w:tcMar>
            <w:vAlign w:val="center"/>
          </w:tcPr>
          <w:p w14:paraId="6C86F58E" w14:textId="77777777" w:rsidR="00AE6EB5" w:rsidRDefault="00FD0197">
            <w:pPr>
              <w:jc w:val="center"/>
              <w:rPr>
                <w:color w:val="000000"/>
                <w:sz w:val="20"/>
                <w:szCs w:val="20"/>
              </w:rPr>
            </w:pPr>
            <w:r>
              <w:rPr>
                <w:b/>
                <w:color w:val="000000"/>
                <w:sz w:val="20"/>
                <w:szCs w:val="20"/>
              </w:rPr>
              <w:t>运营单位</w:t>
            </w:r>
            <w:r>
              <w:rPr>
                <w:rFonts w:hint="eastAsia"/>
                <w:b/>
                <w:color w:val="000000"/>
                <w:sz w:val="20"/>
                <w:szCs w:val="20"/>
              </w:rPr>
              <w:t>社会统一信用代码（或组织机构代码）</w:t>
            </w:r>
          </w:p>
        </w:tc>
        <w:tc>
          <w:tcPr>
            <w:tcW w:w="2235" w:type="dxa"/>
            <w:gridSpan w:val="3"/>
            <w:tcMar>
              <w:left w:w="57" w:type="dxa"/>
              <w:right w:w="57" w:type="dxa"/>
            </w:tcMar>
            <w:vAlign w:val="center"/>
          </w:tcPr>
          <w:p w14:paraId="10872F51" w14:textId="50FB22CD" w:rsidR="00AE6EB5" w:rsidRDefault="003F6495">
            <w:pPr>
              <w:jc w:val="center"/>
              <w:rPr>
                <w:bCs/>
                <w:color w:val="000000"/>
                <w:sz w:val="20"/>
                <w:szCs w:val="20"/>
              </w:rPr>
            </w:pPr>
            <w:r w:rsidRPr="003F6495">
              <w:rPr>
                <w:bCs/>
                <w:sz w:val="20"/>
                <w:szCs w:val="20"/>
              </w:rPr>
              <w:t>91451025MA5QG22F8L</w:t>
            </w:r>
          </w:p>
        </w:tc>
        <w:tc>
          <w:tcPr>
            <w:tcW w:w="945" w:type="dxa"/>
            <w:tcMar>
              <w:left w:w="57" w:type="dxa"/>
              <w:right w:w="57" w:type="dxa"/>
            </w:tcMar>
            <w:vAlign w:val="center"/>
          </w:tcPr>
          <w:p w14:paraId="2D2EEB1A" w14:textId="77777777" w:rsidR="00AE6EB5" w:rsidRDefault="00FD0197">
            <w:pPr>
              <w:jc w:val="center"/>
              <w:rPr>
                <w:b/>
                <w:color w:val="000000"/>
                <w:sz w:val="20"/>
                <w:szCs w:val="20"/>
              </w:rPr>
            </w:pPr>
            <w:r>
              <w:rPr>
                <w:b/>
                <w:color w:val="000000"/>
                <w:sz w:val="20"/>
                <w:szCs w:val="20"/>
              </w:rPr>
              <w:t>验收时间</w:t>
            </w:r>
          </w:p>
        </w:tc>
        <w:tc>
          <w:tcPr>
            <w:tcW w:w="3015" w:type="dxa"/>
            <w:gridSpan w:val="3"/>
            <w:tcMar>
              <w:left w:w="57" w:type="dxa"/>
              <w:right w:w="57" w:type="dxa"/>
            </w:tcMar>
            <w:vAlign w:val="center"/>
          </w:tcPr>
          <w:p w14:paraId="7BFE1284" w14:textId="02BB6777" w:rsidR="00AE6EB5" w:rsidRDefault="00FD0197">
            <w:pPr>
              <w:jc w:val="center"/>
              <w:rPr>
                <w:color w:val="000000"/>
                <w:sz w:val="20"/>
                <w:szCs w:val="20"/>
              </w:rPr>
            </w:pPr>
            <w:r>
              <w:rPr>
                <w:rFonts w:hint="eastAsia"/>
                <w:color w:val="000000"/>
                <w:sz w:val="20"/>
                <w:szCs w:val="20"/>
              </w:rPr>
              <w:t>202</w:t>
            </w:r>
            <w:r w:rsidR="00CA0A4D">
              <w:rPr>
                <w:color w:val="000000"/>
                <w:sz w:val="20"/>
                <w:szCs w:val="20"/>
              </w:rPr>
              <w:t>3</w:t>
            </w:r>
            <w:r>
              <w:rPr>
                <w:rFonts w:hint="eastAsia"/>
                <w:color w:val="000000"/>
                <w:sz w:val="20"/>
                <w:szCs w:val="20"/>
              </w:rPr>
              <w:t>年</w:t>
            </w:r>
            <w:r>
              <w:rPr>
                <w:rFonts w:hint="eastAsia"/>
                <w:color w:val="000000"/>
                <w:sz w:val="20"/>
                <w:szCs w:val="20"/>
              </w:rPr>
              <w:t>1</w:t>
            </w:r>
            <w:r w:rsidR="00CA0A4D">
              <w:rPr>
                <w:color w:val="000000"/>
                <w:sz w:val="20"/>
                <w:szCs w:val="20"/>
              </w:rPr>
              <w:t>1</w:t>
            </w:r>
            <w:r>
              <w:rPr>
                <w:rFonts w:hint="eastAsia"/>
                <w:color w:val="000000"/>
                <w:sz w:val="20"/>
                <w:szCs w:val="20"/>
              </w:rPr>
              <w:t>月</w:t>
            </w:r>
          </w:p>
        </w:tc>
      </w:tr>
    </w:tbl>
    <w:p w14:paraId="30FE486F" w14:textId="77777777" w:rsidR="00AE6EB5" w:rsidRDefault="00AE6EB5">
      <w:pPr>
        <w:jc w:val="center"/>
        <w:rPr>
          <w:rFonts w:eastAsia="黑体"/>
          <w:b/>
          <w:color w:val="000000"/>
          <w:spacing w:val="20"/>
          <w:sz w:val="20"/>
          <w:szCs w:val="20"/>
        </w:rPr>
        <w:sectPr w:rsidR="00AE6EB5">
          <w:headerReference w:type="default" r:id="rId26"/>
          <w:footerReference w:type="default" r:id="rId27"/>
          <w:pgSz w:w="16838" w:h="11906" w:orient="landscape"/>
          <w:pgMar w:top="720" w:right="720" w:bottom="720" w:left="720" w:header="851" w:footer="454" w:gutter="0"/>
          <w:cols w:space="0"/>
          <w:docGrid w:type="lines" w:linePitch="312"/>
        </w:sectPr>
      </w:pPr>
    </w:p>
    <w:tbl>
      <w:tblPr>
        <w:tblW w:w="1602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96"/>
        <w:gridCol w:w="1395"/>
        <w:gridCol w:w="825"/>
        <w:gridCol w:w="1260"/>
        <w:gridCol w:w="1200"/>
        <w:gridCol w:w="876"/>
        <w:gridCol w:w="1119"/>
        <w:gridCol w:w="1125"/>
        <w:gridCol w:w="1290"/>
        <w:gridCol w:w="1530"/>
        <w:gridCol w:w="1261"/>
        <w:gridCol w:w="1181"/>
        <w:gridCol w:w="1181"/>
        <w:gridCol w:w="1186"/>
      </w:tblGrid>
      <w:tr w:rsidR="00AE6EB5" w14:paraId="2A0BED45" w14:textId="77777777">
        <w:trPr>
          <w:cantSplit/>
          <w:trHeight w:val="19"/>
          <w:jc w:val="center"/>
        </w:trPr>
        <w:tc>
          <w:tcPr>
            <w:tcW w:w="596" w:type="dxa"/>
            <w:vMerge w:val="restart"/>
            <w:tcMar>
              <w:left w:w="57" w:type="dxa"/>
              <w:right w:w="57" w:type="dxa"/>
            </w:tcMar>
            <w:vAlign w:val="center"/>
          </w:tcPr>
          <w:p w14:paraId="262D8B10" w14:textId="77777777" w:rsidR="00AE6EB5" w:rsidRDefault="00FD0197">
            <w:pPr>
              <w:jc w:val="center"/>
              <w:rPr>
                <w:rFonts w:eastAsia="黑体"/>
                <w:b/>
                <w:color w:val="000000"/>
                <w:spacing w:val="20"/>
                <w:sz w:val="18"/>
                <w:szCs w:val="18"/>
              </w:rPr>
            </w:pPr>
            <w:r>
              <w:rPr>
                <w:rFonts w:eastAsia="黑体"/>
                <w:b/>
                <w:color w:val="000000"/>
                <w:spacing w:val="20"/>
                <w:sz w:val="18"/>
                <w:szCs w:val="18"/>
              </w:rPr>
              <w:t>污染</w:t>
            </w:r>
          </w:p>
          <w:p w14:paraId="3C3CBC41" w14:textId="77777777" w:rsidR="00AE6EB5" w:rsidRDefault="00FD0197">
            <w:pPr>
              <w:jc w:val="center"/>
              <w:rPr>
                <w:rFonts w:eastAsia="黑体"/>
                <w:b/>
                <w:color w:val="000000"/>
                <w:spacing w:val="20"/>
                <w:sz w:val="18"/>
                <w:szCs w:val="18"/>
              </w:rPr>
            </w:pPr>
            <w:r>
              <w:rPr>
                <w:rFonts w:eastAsia="黑体"/>
                <w:b/>
                <w:color w:val="000000"/>
                <w:spacing w:val="20"/>
                <w:sz w:val="18"/>
                <w:szCs w:val="18"/>
              </w:rPr>
              <w:t>物排</w:t>
            </w:r>
          </w:p>
          <w:p w14:paraId="010EE27B" w14:textId="77777777" w:rsidR="00AE6EB5" w:rsidRDefault="00FD0197">
            <w:pPr>
              <w:jc w:val="center"/>
              <w:rPr>
                <w:rFonts w:eastAsia="黑体"/>
                <w:b/>
                <w:color w:val="000000"/>
                <w:spacing w:val="20"/>
                <w:sz w:val="18"/>
                <w:szCs w:val="18"/>
              </w:rPr>
            </w:pPr>
            <w:r>
              <w:rPr>
                <w:rFonts w:eastAsia="黑体"/>
                <w:b/>
                <w:color w:val="000000"/>
                <w:spacing w:val="20"/>
                <w:sz w:val="18"/>
                <w:szCs w:val="18"/>
              </w:rPr>
              <w:t>放达</w:t>
            </w:r>
          </w:p>
          <w:p w14:paraId="33134C7F" w14:textId="77777777" w:rsidR="00AE6EB5" w:rsidRDefault="00FD0197">
            <w:pPr>
              <w:jc w:val="center"/>
              <w:rPr>
                <w:rFonts w:eastAsia="黑体"/>
                <w:b/>
                <w:color w:val="000000"/>
                <w:spacing w:val="20"/>
                <w:sz w:val="18"/>
                <w:szCs w:val="18"/>
              </w:rPr>
            </w:pPr>
            <w:r>
              <w:rPr>
                <w:rFonts w:eastAsia="黑体"/>
                <w:b/>
                <w:color w:val="000000"/>
                <w:spacing w:val="20"/>
                <w:sz w:val="18"/>
                <w:szCs w:val="18"/>
              </w:rPr>
              <w:t>标与</w:t>
            </w:r>
          </w:p>
          <w:p w14:paraId="066A6661" w14:textId="77777777" w:rsidR="00AE6EB5" w:rsidRDefault="00FD0197">
            <w:pPr>
              <w:jc w:val="center"/>
              <w:rPr>
                <w:rFonts w:eastAsia="黑体"/>
                <w:b/>
                <w:color w:val="000000"/>
                <w:spacing w:val="20"/>
                <w:sz w:val="18"/>
                <w:szCs w:val="18"/>
              </w:rPr>
            </w:pPr>
            <w:r>
              <w:rPr>
                <w:rFonts w:eastAsia="黑体"/>
                <w:b/>
                <w:color w:val="000000"/>
                <w:spacing w:val="20"/>
                <w:sz w:val="18"/>
                <w:szCs w:val="18"/>
              </w:rPr>
              <w:t>总量</w:t>
            </w:r>
          </w:p>
          <w:p w14:paraId="3AE645BB" w14:textId="77777777" w:rsidR="00AE6EB5" w:rsidRDefault="00FD0197">
            <w:pPr>
              <w:jc w:val="center"/>
              <w:rPr>
                <w:rFonts w:eastAsia="黑体"/>
                <w:b/>
                <w:color w:val="000000"/>
                <w:spacing w:val="20"/>
                <w:sz w:val="18"/>
                <w:szCs w:val="18"/>
              </w:rPr>
            </w:pPr>
            <w:r>
              <w:rPr>
                <w:rFonts w:eastAsia="黑体"/>
                <w:b/>
                <w:color w:val="000000"/>
                <w:spacing w:val="20"/>
                <w:sz w:val="18"/>
                <w:szCs w:val="18"/>
              </w:rPr>
              <w:t>控制（工</w:t>
            </w:r>
          </w:p>
          <w:p w14:paraId="2F0DF8C1" w14:textId="77777777" w:rsidR="00AE6EB5" w:rsidRDefault="00FD0197">
            <w:pPr>
              <w:jc w:val="center"/>
              <w:rPr>
                <w:rFonts w:eastAsia="黑体"/>
                <w:b/>
                <w:color w:val="000000"/>
                <w:spacing w:val="20"/>
                <w:sz w:val="18"/>
                <w:szCs w:val="18"/>
              </w:rPr>
            </w:pPr>
            <w:r>
              <w:rPr>
                <w:rFonts w:eastAsia="黑体"/>
                <w:b/>
                <w:color w:val="000000"/>
                <w:spacing w:val="20"/>
                <w:sz w:val="18"/>
                <w:szCs w:val="18"/>
              </w:rPr>
              <w:t>业建</w:t>
            </w:r>
          </w:p>
          <w:p w14:paraId="460CCFCA" w14:textId="77777777" w:rsidR="00AE6EB5" w:rsidRDefault="00FD0197">
            <w:pPr>
              <w:jc w:val="center"/>
              <w:rPr>
                <w:rFonts w:eastAsia="黑体"/>
                <w:b/>
                <w:color w:val="000000"/>
                <w:spacing w:val="20"/>
                <w:sz w:val="18"/>
                <w:szCs w:val="18"/>
              </w:rPr>
            </w:pPr>
            <w:r>
              <w:rPr>
                <w:rFonts w:eastAsia="黑体"/>
                <w:b/>
                <w:color w:val="000000"/>
                <w:spacing w:val="20"/>
                <w:sz w:val="18"/>
                <w:szCs w:val="18"/>
              </w:rPr>
              <w:t>设项</w:t>
            </w:r>
          </w:p>
          <w:p w14:paraId="748C63C1" w14:textId="77777777" w:rsidR="00AE6EB5" w:rsidRDefault="00FD0197">
            <w:pPr>
              <w:jc w:val="center"/>
              <w:rPr>
                <w:rFonts w:eastAsia="黑体"/>
                <w:b/>
                <w:color w:val="000000"/>
                <w:spacing w:val="20"/>
                <w:sz w:val="18"/>
                <w:szCs w:val="18"/>
              </w:rPr>
            </w:pPr>
            <w:r>
              <w:rPr>
                <w:rFonts w:eastAsia="黑体"/>
                <w:b/>
                <w:color w:val="000000"/>
                <w:spacing w:val="20"/>
                <w:sz w:val="18"/>
                <w:szCs w:val="18"/>
              </w:rPr>
              <w:t>目详填）</w:t>
            </w:r>
          </w:p>
        </w:tc>
        <w:tc>
          <w:tcPr>
            <w:tcW w:w="1395" w:type="dxa"/>
            <w:tcMar>
              <w:left w:w="57" w:type="dxa"/>
              <w:right w:w="57" w:type="dxa"/>
            </w:tcMar>
            <w:vAlign w:val="center"/>
          </w:tcPr>
          <w:p w14:paraId="48DBC81E" w14:textId="77777777" w:rsidR="00AE6EB5" w:rsidRDefault="00FD0197">
            <w:pPr>
              <w:jc w:val="center"/>
              <w:rPr>
                <w:color w:val="000000"/>
                <w:sz w:val="18"/>
                <w:szCs w:val="18"/>
              </w:rPr>
            </w:pPr>
            <w:r>
              <w:rPr>
                <w:b/>
                <w:color w:val="000000"/>
                <w:sz w:val="18"/>
                <w:szCs w:val="18"/>
              </w:rPr>
              <w:t>污染物</w:t>
            </w:r>
          </w:p>
        </w:tc>
        <w:tc>
          <w:tcPr>
            <w:tcW w:w="825" w:type="dxa"/>
            <w:tcMar>
              <w:left w:w="57" w:type="dxa"/>
              <w:right w:w="57" w:type="dxa"/>
            </w:tcMar>
            <w:vAlign w:val="center"/>
          </w:tcPr>
          <w:p w14:paraId="3298FB0B" w14:textId="77777777" w:rsidR="00AE6EB5" w:rsidRDefault="00FD0197">
            <w:pPr>
              <w:rPr>
                <w:b/>
                <w:color w:val="000000"/>
                <w:sz w:val="18"/>
                <w:szCs w:val="18"/>
              </w:rPr>
            </w:pPr>
            <w:r>
              <w:rPr>
                <w:b/>
                <w:color w:val="000000"/>
                <w:sz w:val="18"/>
                <w:szCs w:val="18"/>
              </w:rPr>
              <w:t>原有排</w:t>
            </w:r>
          </w:p>
          <w:p w14:paraId="31E3AE29" w14:textId="77777777" w:rsidR="00AE6EB5" w:rsidRDefault="00FD0197">
            <w:pPr>
              <w:rPr>
                <w:b/>
                <w:color w:val="000000"/>
                <w:sz w:val="18"/>
                <w:szCs w:val="18"/>
              </w:rPr>
            </w:pPr>
            <w:r>
              <w:rPr>
                <w:b/>
                <w:color w:val="000000"/>
                <w:sz w:val="18"/>
                <w:szCs w:val="18"/>
              </w:rPr>
              <w:t>放量</w:t>
            </w:r>
            <w:r>
              <w:rPr>
                <w:b/>
                <w:color w:val="000000"/>
                <w:sz w:val="18"/>
                <w:szCs w:val="18"/>
              </w:rPr>
              <w:t>(1)</w:t>
            </w:r>
          </w:p>
        </w:tc>
        <w:tc>
          <w:tcPr>
            <w:tcW w:w="1260" w:type="dxa"/>
            <w:tcMar>
              <w:left w:w="57" w:type="dxa"/>
              <w:right w:w="57" w:type="dxa"/>
            </w:tcMar>
            <w:vAlign w:val="center"/>
          </w:tcPr>
          <w:p w14:paraId="069D3A95" w14:textId="77777777" w:rsidR="00AE6EB5" w:rsidRDefault="00FD0197">
            <w:pPr>
              <w:jc w:val="center"/>
              <w:rPr>
                <w:b/>
                <w:color w:val="000000"/>
                <w:sz w:val="18"/>
                <w:szCs w:val="18"/>
              </w:rPr>
            </w:pPr>
            <w:r>
              <w:rPr>
                <w:b/>
                <w:color w:val="000000"/>
                <w:sz w:val="18"/>
                <w:szCs w:val="18"/>
              </w:rPr>
              <w:t>本期工程实际排放浓度</w:t>
            </w:r>
            <w:r>
              <w:rPr>
                <w:b/>
                <w:color w:val="000000"/>
                <w:sz w:val="18"/>
                <w:szCs w:val="18"/>
              </w:rPr>
              <w:t>(2)</w:t>
            </w:r>
          </w:p>
        </w:tc>
        <w:tc>
          <w:tcPr>
            <w:tcW w:w="1200" w:type="dxa"/>
            <w:tcMar>
              <w:left w:w="57" w:type="dxa"/>
              <w:right w:w="57" w:type="dxa"/>
            </w:tcMar>
            <w:vAlign w:val="center"/>
          </w:tcPr>
          <w:p w14:paraId="58DD17E1" w14:textId="77777777" w:rsidR="00AE6EB5" w:rsidRDefault="00FD0197">
            <w:pPr>
              <w:jc w:val="center"/>
              <w:rPr>
                <w:b/>
                <w:color w:val="000000"/>
                <w:sz w:val="18"/>
                <w:szCs w:val="18"/>
              </w:rPr>
            </w:pPr>
            <w:r>
              <w:rPr>
                <w:b/>
                <w:color w:val="000000"/>
                <w:sz w:val="18"/>
                <w:szCs w:val="18"/>
              </w:rPr>
              <w:t>本期工程允许排放浓度</w:t>
            </w:r>
            <w:r>
              <w:rPr>
                <w:b/>
                <w:color w:val="000000"/>
                <w:sz w:val="18"/>
                <w:szCs w:val="18"/>
              </w:rPr>
              <w:t>(3)</w:t>
            </w:r>
          </w:p>
        </w:tc>
        <w:tc>
          <w:tcPr>
            <w:tcW w:w="876" w:type="dxa"/>
            <w:tcMar>
              <w:left w:w="57" w:type="dxa"/>
              <w:right w:w="57" w:type="dxa"/>
            </w:tcMar>
            <w:vAlign w:val="center"/>
          </w:tcPr>
          <w:p w14:paraId="34EA03F5" w14:textId="77777777" w:rsidR="00AE6EB5" w:rsidRDefault="00FD0197">
            <w:pPr>
              <w:jc w:val="center"/>
              <w:rPr>
                <w:b/>
                <w:color w:val="000000"/>
                <w:sz w:val="18"/>
                <w:szCs w:val="18"/>
              </w:rPr>
            </w:pPr>
            <w:r>
              <w:rPr>
                <w:b/>
                <w:color w:val="000000"/>
                <w:sz w:val="18"/>
                <w:szCs w:val="18"/>
              </w:rPr>
              <w:t>本期工程产生量</w:t>
            </w:r>
            <w:r>
              <w:rPr>
                <w:b/>
                <w:color w:val="000000"/>
                <w:sz w:val="18"/>
                <w:szCs w:val="18"/>
              </w:rPr>
              <w:t>(4)</w:t>
            </w:r>
          </w:p>
        </w:tc>
        <w:tc>
          <w:tcPr>
            <w:tcW w:w="1119" w:type="dxa"/>
            <w:tcMar>
              <w:left w:w="57" w:type="dxa"/>
              <w:right w:w="57" w:type="dxa"/>
            </w:tcMar>
            <w:vAlign w:val="center"/>
          </w:tcPr>
          <w:p w14:paraId="10A69317" w14:textId="77777777" w:rsidR="00AE6EB5" w:rsidRDefault="00FD0197">
            <w:pPr>
              <w:jc w:val="center"/>
              <w:rPr>
                <w:b/>
                <w:color w:val="000000"/>
                <w:sz w:val="18"/>
                <w:szCs w:val="18"/>
              </w:rPr>
            </w:pPr>
            <w:r>
              <w:rPr>
                <w:b/>
                <w:color w:val="000000"/>
                <w:sz w:val="18"/>
                <w:szCs w:val="18"/>
              </w:rPr>
              <w:t>本期工程自身削减量</w:t>
            </w:r>
            <w:r>
              <w:rPr>
                <w:b/>
                <w:color w:val="000000"/>
                <w:sz w:val="18"/>
                <w:szCs w:val="18"/>
              </w:rPr>
              <w:t>(5)</w:t>
            </w:r>
          </w:p>
        </w:tc>
        <w:tc>
          <w:tcPr>
            <w:tcW w:w="1125" w:type="dxa"/>
            <w:tcMar>
              <w:left w:w="57" w:type="dxa"/>
              <w:right w:w="57" w:type="dxa"/>
            </w:tcMar>
            <w:vAlign w:val="center"/>
          </w:tcPr>
          <w:p w14:paraId="61659EF6" w14:textId="77777777" w:rsidR="00AE6EB5" w:rsidRDefault="00FD0197">
            <w:pPr>
              <w:jc w:val="center"/>
              <w:rPr>
                <w:b/>
                <w:color w:val="000000"/>
                <w:sz w:val="18"/>
                <w:szCs w:val="18"/>
              </w:rPr>
            </w:pPr>
            <w:r>
              <w:rPr>
                <w:b/>
                <w:color w:val="000000"/>
                <w:sz w:val="18"/>
                <w:szCs w:val="18"/>
              </w:rPr>
              <w:t>本期工程实际排放量</w:t>
            </w:r>
            <w:r>
              <w:rPr>
                <w:b/>
                <w:color w:val="000000"/>
                <w:sz w:val="18"/>
                <w:szCs w:val="18"/>
              </w:rPr>
              <w:t>(6)</w:t>
            </w:r>
          </w:p>
        </w:tc>
        <w:tc>
          <w:tcPr>
            <w:tcW w:w="1290" w:type="dxa"/>
            <w:tcMar>
              <w:left w:w="57" w:type="dxa"/>
              <w:right w:w="57" w:type="dxa"/>
            </w:tcMar>
            <w:vAlign w:val="center"/>
          </w:tcPr>
          <w:p w14:paraId="129039C2" w14:textId="77777777" w:rsidR="00AE6EB5" w:rsidRDefault="00FD0197">
            <w:pPr>
              <w:jc w:val="center"/>
              <w:rPr>
                <w:b/>
                <w:color w:val="000000"/>
                <w:sz w:val="18"/>
                <w:szCs w:val="18"/>
              </w:rPr>
            </w:pPr>
            <w:r>
              <w:rPr>
                <w:b/>
                <w:color w:val="000000"/>
                <w:sz w:val="18"/>
                <w:szCs w:val="18"/>
              </w:rPr>
              <w:t>本期工程核定排放总量</w:t>
            </w:r>
            <w:r>
              <w:rPr>
                <w:b/>
                <w:color w:val="000000"/>
                <w:sz w:val="18"/>
                <w:szCs w:val="18"/>
              </w:rPr>
              <w:t>(7)</w:t>
            </w:r>
          </w:p>
        </w:tc>
        <w:tc>
          <w:tcPr>
            <w:tcW w:w="1530" w:type="dxa"/>
            <w:tcMar>
              <w:left w:w="57" w:type="dxa"/>
              <w:right w:w="57" w:type="dxa"/>
            </w:tcMar>
            <w:vAlign w:val="center"/>
          </w:tcPr>
          <w:p w14:paraId="42047AA7" w14:textId="77777777" w:rsidR="00AE6EB5" w:rsidRDefault="00FD0197">
            <w:pPr>
              <w:jc w:val="center"/>
              <w:rPr>
                <w:b/>
                <w:color w:val="000000"/>
                <w:sz w:val="18"/>
                <w:szCs w:val="18"/>
              </w:rPr>
            </w:pPr>
            <w:r>
              <w:rPr>
                <w:b/>
                <w:color w:val="000000"/>
                <w:sz w:val="18"/>
                <w:szCs w:val="18"/>
              </w:rPr>
              <w:t>本期工程</w:t>
            </w:r>
            <w:r>
              <w:rPr>
                <w:b/>
                <w:color w:val="000000"/>
                <w:sz w:val="18"/>
                <w:szCs w:val="18"/>
              </w:rPr>
              <w:t>“</w:t>
            </w:r>
            <w:r>
              <w:rPr>
                <w:b/>
                <w:color w:val="000000"/>
                <w:sz w:val="18"/>
                <w:szCs w:val="18"/>
              </w:rPr>
              <w:t>以新带老</w:t>
            </w:r>
            <w:r>
              <w:rPr>
                <w:b/>
                <w:color w:val="000000"/>
                <w:sz w:val="18"/>
                <w:szCs w:val="18"/>
              </w:rPr>
              <w:t>”</w:t>
            </w:r>
            <w:r>
              <w:rPr>
                <w:b/>
                <w:color w:val="000000"/>
                <w:sz w:val="18"/>
                <w:szCs w:val="18"/>
              </w:rPr>
              <w:t>削减量</w:t>
            </w:r>
            <w:r>
              <w:rPr>
                <w:b/>
                <w:color w:val="000000"/>
                <w:sz w:val="18"/>
                <w:szCs w:val="18"/>
              </w:rPr>
              <w:t>(8)</w:t>
            </w:r>
          </w:p>
        </w:tc>
        <w:tc>
          <w:tcPr>
            <w:tcW w:w="1261" w:type="dxa"/>
            <w:tcMar>
              <w:left w:w="57" w:type="dxa"/>
              <w:right w:w="57" w:type="dxa"/>
            </w:tcMar>
            <w:vAlign w:val="center"/>
          </w:tcPr>
          <w:p w14:paraId="40E234D4" w14:textId="77777777" w:rsidR="00AE6EB5" w:rsidRDefault="00FD0197">
            <w:pPr>
              <w:jc w:val="center"/>
              <w:rPr>
                <w:b/>
                <w:color w:val="000000"/>
                <w:sz w:val="18"/>
                <w:szCs w:val="18"/>
              </w:rPr>
            </w:pPr>
            <w:r>
              <w:rPr>
                <w:b/>
                <w:color w:val="000000"/>
                <w:sz w:val="18"/>
                <w:szCs w:val="18"/>
              </w:rPr>
              <w:t>全厂实际排放总量</w:t>
            </w:r>
            <w:r>
              <w:rPr>
                <w:b/>
                <w:color w:val="000000"/>
                <w:sz w:val="18"/>
                <w:szCs w:val="18"/>
              </w:rPr>
              <w:t>(9)</w:t>
            </w:r>
          </w:p>
        </w:tc>
        <w:tc>
          <w:tcPr>
            <w:tcW w:w="1181" w:type="dxa"/>
            <w:tcMar>
              <w:left w:w="57" w:type="dxa"/>
              <w:right w:w="57" w:type="dxa"/>
            </w:tcMar>
            <w:vAlign w:val="center"/>
          </w:tcPr>
          <w:p w14:paraId="411192E4" w14:textId="77777777" w:rsidR="00AE6EB5" w:rsidRDefault="00FD0197">
            <w:pPr>
              <w:jc w:val="center"/>
              <w:rPr>
                <w:b/>
                <w:color w:val="000000"/>
                <w:sz w:val="18"/>
                <w:szCs w:val="18"/>
              </w:rPr>
            </w:pPr>
            <w:r>
              <w:rPr>
                <w:b/>
                <w:color w:val="000000"/>
                <w:sz w:val="18"/>
                <w:szCs w:val="18"/>
              </w:rPr>
              <w:t>全厂核定排放总量</w:t>
            </w:r>
            <w:r>
              <w:rPr>
                <w:b/>
                <w:color w:val="000000"/>
                <w:sz w:val="18"/>
                <w:szCs w:val="18"/>
              </w:rPr>
              <w:t>(10)</w:t>
            </w:r>
          </w:p>
        </w:tc>
        <w:tc>
          <w:tcPr>
            <w:tcW w:w="1181" w:type="dxa"/>
            <w:tcMar>
              <w:left w:w="57" w:type="dxa"/>
              <w:right w:w="57" w:type="dxa"/>
            </w:tcMar>
            <w:vAlign w:val="center"/>
          </w:tcPr>
          <w:p w14:paraId="5A3D018E" w14:textId="77777777" w:rsidR="00AE6EB5" w:rsidRDefault="00FD0197">
            <w:pPr>
              <w:jc w:val="center"/>
              <w:rPr>
                <w:b/>
                <w:color w:val="000000"/>
                <w:sz w:val="18"/>
                <w:szCs w:val="18"/>
              </w:rPr>
            </w:pPr>
            <w:r>
              <w:rPr>
                <w:b/>
                <w:color w:val="000000"/>
                <w:sz w:val="18"/>
                <w:szCs w:val="18"/>
              </w:rPr>
              <w:t>区域平衡替代削减量</w:t>
            </w:r>
            <w:r>
              <w:rPr>
                <w:b/>
                <w:color w:val="000000"/>
                <w:sz w:val="18"/>
                <w:szCs w:val="18"/>
              </w:rPr>
              <w:t>(11)</w:t>
            </w:r>
          </w:p>
        </w:tc>
        <w:tc>
          <w:tcPr>
            <w:tcW w:w="1186" w:type="dxa"/>
            <w:tcMar>
              <w:left w:w="57" w:type="dxa"/>
              <w:right w:w="57" w:type="dxa"/>
            </w:tcMar>
            <w:vAlign w:val="center"/>
          </w:tcPr>
          <w:p w14:paraId="71717E6C" w14:textId="77777777" w:rsidR="00AE6EB5" w:rsidRDefault="00FD0197">
            <w:pPr>
              <w:jc w:val="center"/>
              <w:rPr>
                <w:b/>
                <w:color w:val="000000"/>
                <w:sz w:val="18"/>
                <w:szCs w:val="18"/>
              </w:rPr>
            </w:pPr>
            <w:r>
              <w:rPr>
                <w:b/>
                <w:color w:val="000000"/>
                <w:sz w:val="18"/>
                <w:szCs w:val="18"/>
              </w:rPr>
              <w:t>排放增减量</w:t>
            </w:r>
            <w:r>
              <w:rPr>
                <w:b/>
                <w:color w:val="000000"/>
                <w:sz w:val="18"/>
                <w:szCs w:val="18"/>
              </w:rPr>
              <w:t>(12)</w:t>
            </w:r>
          </w:p>
        </w:tc>
      </w:tr>
      <w:tr w:rsidR="00AE6EB5" w14:paraId="0E1ACBB0" w14:textId="77777777">
        <w:trPr>
          <w:cantSplit/>
          <w:trHeight w:val="19"/>
          <w:jc w:val="center"/>
        </w:trPr>
        <w:tc>
          <w:tcPr>
            <w:tcW w:w="596" w:type="dxa"/>
            <w:vMerge/>
            <w:tcMar>
              <w:left w:w="57" w:type="dxa"/>
              <w:right w:w="57" w:type="dxa"/>
            </w:tcMar>
            <w:vAlign w:val="center"/>
          </w:tcPr>
          <w:p w14:paraId="269A499C" w14:textId="77777777" w:rsidR="00AE6EB5" w:rsidRDefault="00AE6EB5">
            <w:pPr>
              <w:jc w:val="center"/>
              <w:rPr>
                <w:color w:val="000000"/>
                <w:sz w:val="18"/>
                <w:szCs w:val="18"/>
              </w:rPr>
            </w:pPr>
          </w:p>
        </w:tc>
        <w:tc>
          <w:tcPr>
            <w:tcW w:w="1395" w:type="dxa"/>
            <w:tcMar>
              <w:left w:w="57" w:type="dxa"/>
              <w:right w:w="57" w:type="dxa"/>
            </w:tcMar>
            <w:vAlign w:val="center"/>
          </w:tcPr>
          <w:p w14:paraId="08069B79" w14:textId="77777777" w:rsidR="00AE6EB5" w:rsidRDefault="00FD0197">
            <w:pPr>
              <w:jc w:val="center"/>
              <w:rPr>
                <w:color w:val="000000"/>
                <w:sz w:val="18"/>
                <w:szCs w:val="18"/>
              </w:rPr>
            </w:pPr>
            <w:r>
              <w:rPr>
                <w:b/>
                <w:color w:val="000000"/>
                <w:sz w:val="18"/>
                <w:szCs w:val="18"/>
              </w:rPr>
              <w:t>废水</w:t>
            </w:r>
          </w:p>
        </w:tc>
        <w:tc>
          <w:tcPr>
            <w:tcW w:w="825" w:type="dxa"/>
            <w:tcMar>
              <w:left w:w="57" w:type="dxa"/>
              <w:right w:w="57" w:type="dxa"/>
            </w:tcMar>
            <w:vAlign w:val="center"/>
          </w:tcPr>
          <w:p w14:paraId="00873479"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5DF4AC52"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0E839FA2"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6A8FC09F"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27DD8B80"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793D6B03"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443F572A"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4CFFB083"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08236BA8"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51E5CC3E"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77D959E9"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685B355B" w14:textId="77777777" w:rsidR="00AE6EB5" w:rsidRDefault="00FD0197">
            <w:pPr>
              <w:jc w:val="center"/>
              <w:rPr>
                <w:color w:val="000000"/>
                <w:sz w:val="18"/>
                <w:szCs w:val="18"/>
              </w:rPr>
            </w:pPr>
            <w:r>
              <w:rPr>
                <w:rFonts w:hint="eastAsia"/>
                <w:color w:val="000000"/>
                <w:sz w:val="18"/>
                <w:szCs w:val="18"/>
              </w:rPr>
              <w:t>/</w:t>
            </w:r>
          </w:p>
        </w:tc>
      </w:tr>
      <w:tr w:rsidR="00AE6EB5" w14:paraId="56F0167D" w14:textId="77777777">
        <w:trPr>
          <w:cantSplit/>
          <w:trHeight w:val="90"/>
          <w:jc w:val="center"/>
        </w:trPr>
        <w:tc>
          <w:tcPr>
            <w:tcW w:w="596" w:type="dxa"/>
            <w:vMerge/>
            <w:tcMar>
              <w:left w:w="57" w:type="dxa"/>
              <w:right w:w="57" w:type="dxa"/>
            </w:tcMar>
            <w:vAlign w:val="center"/>
          </w:tcPr>
          <w:p w14:paraId="3504DA6E" w14:textId="77777777" w:rsidR="00AE6EB5" w:rsidRDefault="00AE6EB5">
            <w:pPr>
              <w:jc w:val="center"/>
              <w:rPr>
                <w:color w:val="000000"/>
                <w:sz w:val="18"/>
                <w:szCs w:val="18"/>
              </w:rPr>
            </w:pPr>
          </w:p>
        </w:tc>
        <w:tc>
          <w:tcPr>
            <w:tcW w:w="1395" w:type="dxa"/>
            <w:tcMar>
              <w:left w:w="57" w:type="dxa"/>
              <w:right w:w="57" w:type="dxa"/>
            </w:tcMar>
            <w:vAlign w:val="center"/>
          </w:tcPr>
          <w:p w14:paraId="163C9058" w14:textId="77777777" w:rsidR="00AE6EB5" w:rsidRDefault="00FD0197">
            <w:pPr>
              <w:jc w:val="center"/>
              <w:rPr>
                <w:b/>
                <w:color w:val="000000"/>
                <w:sz w:val="18"/>
                <w:szCs w:val="18"/>
              </w:rPr>
            </w:pPr>
            <w:r>
              <w:rPr>
                <w:b/>
                <w:color w:val="000000"/>
                <w:sz w:val="18"/>
                <w:szCs w:val="18"/>
              </w:rPr>
              <w:t>化学需氧量</w:t>
            </w:r>
          </w:p>
        </w:tc>
        <w:tc>
          <w:tcPr>
            <w:tcW w:w="825" w:type="dxa"/>
            <w:tcMar>
              <w:left w:w="57" w:type="dxa"/>
              <w:right w:w="57" w:type="dxa"/>
            </w:tcMar>
            <w:vAlign w:val="center"/>
          </w:tcPr>
          <w:p w14:paraId="2C7A4667"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69EBAD5D"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1166C1B9"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2E229021"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7F00051F"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3ED16CE0"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034A9589"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5F57592C"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3504D3DD"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15409ED4"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6B19E0D0"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5AD2756F" w14:textId="77777777" w:rsidR="00AE6EB5" w:rsidRDefault="00FD0197">
            <w:pPr>
              <w:jc w:val="center"/>
              <w:rPr>
                <w:color w:val="000000"/>
                <w:sz w:val="18"/>
                <w:szCs w:val="18"/>
              </w:rPr>
            </w:pPr>
            <w:r>
              <w:rPr>
                <w:rFonts w:hint="eastAsia"/>
                <w:color w:val="000000"/>
                <w:sz w:val="18"/>
                <w:szCs w:val="18"/>
              </w:rPr>
              <w:t>/</w:t>
            </w:r>
          </w:p>
        </w:tc>
      </w:tr>
      <w:tr w:rsidR="00AE6EB5" w14:paraId="1926737D" w14:textId="77777777">
        <w:trPr>
          <w:cantSplit/>
          <w:trHeight w:val="19"/>
          <w:jc w:val="center"/>
        </w:trPr>
        <w:tc>
          <w:tcPr>
            <w:tcW w:w="596" w:type="dxa"/>
            <w:vMerge/>
            <w:tcMar>
              <w:left w:w="57" w:type="dxa"/>
              <w:right w:w="57" w:type="dxa"/>
            </w:tcMar>
            <w:vAlign w:val="center"/>
          </w:tcPr>
          <w:p w14:paraId="539B9A37" w14:textId="77777777" w:rsidR="00AE6EB5" w:rsidRDefault="00AE6EB5">
            <w:pPr>
              <w:jc w:val="center"/>
              <w:rPr>
                <w:color w:val="000000"/>
                <w:sz w:val="18"/>
                <w:szCs w:val="18"/>
              </w:rPr>
            </w:pPr>
          </w:p>
        </w:tc>
        <w:tc>
          <w:tcPr>
            <w:tcW w:w="1395" w:type="dxa"/>
            <w:tcMar>
              <w:left w:w="57" w:type="dxa"/>
              <w:right w:w="57" w:type="dxa"/>
            </w:tcMar>
            <w:vAlign w:val="center"/>
          </w:tcPr>
          <w:p w14:paraId="137823E6" w14:textId="77777777" w:rsidR="00AE6EB5" w:rsidRDefault="00FD0197">
            <w:pPr>
              <w:jc w:val="center"/>
              <w:rPr>
                <w:b/>
                <w:color w:val="000000"/>
                <w:sz w:val="18"/>
                <w:szCs w:val="18"/>
              </w:rPr>
            </w:pPr>
            <w:r>
              <w:rPr>
                <w:b/>
                <w:color w:val="000000"/>
                <w:sz w:val="18"/>
                <w:szCs w:val="18"/>
              </w:rPr>
              <w:t>氨氮</w:t>
            </w:r>
          </w:p>
        </w:tc>
        <w:tc>
          <w:tcPr>
            <w:tcW w:w="825" w:type="dxa"/>
            <w:tcMar>
              <w:left w:w="57" w:type="dxa"/>
              <w:right w:w="57" w:type="dxa"/>
            </w:tcMar>
            <w:vAlign w:val="center"/>
          </w:tcPr>
          <w:p w14:paraId="0305E1F6"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13BA3EB6"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6B048344"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272CAC8F"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77E4B04E"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1B4C8FAF"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6330DD0D"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649D2991"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7C508473" w14:textId="77777777" w:rsidR="00AE6EB5" w:rsidRDefault="00AE6EB5">
            <w:pPr>
              <w:jc w:val="center"/>
              <w:rPr>
                <w:color w:val="000000"/>
                <w:sz w:val="18"/>
                <w:szCs w:val="18"/>
              </w:rPr>
            </w:pPr>
          </w:p>
        </w:tc>
        <w:tc>
          <w:tcPr>
            <w:tcW w:w="1181" w:type="dxa"/>
            <w:tcMar>
              <w:left w:w="57" w:type="dxa"/>
              <w:right w:w="57" w:type="dxa"/>
            </w:tcMar>
            <w:vAlign w:val="center"/>
          </w:tcPr>
          <w:p w14:paraId="37F63BBF" w14:textId="77777777" w:rsidR="00AE6EB5" w:rsidRDefault="00AE6EB5">
            <w:pPr>
              <w:jc w:val="center"/>
              <w:rPr>
                <w:color w:val="000000"/>
                <w:sz w:val="18"/>
                <w:szCs w:val="18"/>
              </w:rPr>
            </w:pPr>
          </w:p>
        </w:tc>
        <w:tc>
          <w:tcPr>
            <w:tcW w:w="1181" w:type="dxa"/>
            <w:tcMar>
              <w:left w:w="57" w:type="dxa"/>
              <w:right w:w="57" w:type="dxa"/>
            </w:tcMar>
            <w:vAlign w:val="center"/>
          </w:tcPr>
          <w:p w14:paraId="7C5ECD8C"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5C0078C8" w14:textId="77777777" w:rsidR="00AE6EB5" w:rsidRDefault="00FD0197">
            <w:pPr>
              <w:jc w:val="center"/>
              <w:rPr>
                <w:color w:val="000000"/>
                <w:sz w:val="18"/>
                <w:szCs w:val="18"/>
              </w:rPr>
            </w:pPr>
            <w:r>
              <w:rPr>
                <w:rFonts w:hint="eastAsia"/>
                <w:color w:val="000000"/>
                <w:sz w:val="18"/>
                <w:szCs w:val="18"/>
              </w:rPr>
              <w:t>/</w:t>
            </w:r>
          </w:p>
        </w:tc>
      </w:tr>
      <w:tr w:rsidR="00AE6EB5" w14:paraId="1B56CDED" w14:textId="77777777">
        <w:trPr>
          <w:cantSplit/>
          <w:trHeight w:val="90"/>
          <w:jc w:val="center"/>
        </w:trPr>
        <w:tc>
          <w:tcPr>
            <w:tcW w:w="596" w:type="dxa"/>
            <w:vMerge/>
            <w:tcMar>
              <w:left w:w="57" w:type="dxa"/>
              <w:right w:w="57" w:type="dxa"/>
            </w:tcMar>
            <w:vAlign w:val="center"/>
          </w:tcPr>
          <w:p w14:paraId="73294C49" w14:textId="77777777" w:rsidR="00AE6EB5" w:rsidRDefault="00AE6EB5">
            <w:pPr>
              <w:jc w:val="center"/>
              <w:rPr>
                <w:color w:val="000000"/>
                <w:sz w:val="18"/>
                <w:szCs w:val="18"/>
              </w:rPr>
            </w:pPr>
          </w:p>
        </w:tc>
        <w:tc>
          <w:tcPr>
            <w:tcW w:w="1395" w:type="dxa"/>
            <w:tcMar>
              <w:left w:w="57" w:type="dxa"/>
              <w:right w:w="57" w:type="dxa"/>
            </w:tcMar>
            <w:vAlign w:val="center"/>
          </w:tcPr>
          <w:p w14:paraId="12609079" w14:textId="77777777" w:rsidR="00AE6EB5" w:rsidRDefault="00FD0197">
            <w:pPr>
              <w:jc w:val="center"/>
              <w:rPr>
                <w:b/>
                <w:color w:val="000000"/>
                <w:sz w:val="18"/>
                <w:szCs w:val="18"/>
              </w:rPr>
            </w:pPr>
            <w:r>
              <w:rPr>
                <w:b/>
                <w:color w:val="000000"/>
                <w:sz w:val="18"/>
                <w:szCs w:val="18"/>
              </w:rPr>
              <w:t>石油类</w:t>
            </w:r>
          </w:p>
        </w:tc>
        <w:tc>
          <w:tcPr>
            <w:tcW w:w="825" w:type="dxa"/>
            <w:tcMar>
              <w:left w:w="57" w:type="dxa"/>
              <w:right w:w="57" w:type="dxa"/>
            </w:tcMar>
            <w:vAlign w:val="center"/>
          </w:tcPr>
          <w:p w14:paraId="1D93207D"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30522D88"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5BA9973E"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141C0163"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116E00F8"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4427E0F1"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48ED55E4"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5404EB96"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5BCEB893"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248BCC80"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22310FF6"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4F3E1274" w14:textId="77777777" w:rsidR="00AE6EB5" w:rsidRDefault="00FD0197">
            <w:pPr>
              <w:jc w:val="center"/>
              <w:rPr>
                <w:color w:val="000000"/>
                <w:sz w:val="18"/>
                <w:szCs w:val="18"/>
              </w:rPr>
            </w:pPr>
            <w:r>
              <w:rPr>
                <w:rFonts w:hint="eastAsia"/>
                <w:color w:val="000000"/>
                <w:sz w:val="18"/>
                <w:szCs w:val="18"/>
              </w:rPr>
              <w:t>/</w:t>
            </w:r>
          </w:p>
        </w:tc>
      </w:tr>
      <w:tr w:rsidR="00AE6EB5" w14:paraId="4BD7115D" w14:textId="77777777">
        <w:trPr>
          <w:cantSplit/>
          <w:trHeight w:val="19"/>
          <w:jc w:val="center"/>
        </w:trPr>
        <w:tc>
          <w:tcPr>
            <w:tcW w:w="596" w:type="dxa"/>
            <w:vMerge/>
            <w:tcMar>
              <w:left w:w="57" w:type="dxa"/>
              <w:right w:w="57" w:type="dxa"/>
            </w:tcMar>
            <w:vAlign w:val="center"/>
          </w:tcPr>
          <w:p w14:paraId="6C26B225" w14:textId="77777777" w:rsidR="00AE6EB5" w:rsidRDefault="00AE6EB5">
            <w:pPr>
              <w:jc w:val="center"/>
              <w:rPr>
                <w:color w:val="000000"/>
                <w:sz w:val="18"/>
                <w:szCs w:val="18"/>
              </w:rPr>
            </w:pPr>
          </w:p>
        </w:tc>
        <w:tc>
          <w:tcPr>
            <w:tcW w:w="1395" w:type="dxa"/>
            <w:tcMar>
              <w:left w:w="57" w:type="dxa"/>
              <w:right w:w="57" w:type="dxa"/>
            </w:tcMar>
            <w:vAlign w:val="center"/>
          </w:tcPr>
          <w:p w14:paraId="238D265C" w14:textId="77777777" w:rsidR="00AE6EB5" w:rsidRDefault="00FD0197">
            <w:pPr>
              <w:jc w:val="center"/>
              <w:rPr>
                <w:rFonts w:eastAsia="黑体"/>
                <w:b/>
                <w:color w:val="000000"/>
                <w:sz w:val="18"/>
                <w:szCs w:val="18"/>
              </w:rPr>
            </w:pPr>
            <w:r>
              <w:rPr>
                <w:b/>
                <w:color w:val="000000"/>
                <w:sz w:val="18"/>
                <w:szCs w:val="18"/>
              </w:rPr>
              <w:t>废气</w:t>
            </w:r>
          </w:p>
        </w:tc>
        <w:tc>
          <w:tcPr>
            <w:tcW w:w="825" w:type="dxa"/>
            <w:tcMar>
              <w:left w:w="57" w:type="dxa"/>
              <w:right w:w="57" w:type="dxa"/>
            </w:tcMar>
            <w:vAlign w:val="center"/>
          </w:tcPr>
          <w:p w14:paraId="79056711"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5F4FFA99"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1A4DB080"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3178EE13"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07522500"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75621929"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4F6C2185"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024ECD40"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2424D33D"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33C88D7A"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2FE84249"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7C43B080" w14:textId="77777777" w:rsidR="00AE6EB5" w:rsidRDefault="00FD0197">
            <w:pPr>
              <w:jc w:val="center"/>
              <w:rPr>
                <w:color w:val="000000"/>
                <w:sz w:val="18"/>
                <w:szCs w:val="18"/>
              </w:rPr>
            </w:pPr>
            <w:r>
              <w:rPr>
                <w:rFonts w:hint="eastAsia"/>
                <w:color w:val="000000"/>
                <w:sz w:val="18"/>
                <w:szCs w:val="18"/>
              </w:rPr>
              <w:t>/</w:t>
            </w:r>
          </w:p>
        </w:tc>
      </w:tr>
      <w:tr w:rsidR="00AE6EB5" w14:paraId="11A6A263" w14:textId="77777777">
        <w:trPr>
          <w:cantSplit/>
          <w:trHeight w:val="19"/>
          <w:jc w:val="center"/>
        </w:trPr>
        <w:tc>
          <w:tcPr>
            <w:tcW w:w="596" w:type="dxa"/>
            <w:vMerge/>
            <w:tcMar>
              <w:left w:w="57" w:type="dxa"/>
              <w:right w:w="57" w:type="dxa"/>
            </w:tcMar>
            <w:vAlign w:val="center"/>
          </w:tcPr>
          <w:p w14:paraId="14C20829" w14:textId="77777777" w:rsidR="00AE6EB5" w:rsidRDefault="00AE6EB5">
            <w:pPr>
              <w:jc w:val="center"/>
              <w:rPr>
                <w:color w:val="000000"/>
                <w:sz w:val="18"/>
                <w:szCs w:val="18"/>
              </w:rPr>
            </w:pPr>
          </w:p>
        </w:tc>
        <w:tc>
          <w:tcPr>
            <w:tcW w:w="1395" w:type="dxa"/>
            <w:tcMar>
              <w:left w:w="57" w:type="dxa"/>
              <w:right w:w="57" w:type="dxa"/>
            </w:tcMar>
            <w:vAlign w:val="center"/>
          </w:tcPr>
          <w:p w14:paraId="72BFCB88" w14:textId="77777777" w:rsidR="00AE6EB5" w:rsidRDefault="00FD0197">
            <w:pPr>
              <w:jc w:val="center"/>
              <w:rPr>
                <w:b/>
                <w:color w:val="000000"/>
                <w:sz w:val="18"/>
                <w:szCs w:val="18"/>
              </w:rPr>
            </w:pPr>
            <w:r>
              <w:rPr>
                <w:b/>
                <w:color w:val="000000"/>
                <w:sz w:val="18"/>
                <w:szCs w:val="18"/>
              </w:rPr>
              <w:t>二氧化硫</w:t>
            </w:r>
          </w:p>
        </w:tc>
        <w:tc>
          <w:tcPr>
            <w:tcW w:w="825" w:type="dxa"/>
            <w:tcMar>
              <w:left w:w="57" w:type="dxa"/>
              <w:right w:w="57" w:type="dxa"/>
            </w:tcMar>
            <w:vAlign w:val="center"/>
          </w:tcPr>
          <w:p w14:paraId="42F01AEA"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10455C40"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4FF0C38A"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628A5920"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708A1237"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7BE9AFE7"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4F0E2EB9"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6E234825"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5A93A495"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6D1DCCC1"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2B450625"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12098100" w14:textId="77777777" w:rsidR="00AE6EB5" w:rsidRDefault="00FD0197">
            <w:pPr>
              <w:jc w:val="center"/>
              <w:rPr>
                <w:color w:val="000000"/>
                <w:sz w:val="18"/>
                <w:szCs w:val="18"/>
              </w:rPr>
            </w:pPr>
            <w:r>
              <w:rPr>
                <w:rFonts w:hint="eastAsia"/>
                <w:color w:val="000000"/>
                <w:sz w:val="18"/>
                <w:szCs w:val="18"/>
              </w:rPr>
              <w:t>/</w:t>
            </w:r>
          </w:p>
        </w:tc>
      </w:tr>
      <w:tr w:rsidR="00AE6EB5" w14:paraId="48993669" w14:textId="77777777">
        <w:trPr>
          <w:cantSplit/>
          <w:trHeight w:val="19"/>
          <w:jc w:val="center"/>
        </w:trPr>
        <w:tc>
          <w:tcPr>
            <w:tcW w:w="596" w:type="dxa"/>
            <w:vMerge/>
            <w:tcMar>
              <w:left w:w="57" w:type="dxa"/>
              <w:right w:w="57" w:type="dxa"/>
            </w:tcMar>
            <w:vAlign w:val="center"/>
          </w:tcPr>
          <w:p w14:paraId="40B06B15" w14:textId="77777777" w:rsidR="00AE6EB5" w:rsidRDefault="00AE6EB5">
            <w:pPr>
              <w:jc w:val="center"/>
              <w:rPr>
                <w:color w:val="000000"/>
                <w:sz w:val="18"/>
                <w:szCs w:val="18"/>
              </w:rPr>
            </w:pPr>
          </w:p>
        </w:tc>
        <w:tc>
          <w:tcPr>
            <w:tcW w:w="1395" w:type="dxa"/>
            <w:tcMar>
              <w:left w:w="57" w:type="dxa"/>
              <w:right w:w="57" w:type="dxa"/>
            </w:tcMar>
            <w:vAlign w:val="center"/>
          </w:tcPr>
          <w:p w14:paraId="4B08EA88" w14:textId="77777777" w:rsidR="00AE6EB5" w:rsidRDefault="00FD0197">
            <w:pPr>
              <w:jc w:val="center"/>
              <w:rPr>
                <w:b/>
                <w:color w:val="000000"/>
                <w:sz w:val="18"/>
                <w:szCs w:val="18"/>
              </w:rPr>
            </w:pPr>
            <w:r>
              <w:rPr>
                <w:b/>
                <w:color w:val="000000"/>
                <w:sz w:val="18"/>
                <w:szCs w:val="18"/>
              </w:rPr>
              <w:t>烟尘</w:t>
            </w:r>
          </w:p>
        </w:tc>
        <w:tc>
          <w:tcPr>
            <w:tcW w:w="825" w:type="dxa"/>
            <w:tcMar>
              <w:left w:w="57" w:type="dxa"/>
              <w:right w:w="57" w:type="dxa"/>
            </w:tcMar>
            <w:vAlign w:val="center"/>
          </w:tcPr>
          <w:p w14:paraId="301A3E72"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79DA697C"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4B0DC497" w14:textId="77777777" w:rsidR="00AE6EB5" w:rsidRDefault="00FD0197">
            <w:pPr>
              <w:jc w:val="center"/>
              <w:rPr>
                <w:color w:val="000000"/>
                <w:sz w:val="18"/>
                <w:szCs w:val="18"/>
              </w:rPr>
            </w:pPr>
            <w:r>
              <w:rPr>
                <w:rFonts w:hint="eastAsia"/>
                <w:color w:val="000000"/>
                <w:sz w:val="18"/>
                <w:szCs w:val="18"/>
              </w:rPr>
              <w:t>120</w:t>
            </w:r>
          </w:p>
        </w:tc>
        <w:tc>
          <w:tcPr>
            <w:tcW w:w="876" w:type="dxa"/>
            <w:tcMar>
              <w:left w:w="57" w:type="dxa"/>
              <w:right w:w="57" w:type="dxa"/>
            </w:tcMar>
            <w:vAlign w:val="center"/>
          </w:tcPr>
          <w:p w14:paraId="6A3BA926"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0DD4FDE9"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3F1D84B9" w14:textId="1AA1C06A" w:rsidR="00AE6EB5" w:rsidRDefault="00CA0A4D">
            <w:pPr>
              <w:jc w:val="center"/>
              <w:rPr>
                <w:color w:val="000000"/>
                <w:sz w:val="18"/>
                <w:szCs w:val="18"/>
              </w:rPr>
            </w:pPr>
            <w:r>
              <w:rPr>
                <w:color w:val="000000"/>
                <w:sz w:val="18"/>
                <w:szCs w:val="18"/>
              </w:rPr>
              <w:t>0.17</w:t>
            </w:r>
          </w:p>
        </w:tc>
        <w:tc>
          <w:tcPr>
            <w:tcW w:w="1290" w:type="dxa"/>
            <w:tcMar>
              <w:left w:w="57" w:type="dxa"/>
              <w:right w:w="57" w:type="dxa"/>
            </w:tcMar>
            <w:vAlign w:val="center"/>
          </w:tcPr>
          <w:p w14:paraId="6A798612"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53194AB6"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0C5410B8"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10122C34"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243673B3"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58016554" w14:textId="77777777" w:rsidR="00AE6EB5" w:rsidRDefault="00FD0197">
            <w:pPr>
              <w:jc w:val="center"/>
              <w:rPr>
                <w:color w:val="000000"/>
                <w:sz w:val="18"/>
                <w:szCs w:val="18"/>
              </w:rPr>
            </w:pPr>
            <w:r>
              <w:rPr>
                <w:rFonts w:hint="eastAsia"/>
                <w:color w:val="000000"/>
                <w:sz w:val="18"/>
                <w:szCs w:val="18"/>
              </w:rPr>
              <w:t>/</w:t>
            </w:r>
          </w:p>
        </w:tc>
      </w:tr>
      <w:tr w:rsidR="00AE6EB5" w14:paraId="6351C868" w14:textId="77777777">
        <w:trPr>
          <w:cantSplit/>
          <w:trHeight w:val="19"/>
          <w:jc w:val="center"/>
        </w:trPr>
        <w:tc>
          <w:tcPr>
            <w:tcW w:w="596" w:type="dxa"/>
            <w:vMerge/>
            <w:tcMar>
              <w:left w:w="57" w:type="dxa"/>
              <w:right w:w="57" w:type="dxa"/>
            </w:tcMar>
            <w:vAlign w:val="center"/>
          </w:tcPr>
          <w:p w14:paraId="38C92D64" w14:textId="77777777" w:rsidR="00AE6EB5" w:rsidRDefault="00AE6EB5">
            <w:pPr>
              <w:jc w:val="center"/>
              <w:rPr>
                <w:color w:val="000000"/>
                <w:sz w:val="18"/>
                <w:szCs w:val="18"/>
              </w:rPr>
            </w:pPr>
          </w:p>
        </w:tc>
        <w:tc>
          <w:tcPr>
            <w:tcW w:w="1395" w:type="dxa"/>
            <w:tcMar>
              <w:left w:w="57" w:type="dxa"/>
              <w:right w:w="57" w:type="dxa"/>
            </w:tcMar>
            <w:vAlign w:val="center"/>
          </w:tcPr>
          <w:p w14:paraId="18DF279A" w14:textId="77777777" w:rsidR="00AE6EB5" w:rsidRDefault="00FD0197">
            <w:pPr>
              <w:jc w:val="center"/>
              <w:rPr>
                <w:b/>
                <w:color w:val="000000"/>
                <w:sz w:val="18"/>
                <w:szCs w:val="18"/>
              </w:rPr>
            </w:pPr>
            <w:r>
              <w:rPr>
                <w:b/>
                <w:color w:val="000000"/>
                <w:sz w:val="18"/>
                <w:szCs w:val="18"/>
              </w:rPr>
              <w:t>工业粉尘</w:t>
            </w:r>
          </w:p>
        </w:tc>
        <w:tc>
          <w:tcPr>
            <w:tcW w:w="825" w:type="dxa"/>
            <w:tcMar>
              <w:left w:w="57" w:type="dxa"/>
              <w:right w:w="57" w:type="dxa"/>
            </w:tcMar>
            <w:vAlign w:val="center"/>
          </w:tcPr>
          <w:p w14:paraId="43FF035B"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29308DAE"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46B81AF6"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1FEF2589"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347FCE44"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2618C3D9"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1F1E17B4"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60800CE3"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2B7B38A8"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313956DB"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7FC5D085"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62DD6AA9" w14:textId="77777777" w:rsidR="00AE6EB5" w:rsidRDefault="00FD0197">
            <w:pPr>
              <w:jc w:val="center"/>
              <w:rPr>
                <w:color w:val="000000"/>
                <w:sz w:val="18"/>
                <w:szCs w:val="18"/>
              </w:rPr>
            </w:pPr>
            <w:r>
              <w:rPr>
                <w:rFonts w:hint="eastAsia"/>
                <w:color w:val="000000"/>
                <w:sz w:val="18"/>
                <w:szCs w:val="18"/>
              </w:rPr>
              <w:t>/</w:t>
            </w:r>
          </w:p>
        </w:tc>
      </w:tr>
      <w:tr w:rsidR="00AE6EB5" w14:paraId="518AE203" w14:textId="77777777">
        <w:trPr>
          <w:cantSplit/>
          <w:trHeight w:val="19"/>
          <w:jc w:val="center"/>
        </w:trPr>
        <w:tc>
          <w:tcPr>
            <w:tcW w:w="596" w:type="dxa"/>
            <w:vMerge/>
            <w:tcMar>
              <w:left w:w="57" w:type="dxa"/>
              <w:right w:w="57" w:type="dxa"/>
            </w:tcMar>
            <w:vAlign w:val="center"/>
          </w:tcPr>
          <w:p w14:paraId="53823704" w14:textId="77777777" w:rsidR="00AE6EB5" w:rsidRDefault="00AE6EB5">
            <w:pPr>
              <w:jc w:val="center"/>
              <w:rPr>
                <w:color w:val="000000"/>
                <w:sz w:val="18"/>
                <w:szCs w:val="18"/>
              </w:rPr>
            </w:pPr>
          </w:p>
        </w:tc>
        <w:tc>
          <w:tcPr>
            <w:tcW w:w="1395" w:type="dxa"/>
            <w:tcMar>
              <w:left w:w="57" w:type="dxa"/>
              <w:right w:w="57" w:type="dxa"/>
            </w:tcMar>
            <w:vAlign w:val="center"/>
          </w:tcPr>
          <w:p w14:paraId="45856A3F" w14:textId="77777777" w:rsidR="00AE6EB5" w:rsidRDefault="00FD0197">
            <w:pPr>
              <w:jc w:val="center"/>
              <w:rPr>
                <w:b/>
                <w:color w:val="000000"/>
                <w:sz w:val="18"/>
                <w:szCs w:val="18"/>
              </w:rPr>
            </w:pPr>
            <w:r>
              <w:rPr>
                <w:b/>
                <w:color w:val="000000"/>
                <w:sz w:val="18"/>
                <w:szCs w:val="18"/>
              </w:rPr>
              <w:t>氮氧化物</w:t>
            </w:r>
          </w:p>
        </w:tc>
        <w:tc>
          <w:tcPr>
            <w:tcW w:w="825" w:type="dxa"/>
            <w:tcMar>
              <w:left w:w="57" w:type="dxa"/>
              <w:right w:w="57" w:type="dxa"/>
            </w:tcMar>
            <w:vAlign w:val="center"/>
          </w:tcPr>
          <w:p w14:paraId="2A49CBE7"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6C202EAA"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29AB101E"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22961928"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734FC73B"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569B0902"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14B58532"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12C37F1F"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70F08553"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5637C2C7"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34382F6D"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6A8027FC" w14:textId="77777777" w:rsidR="00AE6EB5" w:rsidRDefault="00FD0197">
            <w:pPr>
              <w:jc w:val="center"/>
              <w:rPr>
                <w:color w:val="000000"/>
                <w:sz w:val="18"/>
                <w:szCs w:val="18"/>
              </w:rPr>
            </w:pPr>
            <w:r>
              <w:rPr>
                <w:rFonts w:hint="eastAsia"/>
                <w:color w:val="000000"/>
                <w:sz w:val="18"/>
                <w:szCs w:val="18"/>
              </w:rPr>
              <w:t>/</w:t>
            </w:r>
          </w:p>
        </w:tc>
      </w:tr>
      <w:tr w:rsidR="00AE6EB5" w14:paraId="4F53A2BB" w14:textId="77777777">
        <w:trPr>
          <w:cantSplit/>
          <w:trHeight w:val="196"/>
          <w:jc w:val="center"/>
        </w:trPr>
        <w:tc>
          <w:tcPr>
            <w:tcW w:w="596" w:type="dxa"/>
            <w:vMerge/>
            <w:tcMar>
              <w:left w:w="57" w:type="dxa"/>
              <w:right w:w="57" w:type="dxa"/>
            </w:tcMar>
            <w:vAlign w:val="center"/>
          </w:tcPr>
          <w:p w14:paraId="580D6368" w14:textId="77777777" w:rsidR="00AE6EB5" w:rsidRDefault="00AE6EB5">
            <w:pPr>
              <w:jc w:val="center"/>
              <w:rPr>
                <w:color w:val="000000"/>
                <w:sz w:val="18"/>
                <w:szCs w:val="18"/>
              </w:rPr>
            </w:pPr>
          </w:p>
        </w:tc>
        <w:tc>
          <w:tcPr>
            <w:tcW w:w="1395" w:type="dxa"/>
            <w:tcMar>
              <w:left w:w="57" w:type="dxa"/>
              <w:right w:w="57" w:type="dxa"/>
            </w:tcMar>
            <w:vAlign w:val="center"/>
          </w:tcPr>
          <w:p w14:paraId="14AB7037" w14:textId="77777777" w:rsidR="00AE6EB5" w:rsidRDefault="00FD0197">
            <w:pPr>
              <w:jc w:val="center"/>
              <w:rPr>
                <w:rFonts w:eastAsia="黑体"/>
                <w:b/>
                <w:color w:val="000000"/>
                <w:sz w:val="18"/>
                <w:szCs w:val="18"/>
              </w:rPr>
            </w:pPr>
            <w:r>
              <w:rPr>
                <w:b/>
                <w:color w:val="000000"/>
                <w:sz w:val="18"/>
                <w:szCs w:val="18"/>
              </w:rPr>
              <w:t>工业固体废物</w:t>
            </w:r>
          </w:p>
        </w:tc>
        <w:tc>
          <w:tcPr>
            <w:tcW w:w="825" w:type="dxa"/>
            <w:tcMar>
              <w:left w:w="57" w:type="dxa"/>
              <w:right w:w="57" w:type="dxa"/>
            </w:tcMar>
            <w:vAlign w:val="center"/>
          </w:tcPr>
          <w:p w14:paraId="0FFCA2E2"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6A0174B7"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54E78EA9"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5258BEBD"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319A2E3B"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02EC518C"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3F011F9B"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29265C8C"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3FB92C2B"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3DE04823"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603C2A60"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7F327F89" w14:textId="77777777" w:rsidR="00AE6EB5" w:rsidRDefault="00FD0197">
            <w:pPr>
              <w:jc w:val="center"/>
              <w:rPr>
                <w:color w:val="000000"/>
                <w:sz w:val="18"/>
                <w:szCs w:val="18"/>
              </w:rPr>
            </w:pPr>
            <w:r>
              <w:rPr>
                <w:rFonts w:hint="eastAsia"/>
                <w:color w:val="000000"/>
                <w:sz w:val="18"/>
                <w:szCs w:val="18"/>
              </w:rPr>
              <w:t>/</w:t>
            </w:r>
          </w:p>
        </w:tc>
      </w:tr>
      <w:tr w:rsidR="00AE6EB5" w14:paraId="19A74715" w14:textId="77777777">
        <w:trPr>
          <w:cantSplit/>
          <w:trHeight w:val="171"/>
          <w:jc w:val="center"/>
        </w:trPr>
        <w:tc>
          <w:tcPr>
            <w:tcW w:w="596" w:type="dxa"/>
            <w:vMerge/>
            <w:tcMar>
              <w:left w:w="57" w:type="dxa"/>
              <w:right w:w="57" w:type="dxa"/>
            </w:tcMar>
            <w:vAlign w:val="center"/>
          </w:tcPr>
          <w:p w14:paraId="5696B26E" w14:textId="77777777" w:rsidR="00AE6EB5" w:rsidRDefault="00AE6EB5">
            <w:pPr>
              <w:jc w:val="center"/>
              <w:rPr>
                <w:color w:val="000000"/>
                <w:sz w:val="18"/>
                <w:szCs w:val="18"/>
              </w:rPr>
            </w:pPr>
          </w:p>
        </w:tc>
        <w:tc>
          <w:tcPr>
            <w:tcW w:w="1395" w:type="dxa"/>
            <w:vMerge w:val="restart"/>
            <w:tcMar>
              <w:left w:w="57" w:type="dxa"/>
              <w:right w:w="57" w:type="dxa"/>
            </w:tcMar>
            <w:vAlign w:val="center"/>
          </w:tcPr>
          <w:p w14:paraId="6E47FF46" w14:textId="77777777" w:rsidR="00AE6EB5" w:rsidRDefault="00FD0197">
            <w:pPr>
              <w:jc w:val="center"/>
              <w:rPr>
                <w:color w:val="000000"/>
                <w:sz w:val="18"/>
                <w:szCs w:val="18"/>
              </w:rPr>
            </w:pPr>
            <w:r>
              <w:rPr>
                <w:b/>
                <w:color w:val="000000"/>
                <w:sz w:val="18"/>
                <w:szCs w:val="18"/>
              </w:rPr>
              <w:t>与项目有关的其</w:t>
            </w:r>
            <w:r>
              <w:rPr>
                <w:rFonts w:hint="eastAsia"/>
                <w:b/>
                <w:color w:val="000000"/>
                <w:sz w:val="18"/>
                <w:szCs w:val="18"/>
              </w:rPr>
              <w:t>他</w:t>
            </w:r>
            <w:r>
              <w:rPr>
                <w:b/>
                <w:color w:val="000000"/>
                <w:sz w:val="18"/>
                <w:szCs w:val="18"/>
              </w:rPr>
              <w:t>特征污染物</w:t>
            </w:r>
          </w:p>
        </w:tc>
        <w:tc>
          <w:tcPr>
            <w:tcW w:w="825" w:type="dxa"/>
            <w:tcMar>
              <w:left w:w="57" w:type="dxa"/>
              <w:right w:w="57" w:type="dxa"/>
            </w:tcMar>
            <w:vAlign w:val="center"/>
          </w:tcPr>
          <w:p w14:paraId="5B190E0C"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6B3CD8AB"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1851110F"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79082684"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48BA8D63"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37CEFD7C"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1ADF54D1"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04C59671"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2B292F97"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661372B8"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1324E5E5"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09944EFF" w14:textId="77777777" w:rsidR="00AE6EB5" w:rsidRDefault="00FD0197">
            <w:pPr>
              <w:jc w:val="center"/>
              <w:rPr>
                <w:color w:val="000000"/>
                <w:sz w:val="18"/>
                <w:szCs w:val="18"/>
              </w:rPr>
            </w:pPr>
            <w:r>
              <w:rPr>
                <w:rFonts w:hint="eastAsia"/>
                <w:color w:val="000000"/>
                <w:sz w:val="18"/>
                <w:szCs w:val="18"/>
              </w:rPr>
              <w:t>/</w:t>
            </w:r>
          </w:p>
        </w:tc>
      </w:tr>
      <w:tr w:rsidR="00AE6EB5" w14:paraId="4D4FCAC5" w14:textId="77777777">
        <w:trPr>
          <w:cantSplit/>
          <w:trHeight w:val="19"/>
          <w:jc w:val="center"/>
        </w:trPr>
        <w:tc>
          <w:tcPr>
            <w:tcW w:w="596" w:type="dxa"/>
            <w:vMerge/>
            <w:tcMar>
              <w:left w:w="57" w:type="dxa"/>
              <w:right w:w="57" w:type="dxa"/>
            </w:tcMar>
            <w:vAlign w:val="center"/>
          </w:tcPr>
          <w:p w14:paraId="415EBE2E" w14:textId="77777777" w:rsidR="00AE6EB5" w:rsidRDefault="00AE6EB5">
            <w:pPr>
              <w:jc w:val="center"/>
              <w:rPr>
                <w:color w:val="000000"/>
                <w:sz w:val="18"/>
                <w:szCs w:val="18"/>
              </w:rPr>
            </w:pPr>
          </w:p>
        </w:tc>
        <w:tc>
          <w:tcPr>
            <w:tcW w:w="1395" w:type="dxa"/>
            <w:vMerge/>
            <w:tcMar>
              <w:left w:w="57" w:type="dxa"/>
              <w:right w:w="57" w:type="dxa"/>
            </w:tcMar>
            <w:vAlign w:val="center"/>
          </w:tcPr>
          <w:p w14:paraId="6AB2C479" w14:textId="77777777" w:rsidR="00AE6EB5" w:rsidRDefault="00AE6EB5">
            <w:pPr>
              <w:jc w:val="center"/>
              <w:rPr>
                <w:b/>
                <w:color w:val="000000"/>
                <w:sz w:val="18"/>
                <w:szCs w:val="18"/>
              </w:rPr>
            </w:pPr>
          </w:p>
        </w:tc>
        <w:tc>
          <w:tcPr>
            <w:tcW w:w="825" w:type="dxa"/>
            <w:tcMar>
              <w:left w:w="57" w:type="dxa"/>
              <w:right w:w="57" w:type="dxa"/>
            </w:tcMar>
            <w:vAlign w:val="center"/>
          </w:tcPr>
          <w:p w14:paraId="67284706"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0F398EB2"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2E23EA27"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32DAA971"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09A334A3"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552709DC"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55B2230C"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2DF7734E"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090F390D"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280C66AA"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7ECB5169"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58FF1830" w14:textId="77777777" w:rsidR="00AE6EB5" w:rsidRDefault="00FD0197">
            <w:pPr>
              <w:jc w:val="center"/>
              <w:rPr>
                <w:color w:val="000000"/>
                <w:sz w:val="18"/>
                <w:szCs w:val="18"/>
              </w:rPr>
            </w:pPr>
            <w:r>
              <w:rPr>
                <w:rFonts w:hint="eastAsia"/>
                <w:color w:val="000000"/>
                <w:sz w:val="18"/>
                <w:szCs w:val="18"/>
              </w:rPr>
              <w:t>/</w:t>
            </w:r>
          </w:p>
        </w:tc>
      </w:tr>
      <w:tr w:rsidR="00AE6EB5" w14:paraId="111D38FA" w14:textId="77777777">
        <w:trPr>
          <w:cantSplit/>
          <w:trHeight w:val="236"/>
          <w:jc w:val="center"/>
        </w:trPr>
        <w:tc>
          <w:tcPr>
            <w:tcW w:w="596" w:type="dxa"/>
            <w:vMerge/>
            <w:tcMar>
              <w:left w:w="57" w:type="dxa"/>
              <w:right w:w="57" w:type="dxa"/>
            </w:tcMar>
            <w:vAlign w:val="center"/>
          </w:tcPr>
          <w:p w14:paraId="0922BF89" w14:textId="77777777" w:rsidR="00AE6EB5" w:rsidRDefault="00AE6EB5">
            <w:pPr>
              <w:jc w:val="center"/>
              <w:rPr>
                <w:color w:val="000000"/>
                <w:sz w:val="18"/>
                <w:szCs w:val="18"/>
              </w:rPr>
            </w:pPr>
          </w:p>
        </w:tc>
        <w:tc>
          <w:tcPr>
            <w:tcW w:w="1395" w:type="dxa"/>
            <w:vMerge/>
            <w:tcMar>
              <w:left w:w="57" w:type="dxa"/>
              <w:right w:w="57" w:type="dxa"/>
            </w:tcMar>
            <w:vAlign w:val="center"/>
          </w:tcPr>
          <w:p w14:paraId="151AA7B0" w14:textId="77777777" w:rsidR="00AE6EB5" w:rsidRDefault="00AE6EB5">
            <w:pPr>
              <w:jc w:val="center"/>
              <w:rPr>
                <w:b/>
                <w:color w:val="000000"/>
                <w:sz w:val="18"/>
                <w:szCs w:val="18"/>
              </w:rPr>
            </w:pPr>
          </w:p>
        </w:tc>
        <w:tc>
          <w:tcPr>
            <w:tcW w:w="825" w:type="dxa"/>
            <w:tcMar>
              <w:left w:w="57" w:type="dxa"/>
              <w:right w:w="57" w:type="dxa"/>
            </w:tcMar>
            <w:vAlign w:val="center"/>
          </w:tcPr>
          <w:p w14:paraId="3A9FD844" w14:textId="77777777" w:rsidR="00AE6EB5" w:rsidRDefault="00FD0197">
            <w:pPr>
              <w:jc w:val="center"/>
              <w:rPr>
                <w:color w:val="000000"/>
                <w:sz w:val="18"/>
                <w:szCs w:val="18"/>
              </w:rPr>
            </w:pPr>
            <w:r>
              <w:rPr>
                <w:rFonts w:hint="eastAsia"/>
                <w:color w:val="000000"/>
                <w:sz w:val="18"/>
                <w:szCs w:val="18"/>
              </w:rPr>
              <w:t>/</w:t>
            </w:r>
          </w:p>
        </w:tc>
        <w:tc>
          <w:tcPr>
            <w:tcW w:w="1260" w:type="dxa"/>
            <w:tcMar>
              <w:left w:w="57" w:type="dxa"/>
              <w:right w:w="57" w:type="dxa"/>
            </w:tcMar>
            <w:vAlign w:val="center"/>
          </w:tcPr>
          <w:p w14:paraId="21386D90" w14:textId="77777777" w:rsidR="00AE6EB5" w:rsidRDefault="00FD0197">
            <w:pPr>
              <w:jc w:val="center"/>
              <w:rPr>
                <w:color w:val="000000"/>
                <w:sz w:val="18"/>
                <w:szCs w:val="18"/>
              </w:rPr>
            </w:pPr>
            <w:r>
              <w:rPr>
                <w:rFonts w:hint="eastAsia"/>
                <w:color w:val="000000"/>
                <w:sz w:val="18"/>
                <w:szCs w:val="18"/>
              </w:rPr>
              <w:t>/</w:t>
            </w:r>
          </w:p>
        </w:tc>
        <w:tc>
          <w:tcPr>
            <w:tcW w:w="1200" w:type="dxa"/>
            <w:tcMar>
              <w:left w:w="57" w:type="dxa"/>
              <w:right w:w="57" w:type="dxa"/>
            </w:tcMar>
            <w:vAlign w:val="center"/>
          </w:tcPr>
          <w:p w14:paraId="0CD00462" w14:textId="77777777" w:rsidR="00AE6EB5" w:rsidRDefault="00FD0197">
            <w:pPr>
              <w:jc w:val="center"/>
              <w:rPr>
                <w:color w:val="000000"/>
                <w:sz w:val="18"/>
                <w:szCs w:val="18"/>
              </w:rPr>
            </w:pPr>
            <w:r>
              <w:rPr>
                <w:rFonts w:hint="eastAsia"/>
                <w:color w:val="000000"/>
                <w:sz w:val="18"/>
                <w:szCs w:val="18"/>
              </w:rPr>
              <w:t>/</w:t>
            </w:r>
          </w:p>
        </w:tc>
        <w:tc>
          <w:tcPr>
            <w:tcW w:w="876" w:type="dxa"/>
            <w:tcMar>
              <w:left w:w="57" w:type="dxa"/>
              <w:right w:w="57" w:type="dxa"/>
            </w:tcMar>
            <w:vAlign w:val="center"/>
          </w:tcPr>
          <w:p w14:paraId="2344D9A0" w14:textId="77777777" w:rsidR="00AE6EB5" w:rsidRDefault="00FD0197">
            <w:pPr>
              <w:jc w:val="center"/>
              <w:rPr>
                <w:color w:val="000000"/>
                <w:sz w:val="18"/>
                <w:szCs w:val="18"/>
              </w:rPr>
            </w:pPr>
            <w:r>
              <w:rPr>
                <w:rFonts w:hint="eastAsia"/>
                <w:color w:val="000000"/>
                <w:sz w:val="18"/>
                <w:szCs w:val="18"/>
              </w:rPr>
              <w:t>/</w:t>
            </w:r>
          </w:p>
        </w:tc>
        <w:tc>
          <w:tcPr>
            <w:tcW w:w="1119" w:type="dxa"/>
            <w:tcMar>
              <w:left w:w="57" w:type="dxa"/>
              <w:right w:w="57" w:type="dxa"/>
            </w:tcMar>
            <w:vAlign w:val="center"/>
          </w:tcPr>
          <w:p w14:paraId="235DA78B" w14:textId="77777777" w:rsidR="00AE6EB5" w:rsidRDefault="00FD0197">
            <w:pPr>
              <w:jc w:val="center"/>
              <w:rPr>
                <w:color w:val="000000"/>
                <w:sz w:val="18"/>
                <w:szCs w:val="18"/>
              </w:rPr>
            </w:pPr>
            <w:r>
              <w:rPr>
                <w:rFonts w:hint="eastAsia"/>
                <w:color w:val="000000"/>
                <w:sz w:val="18"/>
                <w:szCs w:val="18"/>
              </w:rPr>
              <w:t>/</w:t>
            </w:r>
          </w:p>
        </w:tc>
        <w:tc>
          <w:tcPr>
            <w:tcW w:w="1125" w:type="dxa"/>
            <w:tcMar>
              <w:left w:w="57" w:type="dxa"/>
              <w:right w:w="57" w:type="dxa"/>
            </w:tcMar>
            <w:vAlign w:val="center"/>
          </w:tcPr>
          <w:p w14:paraId="5AF13FDC" w14:textId="77777777" w:rsidR="00AE6EB5" w:rsidRDefault="00FD0197">
            <w:pPr>
              <w:jc w:val="center"/>
              <w:rPr>
                <w:color w:val="000000"/>
                <w:sz w:val="18"/>
                <w:szCs w:val="18"/>
              </w:rPr>
            </w:pPr>
            <w:r>
              <w:rPr>
                <w:rFonts w:hint="eastAsia"/>
                <w:color w:val="000000"/>
                <w:sz w:val="18"/>
                <w:szCs w:val="18"/>
              </w:rPr>
              <w:t>/</w:t>
            </w:r>
          </w:p>
        </w:tc>
        <w:tc>
          <w:tcPr>
            <w:tcW w:w="1290" w:type="dxa"/>
            <w:tcMar>
              <w:left w:w="57" w:type="dxa"/>
              <w:right w:w="57" w:type="dxa"/>
            </w:tcMar>
            <w:vAlign w:val="center"/>
          </w:tcPr>
          <w:p w14:paraId="742BB5E2" w14:textId="77777777" w:rsidR="00AE6EB5" w:rsidRDefault="00FD0197">
            <w:pPr>
              <w:jc w:val="center"/>
              <w:rPr>
                <w:color w:val="000000"/>
                <w:sz w:val="18"/>
                <w:szCs w:val="18"/>
              </w:rPr>
            </w:pPr>
            <w:r>
              <w:rPr>
                <w:rFonts w:hint="eastAsia"/>
                <w:color w:val="000000"/>
                <w:sz w:val="18"/>
                <w:szCs w:val="18"/>
              </w:rPr>
              <w:t>/</w:t>
            </w:r>
          </w:p>
        </w:tc>
        <w:tc>
          <w:tcPr>
            <w:tcW w:w="1530" w:type="dxa"/>
            <w:tcMar>
              <w:left w:w="57" w:type="dxa"/>
              <w:right w:w="57" w:type="dxa"/>
            </w:tcMar>
            <w:vAlign w:val="center"/>
          </w:tcPr>
          <w:p w14:paraId="4BED8C92" w14:textId="77777777" w:rsidR="00AE6EB5" w:rsidRDefault="00FD0197">
            <w:pPr>
              <w:jc w:val="center"/>
              <w:rPr>
                <w:color w:val="000000"/>
                <w:sz w:val="18"/>
                <w:szCs w:val="18"/>
              </w:rPr>
            </w:pPr>
            <w:r>
              <w:rPr>
                <w:rFonts w:hint="eastAsia"/>
                <w:color w:val="000000"/>
                <w:sz w:val="18"/>
                <w:szCs w:val="18"/>
              </w:rPr>
              <w:t>/</w:t>
            </w:r>
          </w:p>
        </w:tc>
        <w:tc>
          <w:tcPr>
            <w:tcW w:w="1261" w:type="dxa"/>
            <w:tcMar>
              <w:left w:w="57" w:type="dxa"/>
              <w:right w:w="57" w:type="dxa"/>
            </w:tcMar>
            <w:vAlign w:val="center"/>
          </w:tcPr>
          <w:p w14:paraId="7336A569"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1274AE53" w14:textId="77777777" w:rsidR="00AE6EB5" w:rsidRDefault="00FD0197">
            <w:pPr>
              <w:jc w:val="center"/>
              <w:rPr>
                <w:color w:val="000000"/>
                <w:sz w:val="18"/>
                <w:szCs w:val="18"/>
              </w:rPr>
            </w:pPr>
            <w:r>
              <w:rPr>
                <w:rFonts w:hint="eastAsia"/>
                <w:color w:val="000000"/>
                <w:sz w:val="18"/>
                <w:szCs w:val="18"/>
              </w:rPr>
              <w:t>/</w:t>
            </w:r>
          </w:p>
        </w:tc>
        <w:tc>
          <w:tcPr>
            <w:tcW w:w="1181" w:type="dxa"/>
            <w:tcMar>
              <w:left w:w="57" w:type="dxa"/>
              <w:right w:w="57" w:type="dxa"/>
            </w:tcMar>
            <w:vAlign w:val="center"/>
          </w:tcPr>
          <w:p w14:paraId="21505F53" w14:textId="77777777" w:rsidR="00AE6EB5" w:rsidRDefault="00FD0197">
            <w:pPr>
              <w:jc w:val="center"/>
              <w:rPr>
                <w:color w:val="000000"/>
                <w:sz w:val="18"/>
                <w:szCs w:val="18"/>
              </w:rPr>
            </w:pPr>
            <w:r>
              <w:rPr>
                <w:rFonts w:hint="eastAsia"/>
                <w:color w:val="000000"/>
                <w:sz w:val="18"/>
                <w:szCs w:val="18"/>
              </w:rPr>
              <w:t>/</w:t>
            </w:r>
          </w:p>
        </w:tc>
        <w:tc>
          <w:tcPr>
            <w:tcW w:w="1186" w:type="dxa"/>
            <w:tcMar>
              <w:left w:w="57" w:type="dxa"/>
              <w:right w:w="57" w:type="dxa"/>
            </w:tcMar>
            <w:vAlign w:val="center"/>
          </w:tcPr>
          <w:p w14:paraId="2365BD55" w14:textId="77777777" w:rsidR="00AE6EB5" w:rsidRDefault="00FD0197">
            <w:pPr>
              <w:jc w:val="center"/>
              <w:rPr>
                <w:color w:val="000000"/>
                <w:sz w:val="18"/>
                <w:szCs w:val="18"/>
              </w:rPr>
            </w:pPr>
            <w:r>
              <w:rPr>
                <w:rFonts w:hint="eastAsia"/>
                <w:color w:val="000000"/>
                <w:sz w:val="18"/>
                <w:szCs w:val="18"/>
              </w:rPr>
              <w:t>/</w:t>
            </w:r>
          </w:p>
        </w:tc>
      </w:tr>
    </w:tbl>
    <w:p w14:paraId="291F9328" w14:textId="77777777" w:rsidR="00AE6EB5" w:rsidRDefault="00FD0197">
      <w:pPr>
        <w:rPr>
          <w:sz w:val="36"/>
          <w:szCs w:val="32"/>
        </w:rPr>
      </w:pPr>
      <w:r>
        <w:rPr>
          <w:b/>
          <w:color w:val="000000"/>
          <w:sz w:val="20"/>
          <w:szCs w:val="20"/>
        </w:rPr>
        <w:t>注</w:t>
      </w:r>
      <w:r>
        <w:rPr>
          <w:color w:val="000000"/>
          <w:sz w:val="20"/>
          <w:szCs w:val="20"/>
        </w:rPr>
        <w:t>：</w:t>
      </w:r>
      <w:r>
        <w:rPr>
          <w:sz w:val="20"/>
          <w:szCs w:val="20"/>
        </w:rPr>
        <w:t>1</w:t>
      </w:r>
      <w:r>
        <w:rPr>
          <w:sz w:val="20"/>
          <w:szCs w:val="20"/>
        </w:rPr>
        <w:t>、排放增减量：</w:t>
      </w:r>
      <w:r>
        <w:rPr>
          <w:sz w:val="20"/>
          <w:szCs w:val="20"/>
        </w:rPr>
        <w:t>(+)</w:t>
      </w:r>
      <w:r>
        <w:rPr>
          <w:sz w:val="20"/>
          <w:szCs w:val="20"/>
        </w:rPr>
        <w:t>表示增加，</w:t>
      </w:r>
      <w:r>
        <w:rPr>
          <w:sz w:val="20"/>
          <w:szCs w:val="20"/>
        </w:rPr>
        <w:t>(-)</w:t>
      </w:r>
      <w:r>
        <w:rPr>
          <w:sz w:val="20"/>
          <w:szCs w:val="20"/>
        </w:rPr>
        <w:t>表示减少；</w:t>
      </w:r>
      <w:r>
        <w:rPr>
          <w:sz w:val="20"/>
          <w:szCs w:val="20"/>
        </w:rPr>
        <w:t>2</w:t>
      </w:r>
      <w:r>
        <w:rPr>
          <w:sz w:val="20"/>
          <w:szCs w:val="20"/>
        </w:rPr>
        <w:t>、</w:t>
      </w:r>
      <w:r>
        <w:rPr>
          <w:sz w:val="20"/>
          <w:szCs w:val="20"/>
        </w:rPr>
        <w:t>(12)=(6)-(8)-(11)</w:t>
      </w:r>
      <w:r>
        <w:rPr>
          <w:sz w:val="20"/>
          <w:szCs w:val="20"/>
        </w:rPr>
        <w:t>，</w:t>
      </w:r>
      <w:r>
        <w:rPr>
          <w:sz w:val="20"/>
          <w:szCs w:val="20"/>
        </w:rPr>
        <w:t>(9)=(4)-(5)-(8)-(11)+(1)</w:t>
      </w:r>
      <w:r>
        <w:rPr>
          <w:sz w:val="20"/>
          <w:szCs w:val="20"/>
        </w:rPr>
        <w:t>，</w:t>
      </w:r>
      <w:r>
        <w:rPr>
          <w:sz w:val="20"/>
          <w:szCs w:val="20"/>
        </w:rPr>
        <w:t>3</w:t>
      </w:r>
      <w:r>
        <w:rPr>
          <w:sz w:val="20"/>
          <w:szCs w:val="20"/>
        </w:rPr>
        <w:t>、计量单位：废水排放量</w:t>
      </w:r>
      <w:r>
        <w:rPr>
          <w:sz w:val="20"/>
          <w:szCs w:val="20"/>
        </w:rPr>
        <w:t>——</w:t>
      </w:r>
      <w:r>
        <w:rPr>
          <w:sz w:val="20"/>
          <w:szCs w:val="20"/>
        </w:rPr>
        <w:t>万吨</w:t>
      </w:r>
      <w:r>
        <w:rPr>
          <w:sz w:val="20"/>
          <w:szCs w:val="20"/>
        </w:rPr>
        <w:t>/</w:t>
      </w:r>
      <w:r>
        <w:rPr>
          <w:sz w:val="20"/>
          <w:szCs w:val="20"/>
        </w:rPr>
        <w:t>年；废气排放量</w:t>
      </w:r>
      <w:r>
        <w:rPr>
          <w:sz w:val="20"/>
          <w:szCs w:val="20"/>
        </w:rPr>
        <w:t>——</w:t>
      </w:r>
      <w:proofErr w:type="gramStart"/>
      <w:r>
        <w:rPr>
          <w:sz w:val="20"/>
          <w:szCs w:val="20"/>
        </w:rPr>
        <w:t>万标立方米</w:t>
      </w:r>
      <w:proofErr w:type="gramEnd"/>
      <w:r>
        <w:rPr>
          <w:sz w:val="20"/>
          <w:szCs w:val="20"/>
        </w:rPr>
        <w:t>/</w:t>
      </w:r>
      <w:r>
        <w:rPr>
          <w:sz w:val="20"/>
          <w:szCs w:val="20"/>
        </w:rPr>
        <w:t>年；工业固体废物排放量</w:t>
      </w:r>
      <w:r>
        <w:rPr>
          <w:sz w:val="20"/>
          <w:szCs w:val="20"/>
        </w:rPr>
        <w:t>——</w:t>
      </w:r>
      <w:r>
        <w:rPr>
          <w:sz w:val="20"/>
          <w:szCs w:val="20"/>
        </w:rPr>
        <w:t>万吨</w:t>
      </w:r>
      <w:r>
        <w:rPr>
          <w:sz w:val="20"/>
          <w:szCs w:val="20"/>
        </w:rPr>
        <w:t>/</w:t>
      </w:r>
      <w:r>
        <w:rPr>
          <w:sz w:val="20"/>
          <w:szCs w:val="20"/>
        </w:rPr>
        <w:t>年；水污染物排放浓度</w:t>
      </w:r>
      <w:r>
        <w:rPr>
          <w:sz w:val="20"/>
          <w:szCs w:val="20"/>
        </w:rPr>
        <w:t>——</w:t>
      </w:r>
      <w:proofErr w:type="gramStart"/>
      <w:r>
        <w:rPr>
          <w:sz w:val="20"/>
          <w:szCs w:val="20"/>
        </w:rPr>
        <w:t>毫克</w:t>
      </w:r>
      <w:r>
        <w:rPr>
          <w:sz w:val="20"/>
          <w:szCs w:val="20"/>
        </w:rPr>
        <w:t>/</w:t>
      </w:r>
      <w:proofErr w:type="gramEnd"/>
      <w:r>
        <w:rPr>
          <w:sz w:val="20"/>
          <w:szCs w:val="20"/>
        </w:rPr>
        <w:t>升；大气污染物排放浓度</w:t>
      </w:r>
      <w:r>
        <w:rPr>
          <w:sz w:val="20"/>
          <w:szCs w:val="20"/>
        </w:rPr>
        <w:t>——</w:t>
      </w:r>
      <w:proofErr w:type="gramStart"/>
      <w:r>
        <w:rPr>
          <w:sz w:val="20"/>
          <w:szCs w:val="20"/>
        </w:rPr>
        <w:t>毫克</w:t>
      </w:r>
      <w:r>
        <w:rPr>
          <w:sz w:val="20"/>
          <w:szCs w:val="20"/>
        </w:rPr>
        <w:t>/</w:t>
      </w:r>
      <w:proofErr w:type="gramEnd"/>
      <w:r>
        <w:rPr>
          <w:sz w:val="20"/>
          <w:szCs w:val="20"/>
        </w:rPr>
        <w:t>立方米；水污染物排放量</w:t>
      </w:r>
      <w:r>
        <w:rPr>
          <w:sz w:val="20"/>
          <w:szCs w:val="20"/>
        </w:rPr>
        <w:t>——</w:t>
      </w:r>
      <w:r>
        <w:rPr>
          <w:sz w:val="20"/>
          <w:szCs w:val="20"/>
        </w:rPr>
        <w:t>吨</w:t>
      </w:r>
      <w:r>
        <w:rPr>
          <w:sz w:val="20"/>
          <w:szCs w:val="20"/>
        </w:rPr>
        <w:t>/</w:t>
      </w:r>
      <w:r>
        <w:rPr>
          <w:sz w:val="20"/>
          <w:szCs w:val="20"/>
        </w:rPr>
        <w:t>年；大气污染物排放量</w:t>
      </w:r>
      <w:r>
        <w:rPr>
          <w:sz w:val="20"/>
          <w:szCs w:val="20"/>
        </w:rPr>
        <w:t>——</w:t>
      </w:r>
      <w:r>
        <w:rPr>
          <w:sz w:val="20"/>
          <w:szCs w:val="20"/>
        </w:rPr>
        <w:t>吨</w:t>
      </w:r>
      <w:r>
        <w:rPr>
          <w:sz w:val="20"/>
          <w:szCs w:val="20"/>
        </w:rPr>
        <w:t>/</w:t>
      </w:r>
      <w:r>
        <w:rPr>
          <w:sz w:val="20"/>
          <w:szCs w:val="20"/>
        </w:rPr>
        <w:t>年；</w:t>
      </w:r>
      <w:r>
        <w:rPr>
          <w:sz w:val="20"/>
          <w:szCs w:val="20"/>
        </w:rPr>
        <w:t>4</w:t>
      </w:r>
      <w:r>
        <w:rPr>
          <w:sz w:val="20"/>
          <w:szCs w:val="20"/>
        </w:rPr>
        <w:t>、原有排放量引用自环评</w:t>
      </w:r>
      <w:r>
        <w:rPr>
          <w:rFonts w:hint="eastAsia"/>
          <w:sz w:val="20"/>
          <w:szCs w:val="20"/>
        </w:rPr>
        <w:t>报告。</w:t>
      </w:r>
      <w:bookmarkEnd w:id="19"/>
      <w:bookmarkEnd w:id="20"/>
    </w:p>
    <w:sectPr w:rsidR="00AE6EB5">
      <w:footerReference w:type="default" r:id="rId28"/>
      <w:type w:val="continuous"/>
      <w:pgSz w:w="16838" w:h="11906" w:orient="landscape"/>
      <w:pgMar w:top="1800" w:right="0" w:bottom="1800" w:left="0"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B60C1" w14:textId="77777777" w:rsidR="001B3573" w:rsidRDefault="001B3573">
      <w:r>
        <w:separator/>
      </w:r>
    </w:p>
  </w:endnote>
  <w:endnote w:type="continuationSeparator" w:id="0">
    <w:p w14:paraId="30E31408" w14:textId="77777777" w:rsidR="001B3573" w:rsidRDefault="001B3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C9E08" w14:textId="77777777" w:rsidR="00AE6EB5" w:rsidRDefault="00FD0197">
    <w:pPr>
      <w:pStyle w:val="af4"/>
      <w:framePr w:wrap="around" w:vAnchor="text" w:hAnchor="margin" w:xAlign="center" w:y="1"/>
      <w:rPr>
        <w:rStyle w:val="afa"/>
      </w:rPr>
    </w:pPr>
    <w:r>
      <w:fldChar w:fldCharType="begin"/>
    </w:r>
    <w:r>
      <w:rPr>
        <w:rStyle w:val="afa"/>
      </w:rPr>
      <w:instrText xml:space="preserve">PAGE  </w:instrText>
    </w:r>
    <w:r>
      <w:fldChar w:fldCharType="end"/>
    </w:r>
  </w:p>
  <w:p w14:paraId="18D778AB" w14:textId="77777777" w:rsidR="00AE6EB5" w:rsidRDefault="00AE6EB5">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5533" w14:textId="77777777" w:rsidR="00AE6EB5" w:rsidRDefault="00FD0197">
    <w:pPr>
      <w:pStyle w:val="af4"/>
      <w:tabs>
        <w:tab w:val="clear" w:pos="4153"/>
        <w:tab w:val="center" w:pos="5233"/>
      </w:tabs>
      <w:rPr>
        <w:rStyle w:val="afa"/>
      </w:rPr>
    </w:pPr>
    <w:r>
      <w:rPr>
        <w:noProof/>
      </w:rPr>
      <mc:AlternateContent>
        <mc:Choice Requires="wps">
          <w:drawing>
            <wp:anchor distT="0" distB="0" distL="114300" distR="114300" simplePos="0" relativeHeight="253468672" behindDoc="0" locked="0" layoutInCell="1" allowOverlap="1" wp14:anchorId="237DDD4C" wp14:editId="2E9F76AD">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CDAAB"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37DDD4C" id="_x0000_t202" coordsize="21600,21600" o:spt="202" path="m,l,21600r21600,l21600,xe">
              <v:stroke joinstyle="miter"/>
              <v:path gradientshapeok="t" o:connecttype="rect"/>
            </v:shapetype>
            <v:shape id="文本框 59" o:spid="_x0000_s1027" type="#_x0000_t202" style="position:absolute;margin-left:0;margin-top:0;width:2in;height:2in;z-index:2534686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0/YgIAAAwFAAAOAAAAZHJzL2Uyb0RvYy54bWysVE1uEzEU3iNxB8t7OmlRqx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l4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GJj0/YgIAAAwFAAAOAAAAAAAAAAAAAAAAAC4CAABkcnMvZTJvRG9jLnht&#10;bFBLAQItABQABgAIAAAAIQBxqtG51wAAAAUBAAAPAAAAAAAAAAAAAAAAALwEAABkcnMvZG93bnJl&#10;di54bWxQSwUGAAAAAAQABADzAAAAwAUAAAAA&#10;" filled="f" stroked="f" strokeweight=".5pt">
              <v:textbox style="mso-fit-shape-to-text:t" inset="0,0,0,0">
                <w:txbxContent>
                  <w:p w14:paraId="446CDAAB"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Pr>
        <w:rStyle w:val="afa"/>
        <w:rFonts w:hint="eastAsia"/>
      </w:rPr>
      <w:tab/>
    </w:r>
  </w:p>
  <w:p w14:paraId="3001715A" w14:textId="77777777" w:rsidR="00AE6EB5" w:rsidRDefault="00AE6EB5">
    <w:pPr>
      <w:pStyle w:val="af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196F" w14:textId="0DB72460" w:rsidR="00AE6EB5" w:rsidRDefault="00FD0197">
    <w:pPr>
      <w:pStyle w:val="af4"/>
      <w:tabs>
        <w:tab w:val="clear" w:pos="4153"/>
        <w:tab w:val="center" w:pos="4649"/>
      </w:tabs>
    </w:pPr>
    <w:r>
      <w:rPr>
        <w:noProof/>
      </w:rPr>
      <mc:AlternateContent>
        <mc:Choice Requires="wps">
          <w:drawing>
            <wp:anchor distT="0" distB="0" distL="114300" distR="114300" simplePos="0" relativeHeight="253469696" behindDoc="0" locked="0" layoutInCell="1" allowOverlap="1" wp14:anchorId="3698A6AC" wp14:editId="193EF22F">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5A1BBF"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698A6AC" id="_x0000_t202" coordsize="21600,21600" o:spt="202" path="m,l,21600r21600,l21600,xe">
              <v:stroke joinstyle="miter"/>
              <v:path gradientshapeok="t" o:connecttype="rect"/>
            </v:shapetype>
            <v:shape id="文本框 62" o:spid="_x0000_s1028" type="#_x0000_t202" style="position:absolute;margin-left:0;margin-top:0;width:2in;height:2in;z-index:253469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IKuxsBkAgAAEwUAAA4AAAAAAAAAAAAAAAAALgIAAGRycy9lMm9Eb2Mu&#10;eG1sUEsBAi0AFAAGAAgAAAAhAHGq0bnXAAAABQEAAA8AAAAAAAAAAAAAAAAAvgQAAGRycy9kb3du&#10;cmV2LnhtbFBLBQYAAAAABAAEAPMAAADCBQAAAAA=&#10;" filled="f" stroked="f" strokeweight=".5pt">
              <v:textbox style="mso-fit-shape-to-text:t" inset="0,0,0,0">
                <w:txbxContent>
                  <w:p w14:paraId="695A1BBF"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Pr>
        <w:rFonts w:hint="eastAsia"/>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BE501" w14:textId="2547DAD0" w:rsidR="00AE6EB5" w:rsidRDefault="00FD0197">
    <w:pPr>
      <w:pStyle w:val="af4"/>
      <w:tabs>
        <w:tab w:val="clear" w:pos="4153"/>
        <w:tab w:val="center" w:pos="4649"/>
      </w:tabs>
    </w:pPr>
    <w:r>
      <w:rPr>
        <w:noProof/>
      </w:rPr>
      <mc:AlternateContent>
        <mc:Choice Requires="wps">
          <w:drawing>
            <wp:anchor distT="0" distB="0" distL="114300" distR="114300" simplePos="0" relativeHeight="253470720" behindDoc="0" locked="0" layoutInCell="1" allowOverlap="1" wp14:anchorId="1EDDC134" wp14:editId="3C49B059">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F291EA"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DDC134" id="_x0000_t202" coordsize="21600,21600" o:spt="202" path="m,l,21600r21600,l21600,xe">
              <v:stroke joinstyle="miter"/>
              <v:path gradientshapeok="t" o:connecttype="rect"/>
            </v:shapetype>
            <v:shape id="文本框 64" o:spid="_x0000_s1029" type="#_x0000_t202" style="position:absolute;margin-left:0;margin-top:0;width:2in;height:2in;z-index:2534707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jb9YoZQIAABMFAAAOAAAAAAAAAAAAAAAAAC4CAABkcnMvZTJvRG9j&#10;LnhtbFBLAQItABQABgAIAAAAIQBxqtG51wAAAAUBAAAPAAAAAAAAAAAAAAAAAL8EAABkcnMvZG93&#10;bnJldi54bWxQSwUGAAAAAAQABADzAAAAwwUAAAAA&#10;" filled="f" stroked="f" strokeweight=".5pt">
              <v:textbox style="mso-fit-shape-to-text:t" inset="0,0,0,0">
                <w:txbxContent>
                  <w:p w14:paraId="05F291EA"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Pr>
        <w:rFonts w:hint="eastAsia"/>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8B565" w14:textId="726D0535" w:rsidR="00AE6EB5" w:rsidRDefault="00FD0197">
    <w:pPr>
      <w:pStyle w:val="af4"/>
      <w:tabs>
        <w:tab w:val="clear" w:pos="4153"/>
        <w:tab w:val="center" w:pos="4649"/>
      </w:tabs>
    </w:pPr>
    <w:r>
      <w:rPr>
        <w:noProof/>
      </w:rPr>
      <mc:AlternateContent>
        <mc:Choice Requires="wps">
          <w:drawing>
            <wp:anchor distT="0" distB="0" distL="114300" distR="114300" simplePos="0" relativeHeight="253471744" behindDoc="0" locked="0" layoutInCell="1" allowOverlap="1" wp14:anchorId="71FF129B" wp14:editId="6179C110">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91BAB"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1FF129B" id="_x0000_t202" coordsize="21600,21600" o:spt="202" path="m,l,21600r21600,l21600,xe">
              <v:stroke joinstyle="miter"/>
              <v:path gradientshapeok="t" o:connecttype="rect"/>
            </v:shapetype>
            <v:shape id="文本框 66" o:spid="_x0000_s1030" type="#_x0000_t202" style="position:absolute;margin-left:0;margin-top:0;width:2in;height:2in;z-index:2534717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nGZQIAABMFAAAOAAAAZHJzL2Uyb0RvYy54bWysVM1uEzEQviPxDpbvdNNWVF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DLQnGZQIAABMFAAAOAAAAAAAAAAAAAAAAAC4CAABkcnMvZTJvRG9j&#10;LnhtbFBLAQItABQABgAIAAAAIQBxqtG51wAAAAUBAAAPAAAAAAAAAAAAAAAAAL8EAABkcnMvZG93&#10;bnJldi54bWxQSwUGAAAAAAQABADzAAAAwwUAAAAA&#10;" filled="f" stroked="f" strokeweight=".5pt">
              <v:textbox style="mso-fit-shape-to-text:t" inset="0,0,0,0">
                <w:txbxContent>
                  <w:p w14:paraId="04291BAB"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r>
      <w:rPr>
        <w:rFonts w:hint="eastAsia"/>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7DB4" w14:textId="1B299656" w:rsidR="00AE6EB5" w:rsidRDefault="00FD0197">
    <w:pPr>
      <w:pStyle w:val="af4"/>
      <w:tabs>
        <w:tab w:val="clear" w:pos="4153"/>
        <w:tab w:val="center" w:pos="4649"/>
      </w:tabs>
    </w:pPr>
    <w:r>
      <w:rPr>
        <w:noProof/>
      </w:rPr>
      <mc:AlternateContent>
        <mc:Choice Requires="wps">
          <w:drawing>
            <wp:anchor distT="0" distB="0" distL="114300" distR="114300" simplePos="0" relativeHeight="251669504" behindDoc="0" locked="0" layoutInCell="1" allowOverlap="1" wp14:anchorId="16F06D4A" wp14:editId="209D67A2">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298BC" w14:textId="77777777" w:rsidR="00AE6EB5" w:rsidRDefault="00FD0197">
                          <w:pPr>
                            <w:pStyle w:val="af4"/>
                            <w:rPr>
                              <w:rStyle w:val="afa"/>
                            </w:rPr>
                          </w:pPr>
                          <w:r>
                            <w:fldChar w:fldCharType="begin"/>
                          </w:r>
                          <w:r>
                            <w:rPr>
                              <w:rStyle w:val="afa"/>
                            </w:rPr>
                            <w:instrText xml:space="preserve">PAGE  </w:instrText>
                          </w:r>
                          <w:r>
                            <w:fldChar w:fldCharType="separate"/>
                          </w:r>
                          <w:r>
                            <w:rPr>
                              <w:rStyle w:val="afa"/>
                            </w:rP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6F06D4A" id="_x0000_t202" coordsize="21600,21600" o:spt="202" path="m,l,21600r21600,l21600,xe">
              <v:stroke joinstyle="miter"/>
              <v:path gradientshapeok="t" o:connecttype="rect"/>
            </v:shapetype>
            <v:shape id="文本框 41" o:spid="_x0000_s1031" type="#_x0000_t202" style="position:absolute;margin-left:0;margin-top:0;width:2in;height:2in;z-index:2516695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tZXbdZQIAABMFAAAOAAAAAAAAAAAAAAAAAC4CAABkcnMvZTJvRG9j&#10;LnhtbFBLAQItABQABgAIAAAAIQBxqtG51wAAAAUBAAAPAAAAAAAAAAAAAAAAAL8EAABkcnMvZG93&#10;bnJldi54bWxQSwUGAAAAAAQABADzAAAAwwUAAAAA&#10;" filled="f" stroked="f" strokeweight=".5pt">
              <v:textbox style="mso-fit-shape-to-text:t" inset="0,0,0,0">
                <w:txbxContent>
                  <w:p w14:paraId="6AA298BC" w14:textId="77777777" w:rsidR="00AE6EB5" w:rsidRDefault="00FD0197">
                    <w:pPr>
                      <w:pStyle w:val="af4"/>
                      <w:rPr>
                        <w:rStyle w:val="afa"/>
                      </w:rPr>
                    </w:pPr>
                    <w:r>
                      <w:fldChar w:fldCharType="begin"/>
                    </w:r>
                    <w:r>
                      <w:rPr>
                        <w:rStyle w:val="afa"/>
                      </w:rPr>
                      <w:instrText xml:space="preserve">PAGE  </w:instrText>
                    </w:r>
                    <w:r>
                      <w:fldChar w:fldCharType="separate"/>
                    </w:r>
                    <w:r>
                      <w:rPr>
                        <w:rStyle w:val="afa"/>
                      </w:rPr>
                      <w:t>41</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A12F1" w14:textId="77777777" w:rsidR="00AE6EB5" w:rsidRDefault="00FD0197">
    <w:pPr>
      <w:pStyle w:val="af4"/>
      <w:tabs>
        <w:tab w:val="clear" w:pos="4153"/>
        <w:tab w:val="left" w:pos="7894"/>
      </w:tabs>
    </w:pPr>
    <w:r>
      <w:rPr>
        <w:noProof/>
      </w:rPr>
      <mc:AlternateContent>
        <mc:Choice Requires="wps">
          <w:drawing>
            <wp:anchor distT="0" distB="0" distL="114300" distR="114300" simplePos="0" relativeHeight="251666944" behindDoc="0" locked="0" layoutInCell="1" allowOverlap="1" wp14:anchorId="3394CB50" wp14:editId="6E488950">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B36A1"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43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394CB50" id="_x0000_t202" coordsize="21600,21600" o:spt="202" path="m,l,21600r21600,l21600,xe">
              <v:stroke joinstyle="miter"/>
              <v:path gradientshapeok="t" o:connecttype="rect"/>
            </v:shapetype>
            <v:shape id="文本框 89" o:spid="_x0000_s1032" type="#_x0000_t202" style="position:absolute;margin-left:0;margin-top:0;width:2in;height:2in;z-index:2516669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nAEZQIAABMFAAAOAAAAZHJzL2Uyb0RvYy54bWysVE1uEzEU3iNxB8t7OmlRqx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h5nAEZQIAABMFAAAOAAAAAAAAAAAAAAAAAC4CAABkcnMvZTJvRG9j&#10;LnhtbFBLAQItABQABgAIAAAAIQBxqtG51wAAAAUBAAAPAAAAAAAAAAAAAAAAAL8EAABkcnMvZG93&#10;bnJldi54bWxQSwUGAAAAAAQABADzAAAAwwUAAAAA&#10;" filled="f" stroked="f" strokeweight=".5pt">
              <v:textbox style="mso-fit-shape-to-text:t" inset="0,0,0,0">
                <w:txbxContent>
                  <w:p w14:paraId="0E5B36A1" w14:textId="77777777" w:rsidR="00AE6EB5" w:rsidRDefault="00FD0197">
                    <w:pPr>
                      <w:pStyle w:val="af4"/>
                    </w:pPr>
                    <w:r>
                      <w:rPr>
                        <w:rFonts w:hint="eastAsia"/>
                      </w:rPr>
                      <w:fldChar w:fldCharType="begin"/>
                    </w:r>
                    <w:r>
                      <w:rPr>
                        <w:rFonts w:hint="eastAsia"/>
                      </w:rPr>
                      <w:instrText xml:space="preserve"> PAGE  \* MERGEFORMAT </w:instrText>
                    </w:r>
                    <w:r>
                      <w:rPr>
                        <w:rFonts w:hint="eastAsia"/>
                      </w:rPr>
                      <w:fldChar w:fldCharType="separate"/>
                    </w:r>
                    <w:r>
                      <w:rPr>
                        <w:rFonts w:hint="eastAsia"/>
                      </w:rPr>
                      <w:t>43</w:t>
                    </w:r>
                    <w:r>
                      <w:rPr>
                        <w:rFonts w:hint="eastAsia"/>
                      </w:rP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36F4" w14:textId="77777777" w:rsidR="00AE6EB5" w:rsidRDefault="00FD0197">
    <w:pPr>
      <w:pStyle w:val="af4"/>
      <w:tabs>
        <w:tab w:val="clear" w:pos="4153"/>
        <w:tab w:val="left" w:pos="7894"/>
      </w:tabs>
    </w:pPr>
    <w:r>
      <w:rPr>
        <w:noProof/>
      </w:rPr>
      <mc:AlternateContent>
        <mc:Choice Requires="wps">
          <w:drawing>
            <wp:anchor distT="0" distB="0" distL="114300" distR="114300" simplePos="0" relativeHeight="253254656" behindDoc="0" locked="0" layoutInCell="1" allowOverlap="1" wp14:anchorId="6FC8A650" wp14:editId="7FA14CC3">
              <wp:simplePos x="0" y="0"/>
              <wp:positionH relativeFrom="margin">
                <wp:align>center</wp:align>
              </wp:positionH>
              <wp:positionV relativeFrom="paragraph">
                <wp:posOffset>0</wp:posOffset>
              </wp:positionV>
              <wp:extent cx="1828800" cy="1828800"/>
              <wp:effectExtent l="0" t="0" r="0" b="0"/>
              <wp:wrapNone/>
              <wp:docPr id="11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A17CE6" w14:textId="77777777" w:rsidR="00AE6EB5" w:rsidRDefault="00FD0197">
                          <w:pPr>
                            <w:pStyle w:val="af4"/>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FC8A650" id="_x0000_t202" coordsize="21600,21600" o:spt="202" path="m,l,21600r21600,l21600,xe">
              <v:stroke joinstyle="miter"/>
              <v:path gradientshapeok="t" o:connecttype="rect"/>
            </v:shapetype>
            <v:shape id="文本框 2" o:spid="_x0000_s1033" type="#_x0000_t202" style="position:absolute;margin-left:0;margin-top:0;width:2in;height:2in;z-index:2532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" filled="f" stroked="f" strokeweight=".5pt">
              <v:textbox style="mso-fit-shape-to-text:t" inset="0,0,0,0">
                <w:txbxContent>
                  <w:p w14:paraId="58A17CE6" w14:textId="77777777" w:rsidR="00AE6EB5" w:rsidRDefault="00FD0197">
                    <w:pPr>
                      <w:pStyle w:val="af4"/>
                    </w:pPr>
                    <w:r>
                      <w:fldChar w:fldCharType="begin"/>
                    </w:r>
                    <w:r>
                      <w:instrText xml:space="preserve"> PAGE  \* MERGEFORMAT </w:instrText>
                    </w:r>
                    <w:r>
                      <w:fldChar w:fldCharType="separate"/>
                    </w:r>
                    <w:r>
                      <w:t>47</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871E6" w14:textId="77777777" w:rsidR="001B3573" w:rsidRDefault="001B3573">
      <w:r>
        <w:separator/>
      </w:r>
    </w:p>
  </w:footnote>
  <w:footnote w:type="continuationSeparator" w:id="0">
    <w:p w14:paraId="6C4B6A15" w14:textId="77777777" w:rsidR="001B3573" w:rsidRDefault="001B3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049FB" w14:textId="6CD13AB3" w:rsidR="00AE6EB5" w:rsidRDefault="00AE6EB5">
    <w:pPr>
      <w:pStyle w:val="af6"/>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BD5E" w14:textId="50A2281E" w:rsidR="00AE6EB5" w:rsidRDefault="00AE6EB5">
    <w:pPr>
      <w:pStyle w:val="af6"/>
      <w:pBdr>
        <w:bottom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16646" w14:textId="77777777" w:rsidR="00AE6EB5" w:rsidRDefault="00AE6EB5">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36DC1A5"/>
    <w:multiLevelType w:val="singleLevel"/>
    <w:tmpl w:val="C36DC1A5"/>
    <w:lvl w:ilvl="0">
      <w:start w:val="1"/>
      <w:numFmt w:val="decimal"/>
      <w:suff w:val="nothing"/>
      <w:lvlText w:val="%1、"/>
      <w:lvlJc w:val="left"/>
    </w:lvl>
  </w:abstractNum>
  <w:abstractNum w:abstractNumId="1" w15:restartNumberingAfterBreak="0">
    <w:nsid w:val="D21639A9"/>
    <w:multiLevelType w:val="singleLevel"/>
    <w:tmpl w:val="D21639A9"/>
    <w:lvl w:ilvl="0">
      <w:start w:val="1"/>
      <w:numFmt w:val="decimal"/>
      <w:suff w:val="nothing"/>
      <w:lvlText w:val="%1、"/>
      <w:lvlJc w:val="left"/>
    </w:lvl>
  </w:abstractNum>
  <w:abstractNum w:abstractNumId="2" w15:restartNumberingAfterBreak="0">
    <w:nsid w:val="E172378E"/>
    <w:multiLevelType w:val="singleLevel"/>
    <w:tmpl w:val="E172378E"/>
    <w:lvl w:ilvl="0">
      <w:start w:val="3"/>
      <w:numFmt w:val="decimal"/>
      <w:suff w:val="nothing"/>
      <w:lvlText w:val="%1、"/>
      <w:lvlJc w:val="left"/>
    </w:lvl>
  </w:abstractNum>
  <w:abstractNum w:abstractNumId="3" w15:restartNumberingAfterBreak="0">
    <w:nsid w:val="E208E027"/>
    <w:multiLevelType w:val="singleLevel"/>
    <w:tmpl w:val="E208E027"/>
    <w:lvl w:ilvl="0">
      <w:start w:val="2"/>
      <w:numFmt w:val="decimal"/>
      <w:suff w:val="nothing"/>
      <w:lvlText w:val="（%1）"/>
      <w:lvlJc w:val="left"/>
      <w:pPr>
        <w:ind w:left="361" w:firstLine="0"/>
      </w:pPr>
    </w:lvl>
  </w:abstractNum>
  <w:abstractNum w:abstractNumId="4" w15:restartNumberingAfterBreak="0">
    <w:nsid w:val="00000017"/>
    <w:multiLevelType w:val="multilevel"/>
    <w:tmpl w:val="00000017"/>
    <w:lvl w:ilvl="0">
      <w:start w:val="1"/>
      <w:numFmt w:val="bullet"/>
      <w:pStyle w:val="40"/>
      <w:lvlText w:val=""/>
      <w:lvlJc w:val="left"/>
      <w:pPr>
        <w:tabs>
          <w:tab w:val="left" w:pos="1020"/>
        </w:tabs>
        <w:ind w:left="1020" w:hanging="420"/>
      </w:pPr>
      <w:rPr>
        <w:rFonts w:ascii="Wingdings" w:hAnsi="Wingdings" w:hint="default"/>
      </w:rPr>
    </w:lvl>
    <w:lvl w:ilvl="1">
      <w:start w:val="1"/>
      <w:numFmt w:val="decimal"/>
      <w:lvlText w:val="%2."/>
      <w:lvlJc w:val="left"/>
      <w:pPr>
        <w:tabs>
          <w:tab w:val="left" w:pos="1440"/>
        </w:tabs>
        <w:ind w:left="1440" w:hanging="420"/>
      </w:pPr>
    </w:lvl>
    <w:lvl w:ilvl="2">
      <w:start w:val="1"/>
      <w:numFmt w:val="bullet"/>
      <w:lvlText w:val=""/>
      <w:lvlJc w:val="left"/>
      <w:pPr>
        <w:tabs>
          <w:tab w:val="left" w:pos="1860"/>
        </w:tabs>
        <w:ind w:left="1860" w:hanging="420"/>
      </w:pPr>
      <w:rPr>
        <w:rFonts w:ascii="Wingdings" w:hAnsi="Wingdings" w:hint="default"/>
      </w:rPr>
    </w:lvl>
    <w:lvl w:ilvl="3">
      <w:start w:val="1"/>
      <w:numFmt w:val="bullet"/>
      <w:lvlText w:val=""/>
      <w:lvlJc w:val="left"/>
      <w:pPr>
        <w:tabs>
          <w:tab w:val="left" w:pos="2280"/>
        </w:tabs>
        <w:ind w:left="2280" w:hanging="420"/>
      </w:pPr>
      <w:rPr>
        <w:rFonts w:ascii="Wingdings" w:hAnsi="Wingdings" w:hint="default"/>
      </w:rPr>
    </w:lvl>
    <w:lvl w:ilvl="4">
      <w:start w:val="1"/>
      <w:numFmt w:val="bullet"/>
      <w:lvlText w:val=""/>
      <w:lvlJc w:val="left"/>
      <w:pPr>
        <w:tabs>
          <w:tab w:val="left" w:pos="2700"/>
        </w:tabs>
        <w:ind w:left="2700" w:hanging="420"/>
      </w:pPr>
      <w:rPr>
        <w:rFonts w:ascii="Wingdings" w:hAnsi="Wingdings" w:hint="default"/>
      </w:rPr>
    </w:lvl>
    <w:lvl w:ilvl="5">
      <w:start w:val="1"/>
      <w:numFmt w:val="bullet"/>
      <w:lvlText w:val=""/>
      <w:lvlJc w:val="left"/>
      <w:pPr>
        <w:tabs>
          <w:tab w:val="left" w:pos="3120"/>
        </w:tabs>
        <w:ind w:left="3120" w:hanging="420"/>
      </w:pPr>
      <w:rPr>
        <w:rFonts w:ascii="Wingdings" w:hAnsi="Wingdings" w:hint="default"/>
      </w:rPr>
    </w:lvl>
    <w:lvl w:ilvl="6">
      <w:start w:val="1"/>
      <w:numFmt w:val="bullet"/>
      <w:lvlText w:val=""/>
      <w:lvlJc w:val="left"/>
      <w:pPr>
        <w:tabs>
          <w:tab w:val="left" w:pos="3540"/>
        </w:tabs>
        <w:ind w:left="3540" w:hanging="420"/>
      </w:pPr>
      <w:rPr>
        <w:rFonts w:ascii="Wingdings" w:hAnsi="Wingdings" w:hint="default"/>
      </w:rPr>
    </w:lvl>
    <w:lvl w:ilvl="7">
      <w:start w:val="1"/>
      <w:numFmt w:val="bullet"/>
      <w:lvlText w:val=""/>
      <w:lvlJc w:val="left"/>
      <w:pPr>
        <w:tabs>
          <w:tab w:val="left" w:pos="3960"/>
        </w:tabs>
        <w:ind w:left="3960" w:hanging="420"/>
      </w:pPr>
      <w:rPr>
        <w:rFonts w:ascii="Wingdings" w:hAnsi="Wingdings" w:hint="default"/>
      </w:rPr>
    </w:lvl>
    <w:lvl w:ilvl="8">
      <w:start w:val="1"/>
      <w:numFmt w:val="bullet"/>
      <w:lvlText w:val=""/>
      <w:lvlJc w:val="left"/>
      <w:pPr>
        <w:tabs>
          <w:tab w:val="left" w:pos="4380"/>
        </w:tabs>
        <w:ind w:left="4380" w:hanging="420"/>
      </w:pPr>
      <w:rPr>
        <w:rFonts w:ascii="Wingdings" w:hAnsi="Wingdings" w:hint="default"/>
      </w:rPr>
    </w:lvl>
  </w:abstractNum>
  <w:abstractNum w:abstractNumId="5" w15:restartNumberingAfterBreak="0">
    <w:nsid w:val="2C2CCE1B"/>
    <w:multiLevelType w:val="singleLevel"/>
    <w:tmpl w:val="2C2CCE1B"/>
    <w:lvl w:ilvl="0">
      <w:start w:val="6"/>
      <w:numFmt w:val="chineseCounting"/>
      <w:suff w:val="nothing"/>
      <w:lvlText w:val="%1、"/>
      <w:lvlJc w:val="left"/>
      <w:rPr>
        <w:rFonts w:hint="eastAsia"/>
      </w:rPr>
    </w:lvl>
  </w:abstractNum>
  <w:abstractNum w:abstractNumId="6" w15:restartNumberingAfterBreak="0">
    <w:nsid w:val="34A593DA"/>
    <w:multiLevelType w:val="singleLevel"/>
    <w:tmpl w:val="34A593DA"/>
    <w:lvl w:ilvl="0">
      <w:start w:val="1"/>
      <w:numFmt w:val="chineseCounting"/>
      <w:suff w:val="nothing"/>
      <w:lvlText w:val="%1、"/>
      <w:lvlJc w:val="left"/>
      <w:rPr>
        <w:rFonts w:hint="eastAsia"/>
      </w:rPr>
    </w:lvl>
  </w:abstractNum>
  <w:abstractNum w:abstractNumId="7" w15:restartNumberingAfterBreak="0">
    <w:nsid w:val="4261FFF2"/>
    <w:multiLevelType w:val="singleLevel"/>
    <w:tmpl w:val="4261FFF2"/>
    <w:lvl w:ilvl="0">
      <w:start w:val="1"/>
      <w:numFmt w:val="chineseCounting"/>
      <w:suff w:val="nothing"/>
      <w:lvlText w:val="%1、"/>
      <w:lvlJc w:val="left"/>
      <w:rPr>
        <w:rFonts w:hint="eastAsia"/>
      </w:rPr>
    </w:lvl>
  </w:abstractNum>
  <w:abstractNum w:abstractNumId="8" w15:restartNumberingAfterBreak="0">
    <w:nsid w:val="6A5A4F1C"/>
    <w:multiLevelType w:val="singleLevel"/>
    <w:tmpl w:val="6A5A4F1C"/>
    <w:lvl w:ilvl="0">
      <w:start w:val="1"/>
      <w:numFmt w:val="decimal"/>
      <w:suff w:val="nothing"/>
      <w:lvlText w:val="%1、"/>
      <w:lvlJc w:val="left"/>
    </w:lvl>
  </w:abstractNum>
  <w:num w:numId="1">
    <w:abstractNumId w:val="4"/>
  </w:num>
  <w:num w:numId="2">
    <w:abstractNumId w:val="7"/>
  </w:num>
  <w:num w:numId="3">
    <w:abstractNumId w:val="2"/>
  </w:num>
  <w:num w:numId="4">
    <w:abstractNumId w:val="5"/>
  </w:num>
  <w:num w:numId="5">
    <w:abstractNumId w:val="0"/>
  </w:num>
  <w:num w:numId="6">
    <w:abstractNumId w:val="6"/>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6F2B"/>
    <w:rsid w:val="00002E6A"/>
    <w:rsid w:val="0001109B"/>
    <w:rsid w:val="00061BF7"/>
    <w:rsid w:val="00067278"/>
    <w:rsid w:val="000A6142"/>
    <w:rsid w:val="000C26C9"/>
    <w:rsid w:val="000E5E2C"/>
    <w:rsid w:val="000F0959"/>
    <w:rsid w:val="000F09B3"/>
    <w:rsid w:val="00104CC0"/>
    <w:rsid w:val="001117CD"/>
    <w:rsid w:val="001224B1"/>
    <w:rsid w:val="00124965"/>
    <w:rsid w:val="0012695E"/>
    <w:rsid w:val="001408A9"/>
    <w:rsid w:val="00142279"/>
    <w:rsid w:val="001534CF"/>
    <w:rsid w:val="001A7D85"/>
    <w:rsid w:val="001B3573"/>
    <w:rsid w:val="001D1576"/>
    <w:rsid w:val="001F7228"/>
    <w:rsid w:val="00217232"/>
    <w:rsid w:val="00220238"/>
    <w:rsid w:val="00221DA6"/>
    <w:rsid w:val="00232B4C"/>
    <w:rsid w:val="002371AA"/>
    <w:rsid w:val="002947D3"/>
    <w:rsid w:val="002A2288"/>
    <w:rsid w:val="002D0BD2"/>
    <w:rsid w:val="002F4447"/>
    <w:rsid w:val="00316006"/>
    <w:rsid w:val="00320E66"/>
    <w:rsid w:val="00322927"/>
    <w:rsid w:val="003658F0"/>
    <w:rsid w:val="00374635"/>
    <w:rsid w:val="003C4395"/>
    <w:rsid w:val="003F6495"/>
    <w:rsid w:val="0040041C"/>
    <w:rsid w:val="00400AE6"/>
    <w:rsid w:val="0040546F"/>
    <w:rsid w:val="004152A7"/>
    <w:rsid w:val="004155ED"/>
    <w:rsid w:val="00430D7B"/>
    <w:rsid w:val="00455568"/>
    <w:rsid w:val="0046388F"/>
    <w:rsid w:val="0049648E"/>
    <w:rsid w:val="004A7475"/>
    <w:rsid w:val="004D687A"/>
    <w:rsid w:val="00513D44"/>
    <w:rsid w:val="00522B04"/>
    <w:rsid w:val="00526BB8"/>
    <w:rsid w:val="00526F2B"/>
    <w:rsid w:val="00554224"/>
    <w:rsid w:val="00594430"/>
    <w:rsid w:val="00597C86"/>
    <w:rsid w:val="005B690F"/>
    <w:rsid w:val="005B6DF1"/>
    <w:rsid w:val="005C4CC1"/>
    <w:rsid w:val="005C5288"/>
    <w:rsid w:val="005D704B"/>
    <w:rsid w:val="005F30FE"/>
    <w:rsid w:val="005F7575"/>
    <w:rsid w:val="00630452"/>
    <w:rsid w:val="00635CE1"/>
    <w:rsid w:val="00636879"/>
    <w:rsid w:val="0064283B"/>
    <w:rsid w:val="00650446"/>
    <w:rsid w:val="006542AE"/>
    <w:rsid w:val="00663C31"/>
    <w:rsid w:val="006809E9"/>
    <w:rsid w:val="006A2C9D"/>
    <w:rsid w:val="006A3AF9"/>
    <w:rsid w:val="006D5B94"/>
    <w:rsid w:val="006E44C6"/>
    <w:rsid w:val="006F4433"/>
    <w:rsid w:val="00710028"/>
    <w:rsid w:val="007253FF"/>
    <w:rsid w:val="00743FD1"/>
    <w:rsid w:val="00761797"/>
    <w:rsid w:val="00784B7E"/>
    <w:rsid w:val="00787766"/>
    <w:rsid w:val="007879A2"/>
    <w:rsid w:val="007E2D2E"/>
    <w:rsid w:val="007E76B6"/>
    <w:rsid w:val="007F0CDF"/>
    <w:rsid w:val="007F1B15"/>
    <w:rsid w:val="007F6266"/>
    <w:rsid w:val="00800EF5"/>
    <w:rsid w:val="00820038"/>
    <w:rsid w:val="0082694A"/>
    <w:rsid w:val="00852143"/>
    <w:rsid w:val="00852CBE"/>
    <w:rsid w:val="008738D7"/>
    <w:rsid w:val="0089619F"/>
    <w:rsid w:val="008A34AE"/>
    <w:rsid w:val="008A4A86"/>
    <w:rsid w:val="008C07E1"/>
    <w:rsid w:val="008D338F"/>
    <w:rsid w:val="008F5558"/>
    <w:rsid w:val="009061D7"/>
    <w:rsid w:val="00964A41"/>
    <w:rsid w:val="00970833"/>
    <w:rsid w:val="0097760A"/>
    <w:rsid w:val="009A04C0"/>
    <w:rsid w:val="009A11B4"/>
    <w:rsid w:val="009B45C2"/>
    <w:rsid w:val="009D293A"/>
    <w:rsid w:val="009D68F3"/>
    <w:rsid w:val="00A03B0D"/>
    <w:rsid w:val="00A16CF1"/>
    <w:rsid w:val="00A258E7"/>
    <w:rsid w:val="00A51466"/>
    <w:rsid w:val="00A51E0D"/>
    <w:rsid w:val="00A5642B"/>
    <w:rsid w:val="00A770D2"/>
    <w:rsid w:val="00A84EE1"/>
    <w:rsid w:val="00A93CDD"/>
    <w:rsid w:val="00AB0B47"/>
    <w:rsid w:val="00AB30F4"/>
    <w:rsid w:val="00AB6D69"/>
    <w:rsid w:val="00AD5575"/>
    <w:rsid w:val="00AE2537"/>
    <w:rsid w:val="00AE558E"/>
    <w:rsid w:val="00AE6EB5"/>
    <w:rsid w:val="00B435C9"/>
    <w:rsid w:val="00B536BE"/>
    <w:rsid w:val="00B6090D"/>
    <w:rsid w:val="00B74B2E"/>
    <w:rsid w:val="00B757FB"/>
    <w:rsid w:val="00B91354"/>
    <w:rsid w:val="00BA61B7"/>
    <w:rsid w:val="00BC14B1"/>
    <w:rsid w:val="00BC1DB0"/>
    <w:rsid w:val="00BC2D56"/>
    <w:rsid w:val="00BD793B"/>
    <w:rsid w:val="00BF1DB4"/>
    <w:rsid w:val="00BF6B73"/>
    <w:rsid w:val="00C0175F"/>
    <w:rsid w:val="00C21821"/>
    <w:rsid w:val="00C738D2"/>
    <w:rsid w:val="00C94362"/>
    <w:rsid w:val="00CA0A4D"/>
    <w:rsid w:val="00CC51CC"/>
    <w:rsid w:val="00CD1B88"/>
    <w:rsid w:val="00CD70B4"/>
    <w:rsid w:val="00CE2586"/>
    <w:rsid w:val="00D31918"/>
    <w:rsid w:val="00D3605B"/>
    <w:rsid w:val="00D57921"/>
    <w:rsid w:val="00D611DB"/>
    <w:rsid w:val="00D839FC"/>
    <w:rsid w:val="00DB0EFC"/>
    <w:rsid w:val="00DC051B"/>
    <w:rsid w:val="00DE6DB7"/>
    <w:rsid w:val="00DF2EB8"/>
    <w:rsid w:val="00E0028D"/>
    <w:rsid w:val="00E02116"/>
    <w:rsid w:val="00E468E2"/>
    <w:rsid w:val="00E62037"/>
    <w:rsid w:val="00E72EE9"/>
    <w:rsid w:val="00E87172"/>
    <w:rsid w:val="00E9447D"/>
    <w:rsid w:val="00EA7F98"/>
    <w:rsid w:val="00EB4089"/>
    <w:rsid w:val="00EB6DBD"/>
    <w:rsid w:val="00ED58F4"/>
    <w:rsid w:val="00EF32FF"/>
    <w:rsid w:val="00F26DBC"/>
    <w:rsid w:val="00F33CF5"/>
    <w:rsid w:val="00F35FB7"/>
    <w:rsid w:val="00F37246"/>
    <w:rsid w:val="00F37C88"/>
    <w:rsid w:val="00F8446B"/>
    <w:rsid w:val="00FB217E"/>
    <w:rsid w:val="00FC2D7B"/>
    <w:rsid w:val="00FD0197"/>
    <w:rsid w:val="00FD264C"/>
    <w:rsid w:val="00FD44C6"/>
    <w:rsid w:val="00FE14B5"/>
    <w:rsid w:val="00FE7948"/>
    <w:rsid w:val="011B5D3D"/>
    <w:rsid w:val="0123288C"/>
    <w:rsid w:val="01697BC8"/>
    <w:rsid w:val="018D5361"/>
    <w:rsid w:val="01A2161A"/>
    <w:rsid w:val="01BA60BB"/>
    <w:rsid w:val="01E3606C"/>
    <w:rsid w:val="020F1C8D"/>
    <w:rsid w:val="02134FDB"/>
    <w:rsid w:val="024B70C0"/>
    <w:rsid w:val="024E0C35"/>
    <w:rsid w:val="027C1EBB"/>
    <w:rsid w:val="027C58FC"/>
    <w:rsid w:val="0280022E"/>
    <w:rsid w:val="02956A75"/>
    <w:rsid w:val="02B83C0F"/>
    <w:rsid w:val="02CD3C96"/>
    <w:rsid w:val="02D74221"/>
    <w:rsid w:val="030B2E62"/>
    <w:rsid w:val="030F47A3"/>
    <w:rsid w:val="03177CF8"/>
    <w:rsid w:val="0338504B"/>
    <w:rsid w:val="033A4A8F"/>
    <w:rsid w:val="03402E72"/>
    <w:rsid w:val="037817A1"/>
    <w:rsid w:val="03853BEB"/>
    <w:rsid w:val="0395644E"/>
    <w:rsid w:val="03A63C0C"/>
    <w:rsid w:val="03C517A8"/>
    <w:rsid w:val="03D2490B"/>
    <w:rsid w:val="03DA6716"/>
    <w:rsid w:val="03E84C64"/>
    <w:rsid w:val="03FD22BC"/>
    <w:rsid w:val="040F6298"/>
    <w:rsid w:val="0439256B"/>
    <w:rsid w:val="04815949"/>
    <w:rsid w:val="04955763"/>
    <w:rsid w:val="04C16FF6"/>
    <w:rsid w:val="04C63859"/>
    <w:rsid w:val="04D323D7"/>
    <w:rsid w:val="04DE3C73"/>
    <w:rsid w:val="04F836C5"/>
    <w:rsid w:val="052220F5"/>
    <w:rsid w:val="053A64B7"/>
    <w:rsid w:val="05607428"/>
    <w:rsid w:val="059829A4"/>
    <w:rsid w:val="059F4B5C"/>
    <w:rsid w:val="05C65CE5"/>
    <w:rsid w:val="05CA2001"/>
    <w:rsid w:val="05D7073D"/>
    <w:rsid w:val="05F62C36"/>
    <w:rsid w:val="05FE73CF"/>
    <w:rsid w:val="06462512"/>
    <w:rsid w:val="065A3AF6"/>
    <w:rsid w:val="06600274"/>
    <w:rsid w:val="066B7BBE"/>
    <w:rsid w:val="066D753D"/>
    <w:rsid w:val="06760A97"/>
    <w:rsid w:val="06AE4F6E"/>
    <w:rsid w:val="06B7039C"/>
    <w:rsid w:val="06E6490F"/>
    <w:rsid w:val="0706319A"/>
    <w:rsid w:val="070B05E6"/>
    <w:rsid w:val="07401A19"/>
    <w:rsid w:val="07566C55"/>
    <w:rsid w:val="077434A0"/>
    <w:rsid w:val="078701F1"/>
    <w:rsid w:val="0792699B"/>
    <w:rsid w:val="07C049D2"/>
    <w:rsid w:val="07D37CE3"/>
    <w:rsid w:val="07E63ADE"/>
    <w:rsid w:val="07ED7194"/>
    <w:rsid w:val="07FF698F"/>
    <w:rsid w:val="080529F8"/>
    <w:rsid w:val="08221F57"/>
    <w:rsid w:val="08283582"/>
    <w:rsid w:val="08353247"/>
    <w:rsid w:val="08403C3E"/>
    <w:rsid w:val="08582C1C"/>
    <w:rsid w:val="08715DBE"/>
    <w:rsid w:val="08925FB2"/>
    <w:rsid w:val="089F75F4"/>
    <w:rsid w:val="08AE2A3C"/>
    <w:rsid w:val="08B645A5"/>
    <w:rsid w:val="08C135D0"/>
    <w:rsid w:val="08F810F8"/>
    <w:rsid w:val="0926627B"/>
    <w:rsid w:val="093C3936"/>
    <w:rsid w:val="09463D73"/>
    <w:rsid w:val="09495A18"/>
    <w:rsid w:val="09797C98"/>
    <w:rsid w:val="09871478"/>
    <w:rsid w:val="09D532DF"/>
    <w:rsid w:val="09EB37FA"/>
    <w:rsid w:val="09F326A0"/>
    <w:rsid w:val="09F400CC"/>
    <w:rsid w:val="0A010911"/>
    <w:rsid w:val="0A4A144A"/>
    <w:rsid w:val="0A5F46FE"/>
    <w:rsid w:val="0A7C58C6"/>
    <w:rsid w:val="0A9F6306"/>
    <w:rsid w:val="0AA84E2A"/>
    <w:rsid w:val="0AAF585D"/>
    <w:rsid w:val="0AB906FB"/>
    <w:rsid w:val="0AE67B7E"/>
    <w:rsid w:val="0AE962A2"/>
    <w:rsid w:val="0B311325"/>
    <w:rsid w:val="0B3F24F0"/>
    <w:rsid w:val="0B421786"/>
    <w:rsid w:val="0B537F0C"/>
    <w:rsid w:val="0B5978EB"/>
    <w:rsid w:val="0B6D487D"/>
    <w:rsid w:val="0B896166"/>
    <w:rsid w:val="0BA56F48"/>
    <w:rsid w:val="0BD151C0"/>
    <w:rsid w:val="0BD55A63"/>
    <w:rsid w:val="0BDC71FF"/>
    <w:rsid w:val="0BDD01F4"/>
    <w:rsid w:val="0BDF11D4"/>
    <w:rsid w:val="0C2F7BDA"/>
    <w:rsid w:val="0C5B2FE4"/>
    <w:rsid w:val="0C5D16D1"/>
    <w:rsid w:val="0C5D6498"/>
    <w:rsid w:val="0C8341F3"/>
    <w:rsid w:val="0CC2169C"/>
    <w:rsid w:val="0CCF10B9"/>
    <w:rsid w:val="0D0756DB"/>
    <w:rsid w:val="0D2056E9"/>
    <w:rsid w:val="0D30594F"/>
    <w:rsid w:val="0D42339E"/>
    <w:rsid w:val="0D6D759A"/>
    <w:rsid w:val="0D7F5295"/>
    <w:rsid w:val="0D901082"/>
    <w:rsid w:val="0D926055"/>
    <w:rsid w:val="0DA81AE4"/>
    <w:rsid w:val="0DAD50BB"/>
    <w:rsid w:val="0DE46982"/>
    <w:rsid w:val="0DE6390A"/>
    <w:rsid w:val="0E116275"/>
    <w:rsid w:val="0E374396"/>
    <w:rsid w:val="0E3E4BF9"/>
    <w:rsid w:val="0E467364"/>
    <w:rsid w:val="0E4D6495"/>
    <w:rsid w:val="0E5817AF"/>
    <w:rsid w:val="0E8E0959"/>
    <w:rsid w:val="0ED1746B"/>
    <w:rsid w:val="0EEE0F78"/>
    <w:rsid w:val="0F075A92"/>
    <w:rsid w:val="0F345153"/>
    <w:rsid w:val="0F642C3A"/>
    <w:rsid w:val="0FBE33CC"/>
    <w:rsid w:val="0FFA4BEE"/>
    <w:rsid w:val="10091ADD"/>
    <w:rsid w:val="102734BD"/>
    <w:rsid w:val="10295527"/>
    <w:rsid w:val="105355A3"/>
    <w:rsid w:val="105363B1"/>
    <w:rsid w:val="105A4FAA"/>
    <w:rsid w:val="106B7EB0"/>
    <w:rsid w:val="10812F8D"/>
    <w:rsid w:val="10A060EF"/>
    <w:rsid w:val="11193345"/>
    <w:rsid w:val="1120416C"/>
    <w:rsid w:val="11417F74"/>
    <w:rsid w:val="11770FE3"/>
    <w:rsid w:val="11791C4E"/>
    <w:rsid w:val="11AA6C3F"/>
    <w:rsid w:val="11D66621"/>
    <w:rsid w:val="120B5974"/>
    <w:rsid w:val="121D02E3"/>
    <w:rsid w:val="122A4F57"/>
    <w:rsid w:val="1230488D"/>
    <w:rsid w:val="12337187"/>
    <w:rsid w:val="12403680"/>
    <w:rsid w:val="124B2FDC"/>
    <w:rsid w:val="12A52FB0"/>
    <w:rsid w:val="12AA1DC9"/>
    <w:rsid w:val="12B9677F"/>
    <w:rsid w:val="12F478D4"/>
    <w:rsid w:val="13000CD0"/>
    <w:rsid w:val="13024863"/>
    <w:rsid w:val="131E73BD"/>
    <w:rsid w:val="135E3D66"/>
    <w:rsid w:val="136242CA"/>
    <w:rsid w:val="13845016"/>
    <w:rsid w:val="138776B9"/>
    <w:rsid w:val="139575FB"/>
    <w:rsid w:val="13B7683F"/>
    <w:rsid w:val="13C929ED"/>
    <w:rsid w:val="13DE0519"/>
    <w:rsid w:val="13EB4436"/>
    <w:rsid w:val="14015D11"/>
    <w:rsid w:val="141E0C68"/>
    <w:rsid w:val="143F654D"/>
    <w:rsid w:val="14485F19"/>
    <w:rsid w:val="145F6A69"/>
    <w:rsid w:val="14954DE5"/>
    <w:rsid w:val="14B44E0A"/>
    <w:rsid w:val="14E3638C"/>
    <w:rsid w:val="14EE6080"/>
    <w:rsid w:val="15021AAE"/>
    <w:rsid w:val="1502255D"/>
    <w:rsid w:val="15087385"/>
    <w:rsid w:val="15107989"/>
    <w:rsid w:val="151B7266"/>
    <w:rsid w:val="152B4FC0"/>
    <w:rsid w:val="15386518"/>
    <w:rsid w:val="15391BB5"/>
    <w:rsid w:val="15702DB6"/>
    <w:rsid w:val="15722C96"/>
    <w:rsid w:val="15797CB1"/>
    <w:rsid w:val="15887A37"/>
    <w:rsid w:val="15B23B68"/>
    <w:rsid w:val="15C01D9A"/>
    <w:rsid w:val="15D86728"/>
    <w:rsid w:val="16037618"/>
    <w:rsid w:val="16331E04"/>
    <w:rsid w:val="1685523E"/>
    <w:rsid w:val="16887E1A"/>
    <w:rsid w:val="16E85F95"/>
    <w:rsid w:val="1703164E"/>
    <w:rsid w:val="170D06AE"/>
    <w:rsid w:val="170F4815"/>
    <w:rsid w:val="172C3417"/>
    <w:rsid w:val="174B02A4"/>
    <w:rsid w:val="175F27A2"/>
    <w:rsid w:val="17674159"/>
    <w:rsid w:val="177A4E69"/>
    <w:rsid w:val="17813594"/>
    <w:rsid w:val="17906B06"/>
    <w:rsid w:val="17B14DE7"/>
    <w:rsid w:val="17B94E2E"/>
    <w:rsid w:val="17CC3C3D"/>
    <w:rsid w:val="17EA3B52"/>
    <w:rsid w:val="17F1733E"/>
    <w:rsid w:val="1803363B"/>
    <w:rsid w:val="18072D7A"/>
    <w:rsid w:val="18134CEF"/>
    <w:rsid w:val="181C2175"/>
    <w:rsid w:val="1820150F"/>
    <w:rsid w:val="18521EB1"/>
    <w:rsid w:val="18586D26"/>
    <w:rsid w:val="18607FCB"/>
    <w:rsid w:val="188F2604"/>
    <w:rsid w:val="18A14ED7"/>
    <w:rsid w:val="18A179B8"/>
    <w:rsid w:val="18AB1876"/>
    <w:rsid w:val="18D52933"/>
    <w:rsid w:val="190273C4"/>
    <w:rsid w:val="191026AD"/>
    <w:rsid w:val="192F29D6"/>
    <w:rsid w:val="196D496C"/>
    <w:rsid w:val="197F068E"/>
    <w:rsid w:val="1987440D"/>
    <w:rsid w:val="19A22819"/>
    <w:rsid w:val="19AD0919"/>
    <w:rsid w:val="19D8515A"/>
    <w:rsid w:val="19F076C5"/>
    <w:rsid w:val="1A280D44"/>
    <w:rsid w:val="1A562CF9"/>
    <w:rsid w:val="1A6A2936"/>
    <w:rsid w:val="1A6C3568"/>
    <w:rsid w:val="1AA95AA1"/>
    <w:rsid w:val="1AC230BD"/>
    <w:rsid w:val="1AC605DA"/>
    <w:rsid w:val="1B0F75D3"/>
    <w:rsid w:val="1B152C39"/>
    <w:rsid w:val="1B292F00"/>
    <w:rsid w:val="1B853651"/>
    <w:rsid w:val="1B863C9B"/>
    <w:rsid w:val="1B9F7832"/>
    <w:rsid w:val="1BB067DB"/>
    <w:rsid w:val="1BD141C7"/>
    <w:rsid w:val="1BF639DD"/>
    <w:rsid w:val="1C0C6347"/>
    <w:rsid w:val="1C21483C"/>
    <w:rsid w:val="1C566DE5"/>
    <w:rsid w:val="1C637272"/>
    <w:rsid w:val="1C6B5D39"/>
    <w:rsid w:val="1C6E6F9E"/>
    <w:rsid w:val="1CAF6CED"/>
    <w:rsid w:val="1CB344BC"/>
    <w:rsid w:val="1CD47637"/>
    <w:rsid w:val="1CEA08F5"/>
    <w:rsid w:val="1CED4550"/>
    <w:rsid w:val="1D05029E"/>
    <w:rsid w:val="1D193C6E"/>
    <w:rsid w:val="1D3A66BB"/>
    <w:rsid w:val="1D577C71"/>
    <w:rsid w:val="1D5F2E2C"/>
    <w:rsid w:val="1D9468F2"/>
    <w:rsid w:val="1D96701F"/>
    <w:rsid w:val="1DBE3276"/>
    <w:rsid w:val="1DC361B9"/>
    <w:rsid w:val="1DE31C02"/>
    <w:rsid w:val="1DEF67C2"/>
    <w:rsid w:val="1DF74B37"/>
    <w:rsid w:val="1E032F28"/>
    <w:rsid w:val="1E087880"/>
    <w:rsid w:val="1E1F053A"/>
    <w:rsid w:val="1E371312"/>
    <w:rsid w:val="1E38429B"/>
    <w:rsid w:val="1E584D6D"/>
    <w:rsid w:val="1E587A6B"/>
    <w:rsid w:val="1E5D0ABD"/>
    <w:rsid w:val="1E772243"/>
    <w:rsid w:val="1E7D03BD"/>
    <w:rsid w:val="1E972D9B"/>
    <w:rsid w:val="1EC10265"/>
    <w:rsid w:val="1EC87302"/>
    <w:rsid w:val="1ED4682E"/>
    <w:rsid w:val="1EDD4860"/>
    <w:rsid w:val="1EF83953"/>
    <w:rsid w:val="1F085914"/>
    <w:rsid w:val="1F1E1881"/>
    <w:rsid w:val="1F49228C"/>
    <w:rsid w:val="1F5F5785"/>
    <w:rsid w:val="1F63151C"/>
    <w:rsid w:val="1F6534B8"/>
    <w:rsid w:val="1F7F5706"/>
    <w:rsid w:val="1F85581F"/>
    <w:rsid w:val="1F920EDC"/>
    <w:rsid w:val="1FC90CF8"/>
    <w:rsid w:val="1FF51866"/>
    <w:rsid w:val="205D1B2A"/>
    <w:rsid w:val="2084053E"/>
    <w:rsid w:val="209F4C0D"/>
    <w:rsid w:val="20A65BF3"/>
    <w:rsid w:val="20AF1F3B"/>
    <w:rsid w:val="20BB2380"/>
    <w:rsid w:val="20D93044"/>
    <w:rsid w:val="20DD0EE9"/>
    <w:rsid w:val="21352B36"/>
    <w:rsid w:val="21600883"/>
    <w:rsid w:val="219C69B6"/>
    <w:rsid w:val="21DB235C"/>
    <w:rsid w:val="21FC2857"/>
    <w:rsid w:val="2204759F"/>
    <w:rsid w:val="22390689"/>
    <w:rsid w:val="22535E82"/>
    <w:rsid w:val="225F1B07"/>
    <w:rsid w:val="2265222A"/>
    <w:rsid w:val="226C5AE3"/>
    <w:rsid w:val="228205DF"/>
    <w:rsid w:val="22C92597"/>
    <w:rsid w:val="22E37969"/>
    <w:rsid w:val="230E0064"/>
    <w:rsid w:val="2366052D"/>
    <w:rsid w:val="236C0BF8"/>
    <w:rsid w:val="2378637A"/>
    <w:rsid w:val="23D50E82"/>
    <w:rsid w:val="23E23829"/>
    <w:rsid w:val="23E71855"/>
    <w:rsid w:val="23EF2A6F"/>
    <w:rsid w:val="23F348F3"/>
    <w:rsid w:val="23FB128F"/>
    <w:rsid w:val="241E3848"/>
    <w:rsid w:val="24251A1D"/>
    <w:rsid w:val="242F15A2"/>
    <w:rsid w:val="24826EAD"/>
    <w:rsid w:val="24AB5420"/>
    <w:rsid w:val="24B9474E"/>
    <w:rsid w:val="24CA0A12"/>
    <w:rsid w:val="24D43732"/>
    <w:rsid w:val="24D77344"/>
    <w:rsid w:val="24D976A1"/>
    <w:rsid w:val="24F42B31"/>
    <w:rsid w:val="252362BC"/>
    <w:rsid w:val="255F229D"/>
    <w:rsid w:val="257A3EE5"/>
    <w:rsid w:val="258D2D8D"/>
    <w:rsid w:val="25992B0B"/>
    <w:rsid w:val="25AB42CC"/>
    <w:rsid w:val="25E76505"/>
    <w:rsid w:val="260329F2"/>
    <w:rsid w:val="2606342E"/>
    <w:rsid w:val="260C0FD6"/>
    <w:rsid w:val="260D1D3C"/>
    <w:rsid w:val="265E1863"/>
    <w:rsid w:val="26650739"/>
    <w:rsid w:val="269C74FD"/>
    <w:rsid w:val="26A82E68"/>
    <w:rsid w:val="26F655A8"/>
    <w:rsid w:val="2701773A"/>
    <w:rsid w:val="2724087C"/>
    <w:rsid w:val="272E6244"/>
    <w:rsid w:val="273360CD"/>
    <w:rsid w:val="275619CF"/>
    <w:rsid w:val="276128A0"/>
    <w:rsid w:val="27612E3A"/>
    <w:rsid w:val="2772039C"/>
    <w:rsid w:val="27914E07"/>
    <w:rsid w:val="27D6284B"/>
    <w:rsid w:val="27DA556E"/>
    <w:rsid w:val="27E400F3"/>
    <w:rsid w:val="27E4171C"/>
    <w:rsid w:val="28074845"/>
    <w:rsid w:val="28074BC8"/>
    <w:rsid w:val="282B09F1"/>
    <w:rsid w:val="28363C15"/>
    <w:rsid w:val="284E1365"/>
    <w:rsid w:val="28500FA8"/>
    <w:rsid w:val="28702D25"/>
    <w:rsid w:val="289F3E8C"/>
    <w:rsid w:val="28B31CE4"/>
    <w:rsid w:val="28CC672F"/>
    <w:rsid w:val="28DD1E79"/>
    <w:rsid w:val="28E35FCD"/>
    <w:rsid w:val="28EE43FF"/>
    <w:rsid w:val="28F6458A"/>
    <w:rsid w:val="29137B34"/>
    <w:rsid w:val="29296AFE"/>
    <w:rsid w:val="293709F9"/>
    <w:rsid w:val="295138F8"/>
    <w:rsid w:val="29537336"/>
    <w:rsid w:val="295754BD"/>
    <w:rsid w:val="29DA5BB2"/>
    <w:rsid w:val="29F80221"/>
    <w:rsid w:val="2A066927"/>
    <w:rsid w:val="2A092CD8"/>
    <w:rsid w:val="2A1E3B29"/>
    <w:rsid w:val="2A1E6053"/>
    <w:rsid w:val="2A273029"/>
    <w:rsid w:val="2A321BE7"/>
    <w:rsid w:val="2A9F4FE0"/>
    <w:rsid w:val="2AAB19F2"/>
    <w:rsid w:val="2ABC4FF8"/>
    <w:rsid w:val="2AC2367D"/>
    <w:rsid w:val="2ACB1258"/>
    <w:rsid w:val="2AE50E4A"/>
    <w:rsid w:val="2AE62CD6"/>
    <w:rsid w:val="2B0E32FD"/>
    <w:rsid w:val="2B3273A8"/>
    <w:rsid w:val="2B362824"/>
    <w:rsid w:val="2B435291"/>
    <w:rsid w:val="2B4A4F2F"/>
    <w:rsid w:val="2B5E0E22"/>
    <w:rsid w:val="2B711D91"/>
    <w:rsid w:val="2B8B2703"/>
    <w:rsid w:val="2B8C4E11"/>
    <w:rsid w:val="2BC62DF7"/>
    <w:rsid w:val="2BDA465B"/>
    <w:rsid w:val="2BFD3ED2"/>
    <w:rsid w:val="2C2D70D4"/>
    <w:rsid w:val="2C697ED1"/>
    <w:rsid w:val="2C6E330C"/>
    <w:rsid w:val="2C891367"/>
    <w:rsid w:val="2CA2133F"/>
    <w:rsid w:val="2CB46967"/>
    <w:rsid w:val="2CE825B3"/>
    <w:rsid w:val="2CF82C40"/>
    <w:rsid w:val="2CFA4143"/>
    <w:rsid w:val="2CFB134C"/>
    <w:rsid w:val="2D196D64"/>
    <w:rsid w:val="2D225F5C"/>
    <w:rsid w:val="2D273341"/>
    <w:rsid w:val="2D3B034F"/>
    <w:rsid w:val="2D454288"/>
    <w:rsid w:val="2D5073B9"/>
    <w:rsid w:val="2D6C02F9"/>
    <w:rsid w:val="2D6D6FEE"/>
    <w:rsid w:val="2DC24EFF"/>
    <w:rsid w:val="2DDF5404"/>
    <w:rsid w:val="2DE86B1D"/>
    <w:rsid w:val="2DEA1A84"/>
    <w:rsid w:val="2DFD33F3"/>
    <w:rsid w:val="2E0C16F8"/>
    <w:rsid w:val="2E16776E"/>
    <w:rsid w:val="2E1D0EAF"/>
    <w:rsid w:val="2E2139BD"/>
    <w:rsid w:val="2E2E4391"/>
    <w:rsid w:val="2E3C541C"/>
    <w:rsid w:val="2E46477B"/>
    <w:rsid w:val="2E503CE5"/>
    <w:rsid w:val="2E60167B"/>
    <w:rsid w:val="2E733785"/>
    <w:rsid w:val="2E7D2B4F"/>
    <w:rsid w:val="2E863CC2"/>
    <w:rsid w:val="2E9B4C0A"/>
    <w:rsid w:val="2EC62245"/>
    <w:rsid w:val="2ECE4995"/>
    <w:rsid w:val="2ED269D0"/>
    <w:rsid w:val="2EEB2088"/>
    <w:rsid w:val="2EEC2D78"/>
    <w:rsid w:val="2F4D49CD"/>
    <w:rsid w:val="2F6C664D"/>
    <w:rsid w:val="2F6C6929"/>
    <w:rsid w:val="2F8B3690"/>
    <w:rsid w:val="2F98358B"/>
    <w:rsid w:val="2F9E67BE"/>
    <w:rsid w:val="2FC53466"/>
    <w:rsid w:val="2FCE0002"/>
    <w:rsid w:val="2FD94621"/>
    <w:rsid w:val="2FEF05C5"/>
    <w:rsid w:val="30276134"/>
    <w:rsid w:val="30527F34"/>
    <w:rsid w:val="308B7B48"/>
    <w:rsid w:val="30B07C74"/>
    <w:rsid w:val="30E117C9"/>
    <w:rsid w:val="30F7637A"/>
    <w:rsid w:val="30FB1D72"/>
    <w:rsid w:val="312D5463"/>
    <w:rsid w:val="3133366A"/>
    <w:rsid w:val="3169750B"/>
    <w:rsid w:val="317E489C"/>
    <w:rsid w:val="31BA36BE"/>
    <w:rsid w:val="31C302DA"/>
    <w:rsid w:val="31C700DA"/>
    <w:rsid w:val="31D13113"/>
    <w:rsid w:val="31DA42AB"/>
    <w:rsid w:val="32102125"/>
    <w:rsid w:val="32585FEA"/>
    <w:rsid w:val="325C5636"/>
    <w:rsid w:val="32620B02"/>
    <w:rsid w:val="32AD7A6D"/>
    <w:rsid w:val="32EC48CD"/>
    <w:rsid w:val="33145F49"/>
    <w:rsid w:val="33227FB2"/>
    <w:rsid w:val="33586D8C"/>
    <w:rsid w:val="33684E5A"/>
    <w:rsid w:val="337F070D"/>
    <w:rsid w:val="33817A2E"/>
    <w:rsid w:val="339B02DB"/>
    <w:rsid w:val="33B43E2C"/>
    <w:rsid w:val="33E56DC1"/>
    <w:rsid w:val="33FF76EE"/>
    <w:rsid w:val="346420B9"/>
    <w:rsid w:val="346E7CF8"/>
    <w:rsid w:val="3493737C"/>
    <w:rsid w:val="349D7121"/>
    <w:rsid w:val="34AD34F2"/>
    <w:rsid w:val="34B84C26"/>
    <w:rsid w:val="34CC1CA0"/>
    <w:rsid w:val="350176D8"/>
    <w:rsid w:val="35033A26"/>
    <w:rsid w:val="350C2034"/>
    <w:rsid w:val="352351EC"/>
    <w:rsid w:val="353005D3"/>
    <w:rsid w:val="359B1D98"/>
    <w:rsid w:val="35CF7E5D"/>
    <w:rsid w:val="35EE297E"/>
    <w:rsid w:val="35F64766"/>
    <w:rsid w:val="361143F4"/>
    <w:rsid w:val="36201CE4"/>
    <w:rsid w:val="362229A7"/>
    <w:rsid w:val="36383943"/>
    <w:rsid w:val="363873C3"/>
    <w:rsid w:val="364B176D"/>
    <w:rsid w:val="36743CE6"/>
    <w:rsid w:val="3679323D"/>
    <w:rsid w:val="368F33EA"/>
    <w:rsid w:val="36971612"/>
    <w:rsid w:val="36B27C57"/>
    <w:rsid w:val="36C37B1E"/>
    <w:rsid w:val="36D22F3D"/>
    <w:rsid w:val="36D40D34"/>
    <w:rsid w:val="37115B3C"/>
    <w:rsid w:val="3716130A"/>
    <w:rsid w:val="371F0B35"/>
    <w:rsid w:val="3741785E"/>
    <w:rsid w:val="375B325B"/>
    <w:rsid w:val="37706333"/>
    <w:rsid w:val="378053B6"/>
    <w:rsid w:val="37A756ED"/>
    <w:rsid w:val="37A913BE"/>
    <w:rsid w:val="37AD37FB"/>
    <w:rsid w:val="37B21965"/>
    <w:rsid w:val="37D91840"/>
    <w:rsid w:val="37EA65DB"/>
    <w:rsid w:val="382A6462"/>
    <w:rsid w:val="3879704B"/>
    <w:rsid w:val="388C65B9"/>
    <w:rsid w:val="38916CA3"/>
    <w:rsid w:val="38A35AB0"/>
    <w:rsid w:val="38C44250"/>
    <w:rsid w:val="38CB7E2D"/>
    <w:rsid w:val="38E14008"/>
    <w:rsid w:val="38F214D6"/>
    <w:rsid w:val="39062A4D"/>
    <w:rsid w:val="39071DD8"/>
    <w:rsid w:val="39104FB8"/>
    <w:rsid w:val="392037EC"/>
    <w:rsid w:val="3949655A"/>
    <w:rsid w:val="395D2F28"/>
    <w:rsid w:val="3984201D"/>
    <w:rsid w:val="3987208A"/>
    <w:rsid w:val="39934DB2"/>
    <w:rsid w:val="399B27E5"/>
    <w:rsid w:val="39BC6FD7"/>
    <w:rsid w:val="39D03E72"/>
    <w:rsid w:val="39DF34B2"/>
    <w:rsid w:val="3A13372E"/>
    <w:rsid w:val="3A2356EF"/>
    <w:rsid w:val="3A4E39C7"/>
    <w:rsid w:val="3A5B10D1"/>
    <w:rsid w:val="3A6A3E7D"/>
    <w:rsid w:val="3A784AF1"/>
    <w:rsid w:val="3AA81476"/>
    <w:rsid w:val="3ADE6FC7"/>
    <w:rsid w:val="3AE45603"/>
    <w:rsid w:val="3AE84938"/>
    <w:rsid w:val="3B054425"/>
    <w:rsid w:val="3B241961"/>
    <w:rsid w:val="3B2D7AA2"/>
    <w:rsid w:val="3B5854C8"/>
    <w:rsid w:val="3B8A6385"/>
    <w:rsid w:val="3BAF5873"/>
    <w:rsid w:val="3BFE5B9F"/>
    <w:rsid w:val="3C1932A0"/>
    <w:rsid w:val="3C21217C"/>
    <w:rsid w:val="3C24690C"/>
    <w:rsid w:val="3C2C056A"/>
    <w:rsid w:val="3C463D2D"/>
    <w:rsid w:val="3C4F699D"/>
    <w:rsid w:val="3C6D0C6F"/>
    <w:rsid w:val="3C7019DC"/>
    <w:rsid w:val="3C8957EC"/>
    <w:rsid w:val="3CB01296"/>
    <w:rsid w:val="3CBC066B"/>
    <w:rsid w:val="3CEB1850"/>
    <w:rsid w:val="3D423EB0"/>
    <w:rsid w:val="3D995BF0"/>
    <w:rsid w:val="3D9A39E7"/>
    <w:rsid w:val="3DA67D2C"/>
    <w:rsid w:val="3DAB4473"/>
    <w:rsid w:val="3DC40949"/>
    <w:rsid w:val="3DC66CE1"/>
    <w:rsid w:val="3DEC57C8"/>
    <w:rsid w:val="3DFB714A"/>
    <w:rsid w:val="3DFE7D36"/>
    <w:rsid w:val="3DFF0F25"/>
    <w:rsid w:val="3E232116"/>
    <w:rsid w:val="3E316AF7"/>
    <w:rsid w:val="3E4F2ABB"/>
    <w:rsid w:val="3E562822"/>
    <w:rsid w:val="3E766669"/>
    <w:rsid w:val="3E844BAE"/>
    <w:rsid w:val="3EAE5EFF"/>
    <w:rsid w:val="3ED556E8"/>
    <w:rsid w:val="3F2A4FC6"/>
    <w:rsid w:val="3F332CF8"/>
    <w:rsid w:val="3F407753"/>
    <w:rsid w:val="3F570DBA"/>
    <w:rsid w:val="3F670E2D"/>
    <w:rsid w:val="3F8E110D"/>
    <w:rsid w:val="3FAE1CA8"/>
    <w:rsid w:val="3FF90DCB"/>
    <w:rsid w:val="3FFC2C43"/>
    <w:rsid w:val="402A0B29"/>
    <w:rsid w:val="409B738D"/>
    <w:rsid w:val="40AD0D50"/>
    <w:rsid w:val="40B92036"/>
    <w:rsid w:val="40BB2361"/>
    <w:rsid w:val="40C10B5B"/>
    <w:rsid w:val="40C90B67"/>
    <w:rsid w:val="40C95269"/>
    <w:rsid w:val="40D01BB7"/>
    <w:rsid w:val="40D67B31"/>
    <w:rsid w:val="40F53AAB"/>
    <w:rsid w:val="41056A93"/>
    <w:rsid w:val="41162600"/>
    <w:rsid w:val="41354542"/>
    <w:rsid w:val="4154235A"/>
    <w:rsid w:val="41671E16"/>
    <w:rsid w:val="4177093C"/>
    <w:rsid w:val="417E08D1"/>
    <w:rsid w:val="41947FBF"/>
    <w:rsid w:val="419814FE"/>
    <w:rsid w:val="41B830DC"/>
    <w:rsid w:val="41FE3053"/>
    <w:rsid w:val="42130B5C"/>
    <w:rsid w:val="42556088"/>
    <w:rsid w:val="425A29AA"/>
    <w:rsid w:val="42930AEC"/>
    <w:rsid w:val="429349A0"/>
    <w:rsid w:val="429A0CF4"/>
    <w:rsid w:val="429F47A0"/>
    <w:rsid w:val="42A24283"/>
    <w:rsid w:val="42B36331"/>
    <w:rsid w:val="42E34D71"/>
    <w:rsid w:val="42FA3BD3"/>
    <w:rsid w:val="4313066A"/>
    <w:rsid w:val="43165FA9"/>
    <w:rsid w:val="431A4F1F"/>
    <w:rsid w:val="435102AC"/>
    <w:rsid w:val="437B1D82"/>
    <w:rsid w:val="43A47E9B"/>
    <w:rsid w:val="43C8269D"/>
    <w:rsid w:val="43FC3284"/>
    <w:rsid w:val="44192C2B"/>
    <w:rsid w:val="442E1B95"/>
    <w:rsid w:val="443E1D6D"/>
    <w:rsid w:val="4445628F"/>
    <w:rsid w:val="44737690"/>
    <w:rsid w:val="44857944"/>
    <w:rsid w:val="44C40FC3"/>
    <w:rsid w:val="44FD4AE3"/>
    <w:rsid w:val="45432766"/>
    <w:rsid w:val="45505140"/>
    <w:rsid w:val="45775F96"/>
    <w:rsid w:val="45DA0FBB"/>
    <w:rsid w:val="45F51088"/>
    <w:rsid w:val="45FF6CBC"/>
    <w:rsid w:val="46006E28"/>
    <w:rsid w:val="460C57B9"/>
    <w:rsid w:val="461A282A"/>
    <w:rsid w:val="4620423A"/>
    <w:rsid w:val="465A6F54"/>
    <w:rsid w:val="465B1261"/>
    <w:rsid w:val="4662260A"/>
    <w:rsid w:val="46A256B9"/>
    <w:rsid w:val="46B00462"/>
    <w:rsid w:val="46EE31C6"/>
    <w:rsid w:val="47186282"/>
    <w:rsid w:val="47384EBC"/>
    <w:rsid w:val="473F36A3"/>
    <w:rsid w:val="47621A23"/>
    <w:rsid w:val="47621DCD"/>
    <w:rsid w:val="477C7653"/>
    <w:rsid w:val="478C39EB"/>
    <w:rsid w:val="47BA2B2A"/>
    <w:rsid w:val="47D165C3"/>
    <w:rsid w:val="47D21F98"/>
    <w:rsid w:val="47EB1668"/>
    <w:rsid w:val="47F45F17"/>
    <w:rsid w:val="47F71A80"/>
    <w:rsid w:val="48084F8F"/>
    <w:rsid w:val="4816260F"/>
    <w:rsid w:val="483D128D"/>
    <w:rsid w:val="483E6670"/>
    <w:rsid w:val="48414176"/>
    <w:rsid w:val="484C0954"/>
    <w:rsid w:val="48D71A8E"/>
    <w:rsid w:val="48F5100E"/>
    <w:rsid w:val="48FD160C"/>
    <w:rsid w:val="48FE4130"/>
    <w:rsid w:val="490F50C1"/>
    <w:rsid w:val="49192948"/>
    <w:rsid w:val="4946079E"/>
    <w:rsid w:val="4947579F"/>
    <w:rsid w:val="497B0440"/>
    <w:rsid w:val="499E3C8B"/>
    <w:rsid w:val="49A8289C"/>
    <w:rsid w:val="49B10BBA"/>
    <w:rsid w:val="49DF6B8E"/>
    <w:rsid w:val="4A131C27"/>
    <w:rsid w:val="4A1519BC"/>
    <w:rsid w:val="4A3D46C4"/>
    <w:rsid w:val="4A5762F1"/>
    <w:rsid w:val="4A5E2145"/>
    <w:rsid w:val="4A6A0451"/>
    <w:rsid w:val="4A793A3F"/>
    <w:rsid w:val="4A81500A"/>
    <w:rsid w:val="4A932E4B"/>
    <w:rsid w:val="4A9803C6"/>
    <w:rsid w:val="4ACA74A4"/>
    <w:rsid w:val="4AD3389C"/>
    <w:rsid w:val="4B3D6184"/>
    <w:rsid w:val="4B466102"/>
    <w:rsid w:val="4B531834"/>
    <w:rsid w:val="4B713699"/>
    <w:rsid w:val="4B94477A"/>
    <w:rsid w:val="4BEA0793"/>
    <w:rsid w:val="4C24126C"/>
    <w:rsid w:val="4C242D3F"/>
    <w:rsid w:val="4C250C34"/>
    <w:rsid w:val="4C25615A"/>
    <w:rsid w:val="4C42008E"/>
    <w:rsid w:val="4C421857"/>
    <w:rsid w:val="4C6635E6"/>
    <w:rsid w:val="4C6E1A75"/>
    <w:rsid w:val="4C91273C"/>
    <w:rsid w:val="4CA053D3"/>
    <w:rsid w:val="4CA05A27"/>
    <w:rsid w:val="4CB76143"/>
    <w:rsid w:val="4CEF0790"/>
    <w:rsid w:val="4CEF0A39"/>
    <w:rsid w:val="4D3570FC"/>
    <w:rsid w:val="4D517716"/>
    <w:rsid w:val="4D641E07"/>
    <w:rsid w:val="4D751759"/>
    <w:rsid w:val="4DAA1F9C"/>
    <w:rsid w:val="4DB53A96"/>
    <w:rsid w:val="4DBD6A93"/>
    <w:rsid w:val="4DBE0636"/>
    <w:rsid w:val="4DC30FFD"/>
    <w:rsid w:val="4DCA49FE"/>
    <w:rsid w:val="4DCD0D83"/>
    <w:rsid w:val="4DE85670"/>
    <w:rsid w:val="4DEB1387"/>
    <w:rsid w:val="4DF77216"/>
    <w:rsid w:val="4DF82718"/>
    <w:rsid w:val="4E170C43"/>
    <w:rsid w:val="4E2477CB"/>
    <w:rsid w:val="4E3B0B6D"/>
    <w:rsid w:val="4E672429"/>
    <w:rsid w:val="4E6B568E"/>
    <w:rsid w:val="4E73032A"/>
    <w:rsid w:val="4E7A146E"/>
    <w:rsid w:val="4E846F17"/>
    <w:rsid w:val="4E853F8D"/>
    <w:rsid w:val="4EAF1CD5"/>
    <w:rsid w:val="4EBD19E4"/>
    <w:rsid w:val="4ECA6C42"/>
    <w:rsid w:val="4EE8443A"/>
    <w:rsid w:val="4EFC34B9"/>
    <w:rsid w:val="4F0D7769"/>
    <w:rsid w:val="4F113C7B"/>
    <w:rsid w:val="4F133202"/>
    <w:rsid w:val="4F195BB1"/>
    <w:rsid w:val="4F384944"/>
    <w:rsid w:val="4F752CDA"/>
    <w:rsid w:val="4F8F5056"/>
    <w:rsid w:val="4F9F1888"/>
    <w:rsid w:val="4FA76158"/>
    <w:rsid w:val="4FC8136A"/>
    <w:rsid w:val="4FD06B7B"/>
    <w:rsid w:val="4FD257F1"/>
    <w:rsid w:val="4FFB546F"/>
    <w:rsid w:val="50207325"/>
    <w:rsid w:val="503149A9"/>
    <w:rsid w:val="50393536"/>
    <w:rsid w:val="503A74FA"/>
    <w:rsid w:val="50BD556D"/>
    <w:rsid w:val="50CC61A8"/>
    <w:rsid w:val="50E13847"/>
    <w:rsid w:val="50FC4BA0"/>
    <w:rsid w:val="511B3F6C"/>
    <w:rsid w:val="51581CD5"/>
    <w:rsid w:val="515979EB"/>
    <w:rsid w:val="51690398"/>
    <w:rsid w:val="51751A21"/>
    <w:rsid w:val="518215C1"/>
    <w:rsid w:val="51830D34"/>
    <w:rsid w:val="51B969F6"/>
    <w:rsid w:val="51D5399F"/>
    <w:rsid w:val="51DF15BE"/>
    <w:rsid w:val="51E434D7"/>
    <w:rsid w:val="521466A3"/>
    <w:rsid w:val="521A20AC"/>
    <w:rsid w:val="52215C4E"/>
    <w:rsid w:val="522329E6"/>
    <w:rsid w:val="522647CD"/>
    <w:rsid w:val="523C0F1A"/>
    <w:rsid w:val="52483467"/>
    <w:rsid w:val="525320E2"/>
    <w:rsid w:val="525355B1"/>
    <w:rsid w:val="5277432C"/>
    <w:rsid w:val="527D4AE7"/>
    <w:rsid w:val="529F7AC6"/>
    <w:rsid w:val="52AE14F0"/>
    <w:rsid w:val="52D0544E"/>
    <w:rsid w:val="52EE6839"/>
    <w:rsid w:val="53094329"/>
    <w:rsid w:val="531E0859"/>
    <w:rsid w:val="53457B13"/>
    <w:rsid w:val="535A7910"/>
    <w:rsid w:val="53985A7C"/>
    <w:rsid w:val="539F110D"/>
    <w:rsid w:val="53B14EB7"/>
    <w:rsid w:val="53B94676"/>
    <w:rsid w:val="53C84CB8"/>
    <w:rsid w:val="53DD2016"/>
    <w:rsid w:val="53E41DB4"/>
    <w:rsid w:val="53F1045F"/>
    <w:rsid w:val="544E5BA3"/>
    <w:rsid w:val="548B180B"/>
    <w:rsid w:val="549B2A8A"/>
    <w:rsid w:val="54C61C27"/>
    <w:rsid w:val="54E033F1"/>
    <w:rsid w:val="54E37716"/>
    <w:rsid w:val="54E9744E"/>
    <w:rsid w:val="550F53BE"/>
    <w:rsid w:val="55116A16"/>
    <w:rsid w:val="551179D1"/>
    <w:rsid w:val="551E1C62"/>
    <w:rsid w:val="553002F3"/>
    <w:rsid w:val="553569AE"/>
    <w:rsid w:val="55400D8D"/>
    <w:rsid w:val="555D321C"/>
    <w:rsid w:val="55620644"/>
    <w:rsid w:val="55931435"/>
    <w:rsid w:val="559E0561"/>
    <w:rsid w:val="55A075EA"/>
    <w:rsid w:val="55C84E61"/>
    <w:rsid w:val="5619636F"/>
    <w:rsid w:val="561A28F4"/>
    <w:rsid w:val="562D56CD"/>
    <w:rsid w:val="56317DF8"/>
    <w:rsid w:val="5633142E"/>
    <w:rsid w:val="563448F3"/>
    <w:rsid w:val="56413716"/>
    <w:rsid w:val="564E4356"/>
    <w:rsid w:val="566F15D5"/>
    <w:rsid w:val="56716D97"/>
    <w:rsid w:val="568B73ED"/>
    <w:rsid w:val="56F171EF"/>
    <w:rsid w:val="56FB10AB"/>
    <w:rsid w:val="57180F0B"/>
    <w:rsid w:val="571D0C4B"/>
    <w:rsid w:val="57307B2A"/>
    <w:rsid w:val="575C3BFB"/>
    <w:rsid w:val="57BE7DEE"/>
    <w:rsid w:val="57D661C4"/>
    <w:rsid w:val="57DF7A17"/>
    <w:rsid w:val="57E829F3"/>
    <w:rsid w:val="57E868F4"/>
    <w:rsid w:val="57F0121A"/>
    <w:rsid w:val="5801477A"/>
    <w:rsid w:val="5819189E"/>
    <w:rsid w:val="58290F8C"/>
    <w:rsid w:val="58344445"/>
    <w:rsid w:val="58355140"/>
    <w:rsid w:val="58386255"/>
    <w:rsid w:val="58560D4E"/>
    <w:rsid w:val="586C5263"/>
    <w:rsid w:val="587933E0"/>
    <w:rsid w:val="58880810"/>
    <w:rsid w:val="58895EFE"/>
    <w:rsid w:val="59351E2B"/>
    <w:rsid w:val="59520B5D"/>
    <w:rsid w:val="5966451E"/>
    <w:rsid w:val="59A7665E"/>
    <w:rsid w:val="59C54DC0"/>
    <w:rsid w:val="59F370B1"/>
    <w:rsid w:val="59FD284E"/>
    <w:rsid w:val="59FE612B"/>
    <w:rsid w:val="5A006368"/>
    <w:rsid w:val="5A196BA9"/>
    <w:rsid w:val="5A281438"/>
    <w:rsid w:val="5A342D26"/>
    <w:rsid w:val="5A4F3F0A"/>
    <w:rsid w:val="5A765640"/>
    <w:rsid w:val="5AC022E6"/>
    <w:rsid w:val="5AD65F39"/>
    <w:rsid w:val="5ADE1643"/>
    <w:rsid w:val="5AEA04FD"/>
    <w:rsid w:val="5B0139D6"/>
    <w:rsid w:val="5B081FB5"/>
    <w:rsid w:val="5B0968AC"/>
    <w:rsid w:val="5B672D1B"/>
    <w:rsid w:val="5B6A37B1"/>
    <w:rsid w:val="5B8647C0"/>
    <w:rsid w:val="5B887E3C"/>
    <w:rsid w:val="5BC063A3"/>
    <w:rsid w:val="5BDF12EB"/>
    <w:rsid w:val="5C341E5A"/>
    <w:rsid w:val="5C6153C8"/>
    <w:rsid w:val="5C6D695D"/>
    <w:rsid w:val="5C6F576F"/>
    <w:rsid w:val="5C735E9D"/>
    <w:rsid w:val="5C9B4A88"/>
    <w:rsid w:val="5CD219E0"/>
    <w:rsid w:val="5CDA2FB6"/>
    <w:rsid w:val="5CDA7799"/>
    <w:rsid w:val="5D3717EA"/>
    <w:rsid w:val="5D3A2626"/>
    <w:rsid w:val="5E047EB5"/>
    <w:rsid w:val="5E283754"/>
    <w:rsid w:val="5E367149"/>
    <w:rsid w:val="5E48061F"/>
    <w:rsid w:val="5E822BBA"/>
    <w:rsid w:val="5EBB0BE2"/>
    <w:rsid w:val="5EC44A79"/>
    <w:rsid w:val="5EEE357D"/>
    <w:rsid w:val="5EF44D6D"/>
    <w:rsid w:val="5F1D37EF"/>
    <w:rsid w:val="5F540621"/>
    <w:rsid w:val="5F540DF1"/>
    <w:rsid w:val="5F5D2CFA"/>
    <w:rsid w:val="5F6975CF"/>
    <w:rsid w:val="5F7C37D0"/>
    <w:rsid w:val="5F9C5D4E"/>
    <w:rsid w:val="5FB537D1"/>
    <w:rsid w:val="5FCA7636"/>
    <w:rsid w:val="5FCB082D"/>
    <w:rsid w:val="5FE8797F"/>
    <w:rsid w:val="5FF73B0A"/>
    <w:rsid w:val="601604AC"/>
    <w:rsid w:val="601C356A"/>
    <w:rsid w:val="601D73B5"/>
    <w:rsid w:val="605747F7"/>
    <w:rsid w:val="605B5ABC"/>
    <w:rsid w:val="606E0D1F"/>
    <w:rsid w:val="607F7CC9"/>
    <w:rsid w:val="6088138C"/>
    <w:rsid w:val="609E0C09"/>
    <w:rsid w:val="60EC6143"/>
    <w:rsid w:val="61033238"/>
    <w:rsid w:val="613E4984"/>
    <w:rsid w:val="614C055B"/>
    <w:rsid w:val="616660C0"/>
    <w:rsid w:val="616D68ED"/>
    <w:rsid w:val="617030B8"/>
    <w:rsid w:val="618E0970"/>
    <w:rsid w:val="61B932C3"/>
    <w:rsid w:val="61BE768B"/>
    <w:rsid w:val="61DD3365"/>
    <w:rsid w:val="61E42A2F"/>
    <w:rsid w:val="62076D9C"/>
    <w:rsid w:val="6218122C"/>
    <w:rsid w:val="623B3EC0"/>
    <w:rsid w:val="626567B7"/>
    <w:rsid w:val="62A16082"/>
    <w:rsid w:val="62AB07DF"/>
    <w:rsid w:val="62AB3163"/>
    <w:rsid w:val="62B31C34"/>
    <w:rsid w:val="62B868FD"/>
    <w:rsid w:val="62E6455B"/>
    <w:rsid w:val="6353567D"/>
    <w:rsid w:val="635440E4"/>
    <w:rsid w:val="63620CBE"/>
    <w:rsid w:val="63650F43"/>
    <w:rsid w:val="637463D3"/>
    <w:rsid w:val="637837D5"/>
    <w:rsid w:val="638C1332"/>
    <w:rsid w:val="63A2002B"/>
    <w:rsid w:val="63A75DB1"/>
    <w:rsid w:val="63AE730B"/>
    <w:rsid w:val="63E04488"/>
    <w:rsid w:val="63FE4C10"/>
    <w:rsid w:val="644C6B5C"/>
    <w:rsid w:val="64B10CDE"/>
    <w:rsid w:val="64B90291"/>
    <w:rsid w:val="64BB5435"/>
    <w:rsid w:val="64DD1FCF"/>
    <w:rsid w:val="64F16593"/>
    <w:rsid w:val="6506092F"/>
    <w:rsid w:val="65177596"/>
    <w:rsid w:val="65180C89"/>
    <w:rsid w:val="65532219"/>
    <w:rsid w:val="655C395C"/>
    <w:rsid w:val="65646EEC"/>
    <w:rsid w:val="65764BB5"/>
    <w:rsid w:val="657C0CD2"/>
    <w:rsid w:val="65910BAB"/>
    <w:rsid w:val="65945A65"/>
    <w:rsid w:val="65B66BCD"/>
    <w:rsid w:val="65BB7A82"/>
    <w:rsid w:val="65D178F3"/>
    <w:rsid w:val="65E168B6"/>
    <w:rsid w:val="65F53353"/>
    <w:rsid w:val="66127ADA"/>
    <w:rsid w:val="661F6E65"/>
    <w:rsid w:val="66353B3F"/>
    <w:rsid w:val="663D7D9B"/>
    <w:rsid w:val="6682711C"/>
    <w:rsid w:val="668A118A"/>
    <w:rsid w:val="669C6B19"/>
    <w:rsid w:val="66CB4701"/>
    <w:rsid w:val="66DE7007"/>
    <w:rsid w:val="66EA77A4"/>
    <w:rsid w:val="6704648E"/>
    <w:rsid w:val="675B35AC"/>
    <w:rsid w:val="677725EA"/>
    <w:rsid w:val="67E66798"/>
    <w:rsid w:val="67E81083"/>
    <w:rsid w:val="67EC6852"/>
    <w:rsid w:val="680A205C"/>
    <w:rsid w:val="680A3521"/>
    <w:rsid w:val="681F239C"/>
    <w:rsid w:val="682F08D8"/>
    <w:rsid w:val="684D264D"/>
    <w:rsid w:val="686348C8"/>
    <w:rsid w:val="687E6436"/>
    <w:rsid w:val="68A247F7"/>
    <w:rsid w:val="68B72DA4"/>
    <w:rsid w:val="68BE2E9B"/>
    <w:rsid w:val="68C776D7"/>
    <w:rsid w:val="68E516DB"/>
    <w:rsid w:val="69224AD4"/>
    <w:rsid w:val="69240D25"/>
    <w:rsid w:val="694848E5"/>
    <w:rsid w:val="695F5C30"/>
    <w:rsid w:val="69794811"/>
    <w:rsid w:val="697B2B5B"/>
    <w:rsid w:val="698F3D74"/>
    <w:rsid w:val="69CA7D61"/>
    <w:rsid w:val="69E1422E"/>
    <w:rsid w:val="69F243AE"/>
    <w:rsid w:val="69FB3AC9"/>
    <w:rsid w:val="6A02074E"/>
    <w:rsid w:val="6A1713EC"/>
    <w:rsid w:val="6A467E90"/>
    <w:rsid w:val="6A4815B6"/>
    <w:rsid w:val="6A6236F7"/>
    <w:rsid w:val="6A634FB1"/>
    <w:rsid w:val="6A743690"/>
    <w:rsid w:val="6A777212"/>
    <w:rsid w:val="6A7A4305"/>
    <w:rsid w:val="6A934CE9"/>
    <w:rsid w:val="6A98574E"/>
    <w:rsid w:val="6A9C2CC2"/>
    <w:rsid w:val="6A9E534E"/>
    <w:rsid w:val="6AB33324"/>
    <w:rsid w:val="6ABE02D4"/>
    <w:rsid w:val="6AC92E0F"/>
    <w:rsid w:val="6AFD04E3"/>
    <w:rsid w:val="6B082443"/>
    <w:rsid w:val="6B151968"/>
    <w:rsid w:val="6B25611D"/>
    <w:rsid w:val="6B3D3B0D"/>
    <w:rsid w:val="6B447AC9"/>
    <w:rsid w:val="6B48561D"/>
    <w:rsid w:val="6B5414A0"/>
    <w:rsid w:val="6B5B13CA"/>
    <w:rsid w:val="6B630D58"/>
    <w:rsid w:val="6B6871D3"/>
    <w:rsid w:val="6B795BF3"/>
    <w:rsid w:val="6B8A7CCA"/>
    <w:rsid w:val="6B9807D8"/>
    <w:rsid w:val="6BAB15A0"/>
    <w:rsid w:val="6BAF4B86"/>
    <w:rsid w:val="6BF168DF"/>
    <w:rsid w:val="6C117A55"/>
    <w:rsid w:val="6C123C6B"/>
    <w:rsid w:val="6C1E607B"/>
    <w:rsid w:val="6C2C2E2A"/>
    <w:rsid w:val="6C3270BB"/>
    <w:rsid w:val="6C396AD9"/>
    <w:rsid w:val="6C622052"/>
    <w:rsid w:val="6C7B720D"/>
    <w:rsid w:val="6C852120"/>
    <w:rsid w:val="6C8D25A3"/>
    <w:rsid w:val="6C93765B"/>
    <w:rsid w:val="6C9F2585"/>
    <w:rsid w:val="6CAD7E04"/>
    <w:rsid w:val="6CBD37E7"/>
    <w:rsid w:val="6CBF1C91"/>
    <w:rsid w:val="6CBF59BE"/>
    <w:rsid w:val="6CD73B23"/>
    <w:rsid w:val="6D0301A8"/>
    <w:rsid w:val="6D1F230F"/>
    <w:rsid w:val="6D3650F1"/>
    <w:rsid w:val="6D4075E9"/>
    <w:rsid w:val="6D5002D6"/>
    <w:rsid w:val="6D8B6BEE"/>
    <w:rsid w:val="6D932E28"/>
    <w:rsid w:val="6DA81532"/>
    <w:rsid w:val="6DBF7019"/>
    <w:rsid w:val="6DFC306D"/>
    <w:rsid w:val="6DFD459B"/>
    <w:rsid w:val="6E0B4719"/>
    <w:rsid w:val="6E2768F8"/>
    <w:rsid w:val="6E2A7E1A"/>
    <w:rsid w:val="6E2C4AFE"/>
    <w:rsid w:val="6E387F49"/>
    <w:rsid w:val="6E704DF4"/>
    <w:rsid w:val="6E823D6E"/>
    <w:rsid w:val="6E91098E"/>
    <w:rsid w:val="6E9170B1"/>
    <w:rsid w:val="6E991186"/>
    <w:rsid w:val="6E9A3E29"/>
    <w:rsid w:val="6EB37E7B"/>
    <w:rsid w:val="6EB96361"/>
    <w:rsid w:val="6EFB5403"/>
    <w:rsid w:val="6F0C1E3E"/>
    <w:rsid w:val="6F2A1C37"/>
    <w:rsid w:val="6F7466C1"/>
    <w:rsid w:val="6FB34707"/>
    <w:rsid w:val="6FBE41A5"/>
    <w:rsid w:val="6FF14906"/>
    <w:rsid w:val="6FFE6049"/>
    <w:rsid w:val="701172AB"/>
    <w:rsid w:val="70122B05"/>
    <w:rsid w:val="70307F98"/>
    <w:rsid w:val="703A6535"/>
    <w:rsid w:val="70666E2F"/>
    <w:rsid w:val="707D6860"/>
    <w:rsid w:val="70953FC1"/>
    <w:rsid w:val="70B53CC6"/>
    <w:rsid w:val="70C45127"/>
    <w:rsid w:val="70D829A8"/>
    <w:rsid w:val="70ED3BFE"/>
    <w:rsid w:val="710D3989"/>
    <w:rsid w:val="7121589E"/>
    <w:rsid w:val="714F0C22"/>
    <w:rsid w:val="716757FF"/>
    <w:rsid w:val="716966A9"/>
    <w:rsid w:val="71A17AA0"/>
    <w:rsid w:val="71A23CBE"/>
    <w:rsid w:val="71A7714B"/>
    <w:rsid w:val="71AC4578"/>
    <w:rsid w:val="71B44A74"/>
    <w:rsid w:val="71C203BB"/>
    <w:rsid w:val="71CD4970"/>
    <w:rsid w:val="71CD4A54"/>
    <w:rsid w:val="71DA0319"/>
    <w:rsid w:val="72575D31"/>
    <w:rsid w:val="72812A4F"/>
    <w:rsid w:val="728B74B5"/>
    <w:rsid w:val="72BA750E"/>
    <w:rsid w:val="72D04550"/>
    <w:rsid w:val="72E0151F"/>
    <w:rsid w:val="7322547C"/>
    <w:rsid w:val="7334353A"/>
    <w:rsid w:val="73390F06"/>
    <w:rsid w:val="73394895"/>
    <w:rsid w:val="735D67FF"/>
    <w:rsid w:val="7364066D"/>
    <w:rsid w:val="736722A1"/>
    <w:rsid w:val="736803F3"/>
    <w:rsid w:val="73681797"/>
    <w:rsid w:val="73814BCB"/>
    <w:rsid w:val="73846E2C"/>
    <w:rsid w:val="739D74A1"/>
    <w:rsid w:val="739E3652"/>
    <w:rsid w:val="73A06CE5"/>
    <w:rsid w:val="73CC326B"/>
    <w:rsid w:val="74086C7C"/>
    <w:rsid w:val="742805C7"/>
    <w:rsid w:val="742B65BE"/>
    <w:rsid w:val="744F4E88"/>
    <w:rsid w:val="745471B3"/>
    <w:rsid w:val="7474485A"/>
    <w:rsid w:val="74946D31"/>
    <w:rsid w:val="749D2925"/>
    <w:rsid w:val="74A63D80"/>
    <w:rsid w:val="74B623EE"/>
    <w:rsid w:val="74BD5DAA"/>
    <w:rsid w:val="74D6194F"/>
    <w:rsid w:val="74DD3872"/>
    <w:rsid w:val="751B4946"/>
    <w:rsid w:val="752462A2"/>
    <w:rsid w:val="75293DAA"/>
    <w:rsid w:val="754A1F95"/>
    <w:rsid w:val="7551058A"/>
    <w:rsid w:val="75912479"/>
    <w:rsid w:val="75AF3493"/>
    <w:rsid w:val="75CA692A"/>
    <w:rsid w:val="75E57A10"/>
    <w:rsid w:val="75EC017F"/>
    <w:rsid w:val="75EF7227"/>
    <w:rsid w:val="75F41A00"/>
    <w:rsid w:val="75F53828"/>
    <w:rsid w:val="75F55D40"/>
    <w:rsid w:val="761D14F6"/>
    <w:rsid w:val="763D354E"/>
    <w:rsid w:val="764A02BE"/>
    <w:rsid w:val="765A61A4"/>
    <w:rsid w:val="766611DC"/>
    <w:rsid w:val="76825D77"/>
    <w:rsid w:val="769E2DA9"/>
    <w:rsid w:val="76C50226"/>
    <w:rsid w:val="76D50444"/>
    <w:rsid w:val="77155A49"/>
    <w:rsid w:val="7737041B"/>
    <w:rsid w:val="77386371"/>
    <w:rsid w:val="776A5567"/>
    <w:rsid w:val="779D63F8"/>
    <w:rsid w:val="77B60EC1"/>
    <w:rsid w:val="77DD3622"/>
    <w:rsid w:val="78070C6E"/>
    <w:rsid w:val="78120DF0"/>
    <w:rsid w:val="782855FC"/>
    <w:rsid w:val="784808A3"/>
    <w:rsid w:val="78560A82"/>
    <w:rsid w:val="7871338A"/>
    <w:rsid w:val="787837B8"/>
    <w:rsid w:val="78834CFB"/>
    <w:rsid w:val="7895454F"/>
    <w:rsid w:val="78E5314C"/>
    <w:rsid w:val="79003566"/>
    <w:rsid w:val="79030191"/>
    <w:rsid w:val="79180713"/>
    <w:rsid w:val="794C4E56"/>
    <w:rsid w:val="794D5D98"/>
    <w:rsid w:val="79672224"/>
    <w:rsid w:val="79705AD5"/>
    <w:rsid w:val="79926003"/>
    <w:rsid w:val="79A728F8"/>
    <w:rsid w:val="79E52902"/>
    <w:rsid w:val="7A0B096B"/>
    <w:rsid w:val="7A1939C3"/>
    <w:rsid w:val="7A1D463B"/>
    <w:rsid w:val="7A255404"/>
    <w:rsid w:val="7A3869BA"/>
    <w:rsid w:val="7A50276F"/>
    <w:rsid w:val="7A507662"/>
    <w:rsid w:val="7A545A8C"/>
    <w:rsid w:val="7A56788E"/>
    <w:rsid w:val="7A7F4527"/>
    <w:rsid w:val="7ABA5D87"/>
    <w:rsid w:val="7ABF33F3"/>
    <w:rsid w:val="7AC64144"/>
    <w:rsid w:val="7AED5CC5"/>
    <w:rsid w:val="7B0F02C2"/>
    <w:rsid w:val="7B103027"/>
    <w:rsid w:val="7B2833B5"/>
    <w:rsid w:val="7B643607"/>
    <w:rsid w:val="7B8120E2"/>
    <w:rsid w:val="7BDD1AF7"/>
    <w:rsid w:val="7BF87486"/>
    <w:rsid w:val="7BFE7E8C"/>
    <w:rsid w:val="7BFF693B"/>
    <w:rsid w:val="7C3A1A20"/>
    <w:rsid w:val="7C4B1C3B"/>
    <w:rsid w:val="7C833175"/>
    <w:rsid w:val="7CBA119B"/>
    <w:rsid w:val="7CBD172D"/>
    <w:rsid w:val="7CCA7007"/>
    <w:rsid w:val="7CCC54DF"/>
    <w:rsid w:val="7CD40819"/>
    <w:rsid w:val="7CE05B86"/>
    <w:rsid w:val="7CE75E2C"/>
    <w:rsid w:val="7CF248E6"/>
    <w:rsid w:val="7D001584"/>
    <w:rsid w:val="7D095306"/>
    <w:rsid w:val="7D101ECC"/>
    <w:rsid w:val="7D16249F"/>
    <w:rsid w:val="7D733F38"/>
    <w:rsid w:val="7D7527E1"/>
    <w:rsid w:val="7DCC75B4"/>
    <w:rsid w:val="7DCD00AB"/>
    <w:rsid w:val="7DCE27C1"/>
    <w:rsid w:val="7DFC446D"/>
    <w:rsid w:val="7E04336B"/>
    <w:rsid w:val="7E1458A2"/>
    <w:rsid w:val="7E1A161C"/>
    <w:rsid w:val="7E1A7E75"/>
    <w:rsid w:val="7E23748E"/>
    <w:rsid w:val="7E88760F"/>
    <w:rsid w:val="7E9F56C9"/>
    <w:rsid w:val="7EBC7BB7"/>
    <w:rsid w:val="7EE6312B"/>
    <w:rsid w:val="7F2A3245"/>
    <w:rsid w:val="7F3127F7"/>
    <w:rsid w:val="7F332320"/>
    <w:rsid w:val="7F6B3922"/>
    <w:rsid w:val="7F747E6D"/>
    <w:rsid w:val="7F802FD8"/>
    <w:rsid w:val="7F815008"/>
    <w:rsid w:val="7F8F6E2A"/>
    <w:rsid w:val="7F9A7EB7"/>
    <w:rsid w:val="7FA27A0F"/>
    <w:rsid w:val="7FE239D5"/>
    <w:rsid w:val="7FF90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79FA58A"/>
  <w15:docId w15:val="{E7FB7593-9F9E-4742-BA6A-93D8B271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itle" w:qFormat="1"/>
    <w:lsdException w:name="Default Paragraph Font"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uiPriority="99" w:unhideWhenUsed="1"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2"/>
    <w:qFormat/>
    <w:pPr>
      <w:widowControl w:val="0"/>
      <w:jc w:val="both"/>
    </w:pPr>
    <w:rPr>
      <w:snapToGrid w:val="0"/>
      <w:kern w:val="2"/>
      <w:sz w:val="28"/>
      <w:szCs w:val="24"/>
    </w:rPr>
  </w:style>
  <w:style w:type="paragraph" w:styleId="1">
    <w:name w:val="heading 1"/>
    <w:basedOn w:val="a"/>
    <w:next w:val="a"/>
    <w:link w:val="10"/>
    <w:qFormat/>
    <w:pPr>
      <w:keepNext/>
      <w:keepLines/>
      <w:spacing w:before="340" w:after="330" w:line="578" w:lineRule="auto"/>
      <w:outlineLvl w:val="0"/>
    </w:pPr>
    <w:rPr>
      <w:b/>
      <w:bCs/>
      <w:snapToGrid/>
      <w:kern w:val="44"/>
      <w:sz w:val="44"/>
      <w:szCs w:val="44"/>
    </w:rPr>
  </w:style>
  <w:style w:type="paragraph" w:styleId="20">
    <w:name w:val="heading 2"/>
    <w:basedOn w:val="a"/>
    <w:next w:val="a"/>
    <w:link w:val="21"/>
    <w:qFormat/>
    <w:pPr>
      <w:keepNext/>
      <w:keepLines/>
      <w:autoSpaceDE w:val="0"/>
      <w:autoSpaceDN w:val="0"/>
      <w:adjustRightInd w:val="0"/>
      <w:spacing w:before="120" w:after="120"/>
      <w:textAlignment w:val="baseline"/>
      <w:outlineLvl w:val="1"/>
    </w:pPr>
    <w:rPr>
      <w:rFonts w:ascii="宋体" w:eastAsia="楷体_GB2312" w:hAnsi="Arial"/>
      <w:b/>
      <w:kern w:val="24"/>
      <w:sz w:val="24"/>
      <w:szCs w:val="21"/>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spacing w:beforeAutospacing="1" w:afterAutospacing="1"/>
      <w:jc w:val="left"/>
      <w:outlineLvl w:val="3"/>
    </w:pPr>
    <w:rPr>
      <w:rFonts w:ascii="宋体" w:hAnsi="宋体" w:hint="eastAsia"/>
      <w:b/>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qFormat/>
    <w:pPr>
      <w:spacing w:line="254" w:lineRule="auto"/>
      <w:ind w:firstLineChars="200" w:firstLine="500"/>
    </w:pPr>
    <w:rPr>
      <w:sz w:val="25"/>
    </w:rPr>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Body Text First Indent"/>
    <w:basedOn w:val="a8"/>
    <w:qFormat/>
    <w:pPr>
      <w:spacing w:after="120" w:line="240" w:lineRule="auto"/>
      <w:ind w:firstLineChars="100" w:firstLine="420"/>
    </w:pPr>
    <w:rPr>
      <w:rFonts w:ascii="Times New Roman" w:cs="Times New Roman"/>
      <w:snapToGrid/>
      <w:sz w:val="21"/>
    </w:rPr>
  </w:style>
  <w:style w:type="paragraph" w:styleId="a8">
    <w:name w:val="Body Text"/>
    <w:basedOn w:val="a"/>
    <w:link w:val="a9"/>
    <w:qFormat/>
    <w:pPr>
      <w:spacing w:line="400" w:lineRule="exact"/>
    </w:pPr>
    <w:rPr>
      <w:rFonts w:ascii="宋体" w:cs="宋体"/>
      <w:sz w:val="24"/>
    </w:rPr>
  </w:style>
  <w:style w:type="paragraph" w:styleId="aa">
    <w:name w:val="Normal Indent"/>
    <w:basedOn w:val="a"/>
    <w:link w:val="ab"/>
    <w:qFormat/>
    <w:pPr>
      <w:ind w:firstLine="420"/>
    </w:pPr>
    <w:rPr>
      <w:sz w:val="21"/>
    </w:rPr>
  </w:style>
  <w:style w:type="paragraph" w:styleId="ac">
    <w:name w:val="caption"/>
    <w:basedOn w:val="a"/>
    <w:next w:val="a"/>
    <w:qFormat/>
    <w:pPr>
      <w:jc w:val="center"/>
    </w:pPr>
    <w:rPr>
      <w:b/>
      <w:bCs/>
      <w:snapToGrid/>
      <w:sz w:val="21"/>
      <w:szCs w:val="21"/>
    </w:rPr>
  </w:style>
  <w:style w:type="paragraph" w:styleId="ad">
    <w:name w:val="Document Map"/>
    <w:basedOn w:val="a"/>
    <w:qFormat/>
    <w:pPr>
      <w:shd w:val="clear" w:color="auto" w:fill="000080"/>
    </w:pPr>
    <w:rPr>
      <w:snapToGrid/>
      <w:sz w:val="21"/>
    </w:rPr>
  </w:style>
  <w:style w:type="paragraph" w:styleId="ae">
    <w:name w:val="Salutation"/>
    <w:basedOn w:val="a"/>
    <w:next w:val="a"/>
    <w:qFormat/>
    <w:rPr>
      <w:snapToGrid/>
    </w:rPr>
  </w:style>
  <w:style w:type="paragraph" w:styleId="30">
    <w:name w:val="Body Text 3"/>
    <w:basedOn w:val="a"/>
    <w:qFormat/>
    <w:pPr>
      <w:spacing w:line="360" w:lineRule="exact"/>
      <w:jc w:val="right"/>
    </w:pPr>
    <w:rPr>
      <w:snapToGrid/>
      <w:sz w:val="21"/>
    </w:rPr>
  </w:style>
  <w:style w:type="paragraph" w:styleId="af">
    <w:name w:val="Body Text Indent"/>
    <w:basedOn w:val="a"/>
    <w:qFormat/>
    <w:pPr>
      <w:snapToGrid w:val="0"/>
      <w:spacing w:before="120"/>
    </w:pPr>
    <w:rPr>
      <w:rFonts w:ascii="宋体" w:cs="宋体"/>
      <w:b/>
      <w:bCs/>
      <w:sz w:val="24"/>
    </w:rPr>
  </w:style>
  <w:style w:type="paragraph" w:styleId="af0">
    <w:name w:val="Plain Text"/>
    <w:basedOn w:val="a"/>
    <w:link w:val="af1"/>
    <w:qFormat/>
    <w:rPr>
      <w:rFonts w:ascii="宋体" w:hAnsi="Courier New"/>
      <w:sz w:val="21"/>
    </w:rPr>
  </w:style>
  <w:style w:type="paragraph" w:styleId="af2">
    <w:name w:val="Date"/>
    <w:basedOn w:val="a"/>
    <w:next w:val="a"/>
    <w:qFormat/>
    <w:pPr>
      <w:ind w:leftChars="2500" w:left="100"/>
    </w:pPr>
    <w:rPr>
      <w:snapToGrid/>
      <w:sz w:val="21"/>
    </w:rPr>
  </w:style>
  <w:style w:type="paragraph" w:styleId="af3">
    <w:name w:val="Balloon Text"/>
    <w:basedOn w:val="a"/>
    <w:qFormat/>
    <w:rPr>
      <w:sz w:val="18"/>
      <w:szCs w:val="18"/>
    </w:rPr>
  </w:style>
  <w:style w:type="paragraph" w:styleId="af4">
    <w:name w:val="footer"/>
    <w:basedOn w:val="a"/>
    <w:link w:val="af5"/>
    <w:qFormat/>
    <w:pPr>
      <w:tabs>
        <w:tab w:val="center" w:pos="4153"/>
        <w:tab w:val="right" w:pos="8306"/>
      </w:tabs>
      <w:snapToGrid w:val="0"/>
      <w:jc w:val="left"/>
    </w:pPr>
    <w:rPr>
      <w:sz w:val="18"/>
      <w:szCs w:val="18"/>
    </w:rPr>
  </w:style>
  <w:style w:type="paragraph" w:styleId="22">
    <w:name w:val="Body Text First Indent 2"/>
    <w:basedOn w:val="af"/>
    <w:next w:val="a"/>
    <w:qFormat/>
    <w:pPr>
      <w:snapToGrid/>
      <w:spacing w:before="0" w:after="120"/>
      <w:ind w:leftChars="200" w:left="420" w:firstLineChars="200" w:firstLine="420"/>
    </w:pPr>
    <w:rPr>
      <w:rFonts w:ascii="Times New Roman" w:cs="Times New Roman"/>
      <w:b w:val="0"/>
      <w:bCs w:val="0"/>
      <w:snapToGrid/>
      <w:sz w:val="21"/>
      <w:szCs w:val="20"/>
    </w:rPr>
  </w:style>
  <w:style w:type="paragraph" w:styleId="af6">
    <w:name w:val="header"/>
    <w:basedOn w:val="a"/>
    <w:link w:val="af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pPr>
      <w:tabs>
        <w:tab w:val="right" w:leader="dot" w:pos="8296"/>
      </w:tabs>
      <w:jc w:val="center"/>
    </w:pPr>
    <w:rPr>
      <w:rFonts w:ascii="宋体" w:hAnsi="宋体"/>
      <w:b/>
      <w:snapToGrid/>
      <w:sz w:val="32"/>
      <w:szCs w:val="32"/>
    </w:rPr>
  </w:style>
  <w:style w:type="paragraph" w:styleId="31">
    <w:name w:val="Body Text Indent 3"/>
    <w:basedOn w:val="a"/>
    <w:qFormat/>
    <w:pPr>
      <w:spacing w:line="520" w:lineRule="exact"/>
      <w:ind w:left="540"/>
    </w:pPr>
    <w:rPr>
      <w:rFonts w:ascii="仿宋_GB2312"/>
      <w:snapToGrid/>
    </w:rPr>
  </w:style>
  <w:style w:type="paragraph" w:styleId="TOC2">
    <w:name w:val="toc 2"/>
    <w:basedOn w:val="a"/>
    <w:next w:val="a"/>
    <w:qFormat/>
    <w:pPr>
      <w:ind w:leftChars="200" w:left="420"/>
    </w:pPr>
  </w:style>
  <w:style w:type="paragraph" w:styleId="23">
    <w:name w:val="Body Text 2"/>
    <w:basedOn w:val="a"/>
    <w:uiPriority w:val="99"/>
    <w:unhideWhenUsed/>
    <w:qFormat/>
    <w:pPr>
      <w:spacing w:after="120" w:line="480" w:lineRule="auto"/>
    </w:p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snapToGrid/>
      <w:kern w:val="0"/>
      <w:sz w:val="24"/>
    </w:rPr>
  </w:style>
  <w:style w:type="paragraph" w:styleId="af8">
    <w:name w:val="Normal (Web)"/>
    <w:basedOn w:val="a"/>
    <w:qFormat/>
    <w:pPr>
      <w:widowControl/>
      <w:spacing w:beforeAutospacing="1" w:afterAutospacing="1"/>
      <w:jc w:val="left"/>
    </w:pPr>
    <w:rPr>
      <w:rFonts w:ascii="宋体" w:hAnsi="宋体"/>
      <w:kern w:val="0"/>
      <w:sz w:val="24"/>
    </w:rPr>
  </w:style>
  <w:style w:type="character" w:styleId="af9">
    <w:name w:val="Strong"/>
    <w:basedOn w:val="a0"/>
    <w:qFormat/>
    <w:rPr>
      <w:rFonts w:ascii="Times New Roman" w:eastAsia="宋体" w:hAnsi="Times New Roman" w:cs="Times New Roman"/>
      <w:b/>
      <w:bCs/>
    </w:rPr>
  </w:style>
  <w:style w:type="character" w:styleId="afa">
    <w:name w:val="page number"/>
    <w:basedOn w:val="a0"/>
    <w:qFormat/>
  </w:style>
  <w:style w:type="character" w:styleId="afb">
    <w:name w:val="FollowedHyperlink"/>
    <w:basedOn w:val="a0"/>
    <w:qFormat/>
    <w:rPr>
      <w:rFonts w:ascii="Times New Roman" w:eastAsia="宋体" w:hAnsi="Times New Roman" w:cs="Times New Roman"/>
      <w:color w:val="2B2B2B"/>
      <w:u w:val="none"/>
    </w:rPr>
  </w:style>
  <w:style w:type="character" w:styleId="afc">
    <w:name w:val="Emphasis"/>
    <w:basedOn w:val="a0"/>
    <w:qFormat/>
    <w:rPr>
      <w:rFonts w:ascii="Times New Roman" w:eastAsia="宋体" w:hAnsi="Times New Roman" w:cs="Times New Roman"/>
    </w:rPr>
  </w:style>
  <w:style w:type="character" w:styleId="afd">
    <w:name w:val="Hyperlink"/>
    <w:basedOn w:val="a0"/>
    <w:qFormat/>
    <w:rPr>
      <w:color w:val="0000FF"/>
      <w:u w:val="single"/>
    </w:rPr>
  </w:style>
  <w:style w:type="character" w:styleId="afe">
    <w:name w:val="annotation reference"/>
    <w:basedOn w:val="a0"/>
    <w:qFormat/>
    <w:rPr>
      <w:sz w:val="21"/>
      <w:szCs w:val="21"/>
    </w:rPr>
  </w:style>
  <w:style w:type="table" w:styleId="aff">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11"/>
    <w:next w:val="a"/>
    <w:qFormat/>
    <w:pPr>
      <w:autoSpaceDE w:val="0"/>
      <w:autoSpaceDN w:val="0"/>
    </w:pPr>
    <w:rPr>
      <w:rFonts w:hAnsi="Times New Roman" w:cs="宋体"/>
      <w:color w:val="000000"/>
      <w:sz w:val="24"/>
      <w:szCs w:val="24"/>
    </w:rPr>
  </w:style>
  <w:style w:type="paragraph" w:customStyle="1" w:styleId="11">
    <w:name w:val="纯文本1"/>
    <w:basedOn w:val="a"/>
    <w:qFormat/>
    <w:pPr>
      <w:adjustRightInd w:val="0"/>
      <w:jc w:val="center"/>
      <w:textAlignment w:val="baseline"/>
    </w:pPr>
    <w:rPr>
      <w:rFonts w:ascii="宋体" w:hAnsi="Courier New"/>
      <w:szCs w:val="20"/>
    </w:rPr>
  </w:style>
  <w:style w:type="paragraph" w:customStyle="1" w:styleId="CharCharCharCharCharChar">
    <w:name w:val="Char Char Char Char Char Char"/>
    <w:basedOn w:val="a"/>
    <w:qFormat/>
    <w:rPr>
      <w:sz w:val="24"/>
    </w:rPr>
  </w:style>
  <w:style w:type="paragraph" w:customStyle="1" w:styleId="Char">
    <w:name w:val="Char"/>
    <w:basedOn w:val="a"/>
    <w:qFormat/>
    <w:pPr>
      <w:widowControl/>
      <w:spacing w:after="160" w:line="240" w:lineRule="exact"/>
      <w:jc w:val="left"/>
    </w:pPr>
    <w:rPr>
      <w:rFonts w:ascii="Verdana" w:eastAsia="仿宋_GB2312" w:hAnsi="Verdana"/>
      <w:kern w:val="0"/>
      <w:sz w:val="24"/>
      <w:lang w:eastAsia="en-US"/>
    </w:rPr>
  </w:style>
  <w:style w:type="paragraph" w:customStyle="1" w:styleId="1205">
    <w:name w:val="样式 样式 表1表2 表头格式 + 段前: 0.5 行 + 字距调整小四"/>
    <w:basedOn w:val="a"/>
    <w:qFormat/>
    <w:pPr>
      <w:tabs>
        <w:tab w:val="left" w:pos="1132"/>
      </w:tabs>
      <w:autoSpaceDE w:val="0"/>
      <w:autoSpaceDN w:val="0"/>
      <w:adjustRightInd w:val="0"/>
      <w:spacing w:before="120"/>
      <w:ind w:left="1132" w:hanging="570"/>
      <w:jc w:val="center"/>
      <w:textAlignment w:val="center"/>
    </w:pPr>
    <w:rPr>
      <w:rFonts w:eastAsia="黑体" w:cs="宋体"/>
      <w:kern w:val="24"/>
      <w:sz w:val="24"/>
    </w:rPr>
  </w:style>
  <w:style w:type="paragraph" w:customStyle="1" w:styleId="40">
    <w:name w:val="标题4 + 首行缩进:  0 厘米"/>
    <w:basedOn w:val="aa"/>
    <w:qFormat/>
    <w:pPr>
      <w:numPr>
        <w:numId w:val="1"/>
      </w:numPr>
      <w:spacing w:line="360" w:lineRule="auto"/>
      <w:ind w:hanging="1020"/>
    </w:pPr>
    <w:rPr>
      <w:sz w:val="28"/>
    </w:rPr>
  </w:style>
  <w:style w:type="paragraph" w:customStyle="1" w:styleId="12">
    <w:name w:val="样式1"/>
    <w:basedOn w:val="a"/>
    <w:link w:val="1CharChar"/>
    <w:qFormat/>
    <w:pPr>
      <w:wordWrap w:val="0"/>
      <w:snapToGrid w:val="0"/>
      <w:spacing w:line="360" w:lineRule="auto"/>
      <w:ind w:firstLineChars="200" w:firstLine="480"/>
    </w:pPr>
    <w:rPr>
      <w:sz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qFormat/>
    <w:pPr>
      <w:spacing w:line="360" w:lineRule="auto"/>
      <w:ind w:firstLineChars="200" w:firstLine="200"/>
      <w:jc w:val="center"/>
    </w:pPr>
    <w:rPr>
      <w:snapToGrid/>
      <w:sz w:val="21"/>
    </w:rPr>
  </w:style>
  <w:style w:type="paragraph" w:customStyle="1" w:styleId="aff0">
    <w:name w:val="表格内容"/>
    <w:basedOn w:val="a"/>
    <w:link w:val="Char0"/>
    <w:qFormat/>
    <w:pPr>
      <w:jc w:val="center"/>
    </w:pPr>
    <w:rPr>
      <w:snapToGrid/>
      <w:sz w:val="21"/>
      <w:szCs w:val="22"/>
    </w:rPr>
  </w:style>
  <w:style w:type="paragraph" w:customStyle="1" w:styleId="aff1">
    <w:name w:val="报告"/>
    <w:basedOn w:val="a"/>
    <w:qFormat/>
    <w:pPr>
      <w:widowControl/>
      <w:suppressAutoHyphens/>
      <w:overflowPunct w:val="0"/>
      <w:topLinePunct/>
      <w:adjustRightInd w:val="0"/>
      <w:snapToGrid w:val="0"/>
      <w:jc w:val="center"/>
      <w:textAlignment w:val="baseline"/>
    </w:pPr>
    <w:rPr>
      <w:rFonts w:ascii="宋体" w:hAnsi="宋体"/>
      <w:b/>
      <w:bCs/>
    </w:rPr>
  </w:style>
  <w:style w:type="paragraph" w:customStyle="1" w:styleId="aff2">
    <w:name w:val="图表名称"/>
    <w:basedOn w:val="a"/>
    <w:qFormat/>
    <w:pPr>
      <w:jc w:val="center"/>
    </w:pPr>
    <w:rPr>
      <w:rFonts w:eastAsia="仿宋_GB2312"/>
      <w:b/>
      <w:bCs/>
      <w:snapToGrid/>
      <w:sz w:val="21"/>
      <w:szCs w:val="21"/>
    </w:rPr>
  </w:style>
  <w:style w:type="paragraph" w:customStyle="1" w:styleId="aff3">
    <w:name w:val="三级标题"/>
    <w:basedOn w:val="a"/>
    <w:qFormat/>
    <w:rPr>
      <w:snapToGrid/>
      <w:sz w:val="21"/>
      <w:szCs w:val="21"/>
    </w:rPr>
  </w:style>
  <w:style w:type="paragraph" w:customStyle="1" w:styleId="aff4">
    <w:name w:val="报告表 小段"/>
    <w:basedOn w:val="a"/>
    <w:qFormat/>
    <w:pPr>
      <w:spacing w:before="120" w:line="360" w:lineRule="auto"/>
      <w:ind w:firstLineChars="196" w:firstLine="470"/>
      <w:jc w:val="left"/>
    </w:pPr>
    <w:rPr>
      <w:rFonts w:ascii="宋体" w:cs="宋体"/>
      <w:bCs/>
      <w:sz w:val="24"/>
    </w:rPr>
  </w:style>
  <w:style w:type="paragraph" w:customStyle="1" w:styleId="aff5">
    <w:name w:val="正文(首行缩进两字)"/>
    <w:basedOn w:val="a"/>
    <w:next w:val="a"/>
    <w:qFormat/>
    <w:pPr>
      <w:tabs>
        <w:tab w:val="left" w:pos="945"/>
        <w:tab w:val="right" w:leader="dot" w:pos="1155"/>
        <w:tab w:val="left" w:pos="8715"/>
      </w:tabs>
      <w:adjustRightInd w:val="0"/>
      <w:snapToGrid w:val="0"/>
      <w:spacing w:line="360" w:lineRule="auto"/>
      <w:ind w:firstLineChars="200" w:firstLine="480"/>
    </w:pPr>
    <w:rPr>
      <w:rFonts w:ascii="宋体" w:hAnsi="宋体"/>
      <w:kern w:val="0"/>
      <w:sz w:val="24"/>
    </w:rPr>
  </w:style>
  <w:style w:type="paragraph" w:customStyle="1" w:styleId="aff6">
    <w:name w:val="报告表 段"/>
    <w:basedOn w:val="a"/>
    <w:qFormat/>
    <w:pPr>
      <w:snapToGrid w:val="0"/>
      <w:spacing w:line="360" w:lineRule="auto"/>
      <w:ind w:firstLine="505"/>
    </w:pPr>
    <w:rPr>
      <w:rFonts w:ascii="宋体" w:cs="宋体"/>
      <w:bCs/>
      <w:sz w:val="24"/>
    </w:rPr>
  </w:style>
  <w:style w:type="paragraph" w:customStyle="1" w:styleId="Char1CharCharChar">
    <w:name w:val="Char1 Char Char Char"/>
    <w:basedOn w:val="a"/>
    <w:qFormat/>
    <w:rPr>
      <w:snapToGrid/>
      <w:sz w:val="24"/>
    </w:rPr>
  </w:style>
  <w:style w:type="paragraph" w:customStyle="1" w:styleId="aff7">
    <w:name w:val="报告表格内中"/>
    <w:basedOn w:val="a"/>
    <w:qFormat/>
    <w:pPr>
      <w:spacing w:before="100" w:beforeAutospacing="1"/>
      <w:jc w:val="center"/>
    </w:pPr>
    <w:rPr>
      <w:sz w:val="24"/>
    </w:rPr>
  </w:style>
  <w:style w:type="paragraph" w:customStyle="1" w:styleId="aff8">
    <w:name w:val="报告书正文"/>
    <w:basedOn w:val="a"/>
    <w:link w:val="Char1"/>
    <w:qFormat/>
    <w:pPr>
      <w:spacing w:after="60" w:line="500" w:lineRule="exact"/>
      <w:ind w:firstLineChars="200" w:firstLine="200"/>
    </w:pPr>
    <w:rPr>
      <w:snapToGrid/>
      <w:sz w:val="24"/>
    </w:rPr>
  </w:style>
  <w:style w:type="paragraph" w:customStyle="1" w:styleId="01">
    <w:name w:val="正文01"/>
    <w:basedOn w:val="a"/>
    <w:qFormat/>
    <w:pPr>
      <w:spacing w:before="60" w:after="100" w:afterAutospacing="1" w:line="460" w:lineRule="exact"/>
      <w:ind w:firstLineChars="200" w:firstLine="200"/>
    </w:pPr>
    <w:rPr>
      <w:snapToGrid/>
      <w:sz w:val="24"/>
    </w:rPr>
  </w:style>
  <w:style w:type="paragraph" w:customStyle="1" w:styleId="aff9">
    <w:name w:val="表标题"/>
    <w:basedOn w:val="a"/>
    <w:qFormat/>
    <w:pPr>
      <w:adjustRightInd w:val="0"/>
      <w:spacing w:before="180" w:line="288" w:lineRule="auto"/>
      <w:jc w:val="center"/>
      <w:textAlignment w:val="baseline"/>
    </w:pPr>
    <w:rPr>
      <w:kern w:val="0"/>
      <w:sz w:val="24"/>
      <w:szCs w:val="20"/>
    </w:rPr>
  </w:style>
  <w:style w:type="paragraph" w:customStyle="1" w:styleId="zwb-">
    <w:name w:val="zwb-正文"/>
    <w:basedOn w:val="a"/>
    <w:link w:val="zwb-Char"/>
    <w:qFormat/>
    <w:pPr>
      <w:spacing w:line="360" w:lineRule="auto"/>
      <w:ind w:firstLineChars="200" w:firstLine="480"/>
    </w:pPr>
    <w:rPr>
      <w:snapToGrid/>
      <w:sz w:val="24"/>
    </w:rPr>
  </w:style>
  <w:style w:type="paragraph" w:customStyle="1" w:styleId="24">
    <w:name w:val="样式 加粗 红色 居中 行距: 固定值 24 磅"/>
    <w:basedOn w:val="a"/>
    <w:qFormat/>
    <w:pPr>
      <w:jc w:val="center"/>
    </w:pPr>
    <w:rPr>
      <w:rFonts w:cs="宋体"/>
      <w:b/>
      <w:bCs/>
      <w:snapToGrid/>
      <w:color w:val="FF0000"/>
      <w:sz w:val="21"/>
      <w:szCs w:val="20"/>
    </w:rPr>
  </w:style>
  <w:style w:type="paragraph" w:customStyle="1" w:styleId="ParaCharCharChar1CharCharCharChar">
    <w:name w:val="默认段落字体 Para Char Char Char1 Char Char Char Char"/>
    <w:basedOn w:val="a"/>
    <w:qFormat/>
    <w:rPr>
      <w:snapToGrid/>
      <w:sz w:val="24"/>
    </w:rPr>
  </w:style>
  <w:style w:type="paragraph" w:customStyle="1" w:styleId="ParaChar">
    <w:name w:val="默认段落字体 Para Char"/>
    <w:basedOn w:val="a"/>
    <w:qFormat/>
    <w:pPr>
      <w:spacing w:line="360" w:lineRule="auto"/>
      <w:ind w:firstLineChars="200" w:firstLine="200"/>
    </w:pPr>
    <w:rPr>
      <w:rFonts w:ascii="宋体" w:hAnsi="宋体" w:cs="宋体"/>
      <w:snapToGrid/>
      <w:sz w:val="24"/>
    </w:rPr>
  </w:style>
  <w:style w:type="paragraph" w:customStyle="1" w:styleId="NewNewNewNewNewNewNewNewNewNewNewNewNewNewNewNew">
    <w:name w:val="正文 New New New New New New New New New New New New New New New New"/>
    <w:qFormat/>
    <w:pPr>
      <w:widowControl w:val="0"/>
      <w:jc w:val="both"/>
    </w:pPr>
    <w:rPr>
      <w:kern w:val="2"/>
      <w:sz w:val="21"/>
      <w:szCs w:val="24"/>
    </w:rPr>
  </w:style>
  <w:style w:type="paragraph" w:customStyle="1" w:styleId="affa">
    <w:name w:val="表头"/>
    <w:basedOn w:val="a"/>
    <w:qFormat/>
    <w:pPr>
      <w:ind w:firstLineChars="400" w:firstLine="960"/>
    </w:pPr>
    <w:rPr>
      <w:rFonts w:ascii="宋体" w:hAnsi="宋体"/>
      <w:snapToGrid/>
      <w:kern w:val="0"/>
      <w:sz w:val="24"/>
      <w:szCs w:val="28"/>
    </w:rPr>
  </w:style>
  <w:style w:type="paragraph" w:customStyle="1" w:styleId="affb">
    <w:name w:val="表内容"/>
    <w:next w:val="a"/>
    <w:qFormat/>
    <w:pPr>
      <w:widowControl w:val="0"/>
      <w:jc w:val="center"/>
    </w:pPr>
    <w:rPr>
      <w:kern w:val="2"/>
      <w:sz w:val="21"/>
      <w:szCs w:val="21"/>
    </w:rPr>
  </w:style>
  <w:style w:type="paragraph" w:customStyle="1" w:styleId="CharCharCharCharChar">
    <w:name w:val="Char Char Char Char Char"/>
    <w:basedOn w:val="a"/>
    <w:qFormat/>
    <w:pPr>
      <w:tabs>
        <w:tab w:val="left" w:pos="432"/>
      </w:tabs>
      <w:ind w:left="432" w:hanging="432"/>
    </w:pPr>
    <w:rPr>
      <w:rFonts w:ascii="Tahoma" w:hAnsi="Tahoma"/>
      <w:snapToGrid/>
      <w:sz w:val="24"/>
      <w:szCs w:val="20"/>
    </w:rPr>
  </w:style>
  <w:style w:type="paragraph" w:customStyle="1" w:styleId="affc">
    <w:name w:val="表格正文"/>
    <w:basedOn w:val="a"/>
    <w:link w:val="Char2"/>
    <w:qFormat/>
    <w:pPr>
      <w:adjustRightInd w:val="0"/>
      <w:spacing w:line="0" w:lineRule="atLeast"/>
      <w:textAlignment w:val="baseline"/>
    </w:pPr>
    <w:rPr>
      <w:snapToGrid/>
      <w:sz w:val="21"/>
      <w:szCs w:val="20"/>
    </w:rPr>
  </w:style>
  <w:style w:type="paragraph" w:customStyle="1" w:styleId="13">
    <w:name w:val="1正文"/>
    <w:basedOn w:val="a"/>
    <w:qFormat/>
    <w:pPr>
      <w:spacing w:line="360" w:lineRule="auto"/>
      <w:ind w:firstLineChars="200" w:firstLine="200"/>
    </w:pPr>
    <w:rPr>
      <w:bCs/>
      <w:kern w:val="0"/>
      <w:sz w:val="24"/>
    </w:rPr>
  </w:style>
  <w:style w:type="paragraph" w:customStyle="1" w:styleId="affd">
    <w:name w:val="表格文字"/>
    <w:basedOn w:val="a"/>
    <w:qFormat/>
    <w:pPr>
      <w:autoSpaceDE w:val="0"/>
      <w:autoSpaceDN w:val="0"/>
      <w:adjustRightInd w:val="0"/>
      <w:snapToGrid w:val="0"/>
      <w:spacing w:line="300" w:lineRule="auto"/>
      <w:jc w:val="center"/>
    </w:pPr>
    <w:rPr>
      <w:rFonts w:ascii="宋体" w:hAnsi="宋体"/>
      <w:kern w:val="0"/>
      <w:szCs w:val="20"/>
    </w:rPr>
  </w:style>
  <w:style w:type="paragraph" w:customStyle="1" w:styleId="Char3">
    <w:name w:val="Char"/>
    <w:basedOn w:val="a"/>
    <w:qFormat/>
    <w:rPr>
      <w:snapToGrid/>
      <w:sz w:val="21"/>
    </w:rPr>
  </w:style>
  <w:style w:type="paragraph" w:customStyle="1" w:styleId="NewNewNewNewNew">
    <w:name w:val="表格文字 New New New New New"/>
    <w:basedOn w:val="a"/>
    <w:qFormat/>
    <w:pPr>
      <w:jc w:val="center"/>
    </w:pPr>
    <w:rPr>
      <w:snapToGrid/>
      <w:sz w:val="24"/>
    </w:rPr>
  </w:style>
  <w:style w:type="paragraph" w:customStyle="1" w:styleId="affe">
    <w:name w:val="样式 小四"/>
    <w:basedOn w:val="a"/>
    <w:link w:val="CharChar"/>
    <w:qFormat/>
    <w:pPr>
      <w:ind w:firstLine="480"/>
    </w:pPr>
    <w:rPr>
      <w:rFonts w:ascii="宋体" w:hAnsi="宋体"/>
      <w:snapToGrid/>
      <w:kern w:val="0"/>
      <w:sz w:val="20"/>
      <w:szCs w:val="20"/>
    </w:rPr>
  </w:style>
  <w:style w:type="paragraph" w:customStyle="1" w:styleId="afff">
    <w:name w:val="表"/>
    <w:basedOn w:val="a"/>
    <w:qFormat/>
    <w:pPr>
      <w:snapToGrid w:val="0"/>
      <w:jc w:val="center"/>
    </w:pPr>
    <w:rPr>
      <w:snapToGrid/>
      <w:spacing w:val="2"/>
      <w:sz w:val="21"/>
      <w:szCs w:val="20"/>
    </w:rPr>
  </w:style>
  <w:style w:type="paragraph" w:customStyle="1" w:styleId="afff0">
    <w:name w:val="表头文字"/>
    <w:basedOn w:val="a"/>
    <w:qFormat/>
    <w:pPr>
      <w:spacing w:beforeLines="100" w:before="312" w:line="400" w:lineRule="exact"/>
      <w:ind w:firstLineChars="200" w:firstLine="960"/>
      <w:jc w:val="center"/>
    </w:pPr>
    <w:rPr>
      <w:rFonts w:ascii="黑体" w:eastAsia="黑体" w:hAnsi="宋体" w:hint="eastAsia"/>
      <w:snapToGrid/>
      <w:sz w:val="24"/>
    </w:rPr>
  </w:style>
  <w:style w:type="paragraph" w:customStyle="1" w:styleId="14">
    <w:name w:val="样式 样式 正文首行缩进 + 首行缩进:  1 字符 + 四号 黑色"/>
    <w:basedOn w:val="a"/>
    <w:link w:val="1CharChar0"/>
    <w:qFormat/>
    <w:pPr>
      <w:adjustRightInd w:val="0"/>
      <w:snapToGrid w:val="0"/>
      <w:spacing w:line="360" w:lineRule="auto"/>
      <w:ind w:firstLineChars="200" w:firstLine="200"/>
      <w:textAlignment w:val="baseline"/>
    </w:pPr>
    <w:rPr>
      <w:rFonts w:cs="宋体"/>
      <w:snapToGrid/>
      <w:color w:val="000000"/>
      <w:kern w:val="0"/>
      <w:sz w:val="24"/>
      <w:szCs w:val="20"/>
    </w:rPr>
  </w:style>
  <w:style w:type="paragraph" w:customStyle="1" w:styleId="afff1">
    <w:name w:val="我的正文"/>
    <w:basedOn w:val="a"/>
    <w:qFormat/>
    <w:pPr>
      <w:ind w:firstLineChars="200" w:firstLine="200"/>
    </w:pPr>
    <w:rPr>
      <w:snapToGrid/>
      <w:kern w:val="0"/>
      <w:szCs w:val="28"/>
    </w:rPr>
  </w:style>
  <w:style w:type="paragraph" w:customStyle="1" w:styleId="afff2">
    <w:name w:val="二级标题"/>
    <w:basedOn w:val="a"/>
    <w:qFormat/>
    <w:pPr>
      <w:spacing w:before="100" w:beforeAutospacing="1" w:after="100" w:afterAutospacing="1"/>
      <w:ind w:left="567" w:hanging="567"/>
    </w:pPr>
    <w:rPr>
      <w:snapToGrid/>
      <w:sz w:val="21"/>
      <w:szCs w:val="21"/>
    </w:rPr>
  </w:style>
  <w:style w:type="paragraph" w:customStyle="1" w:styleId="001">
    <w:name w:val="正文001"/>
    <w:basedOn w:val="a"/>
    <w:qFormat/>
    <w:pPr>
      <w:spacing w:before="60" w:line="420" w:lineRule="atLeast"/>
      <w:ind w:firstLine="482"/>
    </w:pPr>
    <w:rPr>
      <w:snapToGrid/>
      <w:sz w:val="24"/>
      <w:szCs w:val="20"/>
    </w:rPr>
  </w:style>
  <w:style w:type="paragraph" w:customStyle="1" w:styleId="p15">
    <w:name w:val="p15"/>
    <w:basedOn w:val="a"/>
    <w:qFormat/>
    <w:pPr>
      <w:widowControl/>
      <w:spacing w:before="120" w:after="120" w:line="360" w:lineRule="auto"/>
      <w:ind w:firstLine="420"/>
    </w:pPr>
    <w:rPr>
      <w:snapToGrid/>
      <w:kern w:val="0"/>
      <w:sz w:val="24"/>
    </w:rPr>
  </w:style>
  <w:style w:type="paragraph" w:customStyle="1" w:styleId="15">
    <w:name w:val="正文1"/>
    <w:qFormat/>
    <w:pPr>
      <w:jc w:val="both"/>
    </w:pPr>
    <w:rPr>
      <w:kern w:val="2"/>
      <w:sz w:val="21"/>
      <w:szCs w:val="21"/>
    </w:rPr>
  </w:style>
  <w:style w:type="paragraph" w:customStyle="1" w:styleId="CharChar1">
    <w:name w:val="Char Char1"/>
    <w:basedOn w:val="a"/>
    <w:qFormat/>
    <w:pPr>
      <w:spacing w:line="360" w:lineRule="auto"/>
      <w:ind w:firstLineChars="200" w:firstLine="200"/>
    </w:pPr>
    <w:rPr>
      <w:rFonts w:ascii="宋体" w:hAnsi="宋体" w:cs="宋体"/>
      <w:sz w:val="24"/>
    </w:rPr>
  </w:style>
  <w:style w:type="paragraph" w:customStyle="1" w:styleId="CharCharCharCharCharCharChar">
    <w:name w:val="Char Char Char Char Char Char Char"/>
    <w:basedOn w:val="a"/>
    <w:qFormat/>
    <w:rPr>
      <w:rFonts w:ascii="宋体" w:eastAsia="Times New Roman" w:hAnsi="宋体"/>
      <w:snapToGrid/>
      <w:kern w:val="0"/>
      <w:sz w:val="24"/>
    </w:rPr>
  </w:style>
  <w:style w:type="paragraph" w:customStyle="1" w:styleId="CharCharCharCharCharCharCharCharCharChar">
    <w:name w:val="Char Char Char Char Char Char Char Char Char Char"/>
    <w:basedOn w:val="a"/>
    <w:qFormat/>
    <w:pPr>
      <w:snapToGrid w:val="0"/>
      <w:spacing w:line="360" w:lineRule="auto"/>
      <w:ind w:firstLineChars="200" w:firstLine="200"/>
    </w:pPr>
    <w:rPr>
      <w:rFonts w:ascii="宋体"/>
      <w:b/>
    </w:rPr>
  </w:style>
  <w:style w:type="paragraph" w:customStyle="1" w:styleId="afff3">
    <w:name w:val="文章正文样式"/>
    <w:basedOn w:val="a"/>
    <w:link w:val="Char4"/>
    <w:qFormat/>
    <w:pPr>
      <w:spacing w:line="520" w:lineRule="exact"/>
      <w:ind w:firstLineChars="200" w:firstLine="480"/>
      <w:jc w:val="left"/>
    </w:pPr>
    <w:rPr>
      <w:rFonts w:ascii="宋体" w:hAnsi="宋体" w:cs="宋体"/>
      <w:snapToGrid/>
      <w:sz w:val="24"/>
      <w:szCs w:val="20"/>
    </w:rPr>
  </w:style>
  <w:style w:type="paragraph" w:customStyle="1" w:styleId="32">
    <w:name w:val="我的标题3"/>
    <w:basedOn w:val="a"/>
    <w:qFormat/>
    <w:rPr>
      <w:b/>
      <w:bCs/>
      <w:snapToGrid/>
      <w:szCs w:val="28"/>
    </w:rPr>
  </w:style>
  <w:style w:type="paragraph" w:customStyle="1" w:styleId="ParaCharCharCharChar">
    <w:name w:val="默认段落字体 Para Char Char Char Char"/>
    <w:basedOn w:val="a"/>
    <w:qFormat/>
    <w:rPr>
      <w:snapToGrid/>
      <w:sz w:val="24"/>
    </w:rPr>
  </w:style>
  <w:style w:type="paragraph" w:customStyle="1" w:styleId="afff4">
    <w:name w:val="表格"/>
    <w:basedOn w:val="a"/>
    <w:qFormat/>
    <w:pPr>
      <w:adjustRightInd w:val="0"/>
      <w:snapToGrid w:val="0"/>
      <w:spacing w:line="360" w:lineRule="auto"/>
      <w:ind w:firstLineChars="200" w:firstLine="480"/>
    </w:pPr>
    <w:rPr>
      <w:rFonts w:ascii="宋体" w:hAnsi="宋体"/>
      <w:bCs/>
      <w:snapToGrid/>
      <w:sz w:val="24"/>
    </w:rPr>
  </w:style>
  <w:style w:type="paragraph" w:customStyle="1" w:styleId="210">
    <w:name w:val="标题 21"/>
    <w:basedOn w:val="a"/>
    <w:qFormat/>
    <w:pPr>
      <w:autoSpaceDE w:val="0"/>
      <w:autoSpaceDN w:val="0"/>
      <w:spacing w:before="36" w:after="100" w:afterAutospacing="1"/>
      <w:ind w:left="706"/>
      <w:jc w:val="left"/>
      <w:outlineLvl w:val="2"/>
    </w:pPr>
    <w:rPr>
      <w:rFonts w:ascii="宋体" w:hAnsi="宋体" w:cs="宋体"/>
      <w:b/>
      <w:bCs/>
      <w:snapToGrid/>
      <w:kern w:val="0"/>
      <w:sz w:val="21"/>
      <w:szCs w:val="21"/>
    </w:rPr>
  </w:style>
  <w:style w:type="paragraph" w:customStyle="1" w:styleId="afff5">
    <w:name w:val="报告表小标题"/>
    <w:basedOn w:val="a"/>
    <w:qFormat/>
    <w:pPr>
      <w:snapToGrid w:val="0"/>
      <w:spacing w:before="100" w:beforeAutospacing="1" w:line="360" w:lineRule="auto"/>
    </w:pPr>
    <w:rPr>
      <w:rFonts w:ascii="宋体" w:cs="宋体"/>
      <w:b/>
      <w:bCs/>
      <w:color w:val="000000"/>
      <w:sz w:val="24"/>
    </w:rPr>
  </w:style>
  <w:style w:type="paragraph" w:customStyle="1" w:styleId="123456">
    <w:name w:val="123456"/>
    <w:qFormat/>
    <w:pPr>
      <w:spacing w:before="120" w:after="120" w:line="360" w:lineRule="auto"/>
      <w:ind w:firstLineChars="200" w:firstLine="200"/>
    </w:pPr>
    <w:rPr>
      <w:sz w:val="24"/>
    </w:rPr>
  </w:style>
  <w:style w:type="paragraph" w:customStyle="1" w:styleId="WPSOffice1">
    <w:name w:val="WPSOffice手动目录 1"/>
    <w:qFormat/>
  </w:style>
  <w:style w:type="paragraph" w:customStyle="1" w:styleId="320">
    <w:name w:val="表格 32"/>
    <w:basedOn w:val="a"/>
    <w:uiPriority w:val="99"/>
    <w:qFormat/>
    <w:pPr>
      <w:autoSpaceDE w:val="0"/>
      <w:autoSpaceDN w:val="0"/>
      <w:adjustRightInd w:val="0"/>
      <w:jc w:val="center"/>
      <w:textAlignment w:val="baseline"/>
    </w:pPr>
    <w:rPr>
      <w:rFonts w:ascii="宋体" w:hAnsi="Impact"/>
      <w:kern w:val="24"/>
      <w:sz w:val="24"/>
      <w:szCs w:val="21"/>
    </w:rPr>
  </w:style>
  <w:style w:type="paragraph" w:customStyle="1" w:styleId="afff6">
    <w:name w:val="报告表  段"/>
    <w:basedOn w:val="a"/>
    <w:qFormat/>
    <w:pPr>
      <w:adjustRightInd w:val="0"/>
      <w:spacing w:line="360" w:lineRule="auto"/>
      <w:ind w:firstLine="505"/>
      <w:textAlignment w:val="baseline"/>
    </w:pPr>
    <w:rPr>
      <w:rFonts w:ascii="宋体" w:cs="宋体"/>
      <w:bCs/>
      <w:sz w:val="24"/>
    </w:rPr>
  </w:style>
  <w:style w:type="paragraph" w:customStyle="1" w:styleId="Lux">
    <w:name w:val="Lux 正文"/>
    <w:basedOn w:val="a"/>
    <w:qFormat/>
    <w:pPr>
      <w:spacing w:before="80" w:after="80" w:line="500" w:lineRule="exact"/>
      <w:ind w:firstLineChars="200" w:firstLine="200"/>
    </w:pPr>
    <w:rPr>
      <w:snapToGrid/>
      <w:kern w:val="0"/>
      <w:sz w:val="24"/>
      <w:szCs w:val="20"/>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NewNewNew">
    <w:name w:val="我的正文 New New New"/>
    <w:basedOn w:val="a"/>
    <w:qFormat/>
    <w:pPr>
      <w:spacing w:line="480" w:lineRule="exact"/>
      <w:ind w:firstLineChars="200" w:firstLine="200"/>
    </w:pPr>
    <w:rPr>
      <w:snapToGrid/>
      <w:szCs w:val="28"/>
    </w:rPr>
  </w:style>
  <w:style w:type="paragraph" w:customStyle="1" w:styleId="25">
    <w:name w:val="表格2"/>
    <w:basedOn w:val="16"/>
    <w:next w:val="a"/>
    <w:qFormat/>
    <w:pPr>
      <w:spacing w:beforeLines="5"/>
    </w:pPr>
  </w:style>
  <w:style w:type="paragraph" w:customStyle="1" w:styleId="16">
    <w:name w:val="表格1"/>
    <w:basedOn w:val="a"/>
    <w:next w:val="a"/>
    <w:qFormat/>
    <w:pPr>
      <w:topLinePunct/>
      <w:autoSpaceDE w:val="0"/>
      <w:autoSpaceDN w:val="0"/>
      <w:adjustRightInd w:val="0"/>
      <w:jc w:val="center"/>
      <w:textAlignment w:val="baseline"/>
    </w:pPr>
    <w:rPr>
      <w:rFonts w:ascii="宋体" w:hAnsi="Impact"/>
      <w:kern w:val="24"/>
    </w:rPr>
  </w:style>
  <w:style w:type="paragraph" w:customStyle="1" w:styleId="CharCharCharCharCharCharCharCharCharChar1">
    <w:name w:val="Char Char Char Char Char Char Char Char Char Char1"/>
    <w:basedOn w:val="a"/>
    <w:qFormat/>
    <w:pPr>
      <w:snapToGrid w:val="0"/>
      <w:spacing w:line="360" w:lineRule="auto"/>
      <w:ind w:firstLineChars="200" w:firstLine="200"/>
    </w:pPr>
    <w:rPr>
      <w:rFonts w:ascii="宋体"/>
      <w:b/>
    </w:rPr>
  </w:style>
  <w:style w:type="paragraph" w:customStyle="1" w:styleId="afff7">
    <w:name w:val="居中正文"/>
    <w:basedOn w:val="a7"/>
    <w:next w:val="a"/>
    <w:qFormat/>
    <w:pPr>
      <w:adjustRightInd w:val="0"/>
      <w:spacing w:before="120" w:after="0" w:line="360" w:lineRule="auto"/>
      <w:ind w:firstLineChars="0" w:firstLine="0"/>
      <w:jc w:val="center"/>
      <w:textAlignment w:val="baseline"/>
    </w:pPr>
    <w:rPr>
      <w:rFonts w:ascii="宋体"/>
      <w:kern w:val="28"/>
      <w:sz w:val="24"/>
      <w:szCs w:val="20"/>
    </w:rPr>
  </w:style>
  <w:style w:type="paragraph" w:customStyle="1" w:styleId="200">
    <w:name w:val="样式 日期 + 五号 行距: 固定值 20 磅"/>
    <w:basedOn w:val="af2"/>
    <w:qFormat/>
    <w:pPr>
      <w:adjustRightInd w:val="0"/>
      <w:spacing w:line="400" w:lineRule="exact"/>
      <w:ind w:leftChars="0" w:left="0"/>
      <w:textAlignment w:val="baseline"/>
    </w:pPr>
    <w:rPr>
      <w:rFonts w:cs="宋体"/>
      <w:szCs w:val="20"/>
    </w:rPr>
  </w:style>
  <w:style w:type="paragraph" w:customStyle="1" w:styleId="CharCharCharChar">
    <w:name w:val="Char Char Char Char"/>
    <w:basedOn w:val="a"/>
    <w:qFormat/>
    <w:pPr>
      <w:snapToGrid w:val="0"/>
      <w:spacing w:line="360" w:lineRule="auto"/>
      <w:ind w:firstLineChars="200" w:firstLine="200"/>
    </w:pPr>
    <w:rPr>
      <w:snapToGrid/>
      <w:sz w:val="21"/>
      <w:szCs w:val="20"/>
    </w:rPr>
  </w:style>
  <w:style w:type="paragraph" w:customStyle="1" w:styleId="26">
    <w:name w:val="纯文本2"/>
    <w:basedOn w:val="a"/>
    <w:qFormat/>
    <w:pPr>
      <w:ind w:firstLine="562"/>
    </w:pPr>
    <w:rPr>
      <w:rFonts w:ascii="宋体" w:hAnsi="Courier New"/>
      <w:snapToGrid/>
      <w:szCs w:val="22"/>
    </w:rPr>
  </w:style>
  <w:style w:type="paragraph" w:customStyle="1" w:styleId="afff8">
    <w:name w:val="文中表格"/>
    <w:basedOn w:val="a"/>
    <w:next w:val="a"/>
    <w:qFormat/>
    <w:pPr>
      <w:widowControl/>
      <w:jc w:val="center"/>
    </w:pPr>
    <w:rPr>
      <w:snapToGrid/>
      <w:kern w:val="0"/>
      <w:sz w:val="20"/>
      <w:szCs w:val="20"/>
    </w:rPr>
  </w:style>
  <w:style w:type="paragraph" w:customStyle="1" w:styleId="03">
    <w:name w:val="正文 03"/>
    <w:basedOn w:val="a"/>
    <w:qFormat/>
    <w:pPr>
      <w:autoSpaceDE w:val="0"/>
      <w:autoSpaceDN w:val="0"/>
      <w:adjustRightInd w:val="0"/>
      <w:textAlignment w:val="baseline"/>
    </w:pPr>
    <w:rPr>
      <w:rFonts w:eastAsia="楷体_GB2312"/>
      <w:kern w:val="0"/>
      <w:sz w:val="24"/>
    </w:rPr>
  </w:style>
  <w:style w:type="paragraph" w:customStyle="1" w:styleId="17">
    <w:name w:val="1"/>
    <w:basedOn w:val="a"/>
    <w:next w:val="af"/>
    <w:qFormat/>
    <w:pPr>
      <w:spacing w:line="360" w:lineRule="auto"/>
      <w:ind w:firstLineChars="200" w:firstLine="480"/>
    </w:pPr>
    <w:rPr>
      <w:rFonts w:ascii="宋体"/>
      <w:bCs/>
      <w:snapToGrid/>
      <w:sz w:val="24"/>
    </w:rPr>
  </w:style>
  <w:style w:type="paragraph" w:customStyle="1" w:styleId="NewNewNewNewNewNewNewNew">
    <w:name w:val="我的正文 New New New New New New New New"/>
    <w:basedOn w:val="a"/>
    <w:qFormat/>
    <w:pPr>
      <w:spacing w:line="480" w:lineRule="exact"/>
      <w:ind w:firstLineChars="200" w:firstLine="200"/>
    </w:pPr>
    <w:rPr>
      <w:snapToGrid/>
      <w:szCs w:val="28"/>
    </w:rPr>
  </w:style>
  <w:style w:type="paragraph" w:customStyle="1" w:styleId="afff9">
    <w:name w:val="报告表内中"/>
    <w:basedOn w:val="a"/>
    <w:qFormat/>
    <w:pPr>
      <w:snapToGrid w:val="0"/>
      <w:spacing w:before="100" w:beforeAutospacing="1"/>
      <w:jc w:val="center"/>
    </w:pPr>
    <w:rPr>
      <w:rFonts w:ascii="宋体" w:cs="宋体"/>
      <w:color w:val="000000"/>
      <w:sz w:val="24"/>
    </w:rPr>
  </w:style>
  <w:style w:type="paragraph" w:customStyle="1" w:styleId="Char1CharCharChar0">
    <w:name w:val="Char1 Char Char Char"/>
    <w:basedOn w:val="a"/>
    <w:qFormat/>
    <w:rPr>
      <w:snapToGrid/>
      <w:sz w:val="21"/>
      <w:szCs w:val="20"/>
    </w:rPr>
  </w:style>
  <w:style w:type="paragraph" w:customStyle="1" w:styleId="xl26">
    <w:name w:val="xl26"/>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snapToGrid/>
      <w:kern w:val="0"/>
      <w:sz w:val="21"/>
      <w:szCs w:val="21"/>
    </w:rPr>
  </w:style>
  <w:style w:type="paragraph" w:customStyle="1" w:styleId="CharChar1CharCharCharCharCharChar">
    <w:name w:val="Char Char1 Char Char Char Char Char Char"/>
    <w:basedOn w:val="a"/>
    <w:qFormat/>
    <w:pPr>
      <w:widowControl/>
      <w:spacing w:after="160" w:line="240" w:lineRule="exact"/>
      <w:jc w:val="left"/>
    </w:pPr>
    <w:rPr>
      <w:snapToGrid/>
      <w:sz w:val="21"/>
    </w:rPr>
  </w:style>
  <w:style w:type="paragraph" w:customStyle="1" w:styleId="zwb-0">
    <w:name w:val="zwb-图表标题"/>
    <w:basedOn w:val="a"/>
    <w:qFormat/>
    <w:pPr>
      <w:spacing w:line="360" w:lineRule="auto"/>
      <w:jc w:val="center"/>
    </w:pPr>
    <w:rPr>
      <w:b/>
      <w:bCs/>
      <w:snapToGrid/>
      <w:sz w:val="24"/>
    </w:rPr>
  </w:style>
  <w:style w:type="paragraph" w:customStyle="1" w:styleId="TableParagraph">
    <w:name w:val="Table Paragraph"/>
    <w:basedOn w:val="a"/>
    <w:qFormat/>
    <w:pPr>
      <w:widowControl/>
      <w:jc w:val="left"/>
    </w:pPr>
    <w:rPr>
      <w:rFonts w:ascii="Calibri" w:hAnsi="Calibri"/>
      <w:snapToGrid/>
      <w:kern w:val="0"/>
      <w:sz w:val="22"/>
      <w:szCs w:val="22"/>
    </w:rPr>
  </w:style>
  <w:style w:type="paragraph" w:customStyle="1" w:styleId="33">
    <w:name w:val="3标题3"/>
    <w:basedOn w:val="a"/>
    <w:next w:val="a"/>
    <w:qFormat/>
    <w:pPr>
      <w:keepNext/>
      <w:keepLines/>
      <w:tabs>
        <w:tab w:val="left" w:pos="900"/>
        <w:tab w:val="left" w:pos="1021"/>
      </w:tabs>
      <w:adjustRightInd w:val="0"/>
      <w:snapToGrid w:val="0"/>
      <w:spacing w:line="360" w:lineRule="auto"/>
      <w:jc w:val="left"/>
      <w:textAlignment w:val="baseline"/>
      <w:outlineLvl w:val="2"/>
    </w:pPr>
    <w:rPr>
      <w:b/>
      <w:bCs/>
      <w:szCs w:val="28"/>
    </w:rPr>
  </w:style>
  <w:style w:type="paragraph" w:customStyle="1" w:styleId="afffa">
    <w:name w:val="表文"/>
    <w:basedOn w:val="a8"/>
    <w:next w:val="aa"/>
    <w:qFormat/>
    <w:pPr>
      <w:adjustRightInd w:val="0"/>
      <w:snapToGrid w:val="0"/>
      <w:spacing w:line="240" w:lineRule="auto"/>
      <w:jc w:val="center"/>
    </w:pPr>
    <w:rPr>
      <w:rFonts w:ascii="Times New Roman" w:hAnsi="宋体" w:cs="Times New Roman"/>
      <w:snapToGrid/>
    </w:rPr>
  </w:style>
  <w:style w:type="paragraph" w:customStyle="1" w:styleId="afffb">
    <w:name w:val="报告表大标题"/>
    <w:basedOn w:val="a"/>
    <w:qFormat/>
    <w:pPr>
      <w:spacing w:line="360" w:lineRule="auto"/>
      <w:ind w:left="11" w:right="11"/>
    </w:pPr>
    <w:rPr>
      <w:rFonts w:eastAsia="黑体"/>
      <w:b/>
      <w:bCs/>
      <w:color w:val="000000"/>
      <w:szCs w:val="28"/>
    </w:rPr>
  </w:style>
  <w:style w:type="paragraph" w:customStyle="1" w:styleId="afffc">
    <w:name w:val="报告表格内"/>
    <w:basedOn w:val="afff6"/>
    <w:qFormat/>
    <w:pPr>
      <w:spacing w:line="240" w:lineRule="auto"/>
      <w:ind w:hanging="8"/>
    </w:pPr>
    <w:rPr>
      <w:rFonts w:cs="Times New Roman"/>
      <w:szCs w:val="20"/>
    </w:rPr>
  </w:style>
  <w:style w:type="paragraph" w:customStyle="1" w:styleId="afffd">
    <w:name w:val="小节标题"/>
    <w:basedOn w:val="a"/>
    <w:next w:val="a"/>
    <w:qFormat/>
    <w:pPr>
      <w:widowControl/>
      <w:spacing w:line="351" w:lineRule="atLeast"/>
      <w:textAlignment w:val="baseline"/>
    </w:pPr>
    <w:rPr>
      <w:rFonts w:eastAsia="黑体"/>
      <w:snapToGrid/>
      <w:color w:val="000000"/>
      <w:kern w:val="0"/>
      <w:sz w:val="21"/>
      <w:szCs w:val="21"/>
      <w:u w:color="000000"/>
    </w:rPr>
  </w:style>
  <w:style w:type="character" w:customStyle="1" w:styleId="font61">
    <w:name w:val="font61"/>
    <w:basedOn w:val="a0"/>
    <w:qFormat/>
    <w:rPr>
      <w:rFonts w:ascii="Times New Roman" w:eastAsia="宋体" w:hAnsi="Times New Roman" w:cs="Times New Roman" w:hint="default"/>
      <w:color w:val="auto"/>
      <w:sz w:val="22"/>
      <w:szCs w:val="22"/>
      <w:u w:val="none"/>
    </w:rPr>
  </w:style>
  <w:style w:type="character" w:customStyle="1" w:styleId="Char4">
    <w:name w:val="文章正文样式 Char"/>
    <w:basedOn w:val="a0"/>
    <w:link w:val="afff3"/>
    <w:qFormat/>
    <w:rPr>
      <w:rFonts w:ascii="宋体" w:eastAsia="宋体" w:hAnsi="宋体" w:cs="宋体"/>
      <w:kern w:val="2"/>
      <w:sz w:val="24"/>
      <w:lang w:val="en-US" w:eastAsia="zh-CN" w:bidi="ar-SA"/>
    </w:rPr>
  </w:style>
  <w:style w:type="character" w:customStyle="1" w:styleId="150">
    <w:name w:val="15"/>
    <w:basedOn w:val="a0"/>
    <w:qFormat/>
    <w:rPr>
      <w:rFonts w:ascii="Times New Roman" w:eastAsia="宋体" w:hAnsi="Times New Roman" w:cs="Times New Roman" w:hint="default"/>
      <w:color w:val="040093"/>
      <w:u w:val="single"/>
    </w:rPr>
  </w:style>
  <w:style w:type="character" w:customStyle="1" w:styleId="font121">
    <w:name w:val="font121"/>
    <w:basedOn w:val="a0"/>
    <w:qFormat/>
    <w:rPr>
      <w:rFonts w:ascii="Times New Roman" w:eastAsia="宋体" w:hAnsi="Times New Roman" w:cs="Times New Roman" w:hint="default"/>
      <w:color w:val="auto"/>
      <w:sz w:val="16"/>
      <w:szCs w:val="16"/>
      <w:u w:val="none"/>
    </w:rPr>
  </w:style>
  <w:style w:type="character" w:customStyle="1" w:styleId="1CharChar0">
    <w:name w:val="样式 样式 正文首行缩进 + 首行缩进:  1 字符 + 四号 黑色 Char Char"/>
    <w:basedOn w:val="a0"/>
    <w:link w:val="14"/>
    <w:qFormat/>
    <w:rPr>
      <w:rFonts w:eastAsia="宋体" w:cs="宋体"/>
      <w:color w:val="000000"/>
      <w:sz w:val="24"/>
      <w:lang w:val="en-US" w:eastAsia="zh-CN" w:bidi="ar-SA"/>
    </w:rPr>
  </w:style>
  <w:style w:type="character" w:customStyle="1" w:styleId="ds-unread-count">
    <w:name w:val="ds-unread-count"/>
    <w:basedOn w:val="a0"/>
    <w:qFormat/>
    <w:rPr>
      <w:rFonts w:ascii="Times New Roman" w:eastAsia="宋体" w:hAnsi="Times New Roman" w:cs="Times New Roman"/>
      <w:b/>
      <w:color w:val="EE3322"/>
    </w:rPr>
  </w:style>
  <w:style w:type="character" w:customStyle="1" w:styleId="font101">
    <w:name w:val="font101"/>
    <w:basedOn w:val="a0"/>
    <w:qFormat/>
    <w:rPr>
      <w:rFonts w:ascii="宋体" w:eastAsia="宋体" w:hAnsi="宋体" w:cs="宋体" w:hint="eastAsia"/>
      <w:b/>
      <w:color w:val="000000"/>
      <w:sz w:val="18"/>
      <w:szCs w:val="18"/>
      <w:u w:val="none"/>
    </w:rPr>
  </w:style>
  <w:style w:type="character" w:customStyle="1" w:styleId="a6">
    <w:name w:val="批注文字 字符"/>
    <w:basedOn w:val="a0"/>
    <w:link w:val="a4"/>
    <w:qFormat/>
    <w:rPr>
      <w:snapToGrid w:val="0"/>
      <w:kern w:val="2"/>
      <w:sz w:val="28"/>
      <w:szCs w:val="24"/>
    </w:rPr>
  </w:style>
  <w:style w:type="character" w:customStyle="1" w:styleId="font71">
    <w:name w:val="font71"/>
    <w:basedOn w:val="a0"/>
    <w:qFormat/>
    <w:rPr>
      <w:rFonts w:ascii="Times New Roman" w:eastAsia="宋体" w:hAnsi="Times New Roman" w:cs="Times New Roman" w:hint="default"/>
      <w:b/>
      <w:color w:val="auto"/>
      <w:sz w:val="22"/>
      <w:szCs w:val="22"/>
      <w:u w:val="none"/>
    </w:rPr>
  </w:style>
  <w:style w:type="character" w:customStyle="1" w:styleId="font161">
    <w:name w:val="font161"/>
    <w:basedOn w:val="a0"/>
    <w:qFormat/>
    <w:rPr>
      <w:rFonts w:ascii="Times New Roman" w:eastAsia="宋体" w:hAnsi="Times New Roman" w:cs="Times New Roman" w:hint="default"/>
      <w:color w:val="auto"/>
      <w:sz w:val="18"/>
      <w:szCs w:val="18"/>
      <w:u w:val="single"/>
    </w:rPr>
  </w:style>
  <w:style w:type="character" w:customStyle="1" w:styleId="100">
    <w:name w:val="10"/>
    <w:basedOn w:val="a0"/>
    <w:qFormat/>
    <w:rPr>
      <w:rFonts w:ascii="Times New Roman" w:eastAsia="宋体" w:hAnsi="Times New Roman" w:cs="Times New Roman" w:hint="default"/>
    </w:rPr>
  </w:style>
  <w:style w:type="character" w:customStyle="1" w:styleId="CharChar7">
    <w:name w:val="Char Char7"/>
    <w:basedOn w:val="a0"/>
    <w:qFormat/>
    <w:rPr>
      <w:rFonts w:eastAsia="宋体"/>
      <w:b/>
      <w:bCs/>
      <w:kern w:val="44"/>
      <w:sz w:val="44"/>
      <w:szCs w:val="44"/>
      <w:lang w:val="en-US" w:eastAsia="zh-CN" w:bidi="ar-SA"/>
    </w:rPr>
  </w:style>
  <w:style w:type="character" w:customStyle="1" w:styleId="Char0">
    <w:name w:val="表格内容 Char"/>
    <w:link w:val="aff0"/>
    <w:qFormat/>
    <w:rPr>
      <w:rFonts w:eastAsia="宋体"/>
      <w:kern w:val="2"/>
      <w:sz w:val="21"/>
      <w:szCs w:val="22"/>
      <w:lang w:val="en-US" w:eastAsia="zh-CN" w:bidi="ar-SA"/>
    </w:rPr>
  </w:style>
  <w:style w:type="character" w:customStyle="1" w:styleId="a5">
    <w:name w:val="批注主题 字符"/>
    <w:basedOn w:val="a6"/>
    <w:link w:val="a3"/>
    <w:qFormat/>
    <w:rPr>
      <w:b/>
      <w:bCs/>
      <w:snapToGrid w:val="0"/>
      <w:kern w:val="2"/>
      <w:sz w:val="28"/>
      <w:szCs w:val="24"/>
    </w:rPr>
  </w:style>
  <w:style w:type="character" w:customStyle="1" w:styleId="font171">
    <w:name w:val="font171"/>
    <w:basedOn w:val="a0"/>
    <w:qFormat/>
    <w:rPr>
      <w:rFonts w:ascii="Times New Roman" w:eastAsia="宋体" w:hAnsi="Times New Roman" w:cs="Times New Roman" w:hint="default"/>
      <w:b/>
      <w:color w:val="000000"/>
      <w:sz w:val="18"/>
      <w:szCs w:val="18"/>
      <w:u w:val="none"/>
    </w:rPr>
  </w:style>
  <w:style w:type="character" w:customStyle="1" w:styleId="afffe">
    <w:name w:val="样式 (西文) 黑体 (中文) 黑体 (符号) 宋体 五号"/>
    <w:basedOn w:val="a0"/>
    <w:qFormat/>
    <w:rPr>
      <w:rFonts w:ascii="黑体" w:eastAsia="黑体" w:hAnsi="宋体" w:cs="宋体"/>
      <w:sz w:val="24"/>
      <w:szCs w:val="24"/>
    </w:rPr>
  </w:style>
  <w:style w:type="character" w:customStyle="1" w:styleId="af5">
    <w:name w:val="页脚 字符"/>
    <w:link w:val="af4"/>
    <w:qFormat/>
    <w:locked/>
    <w:rPr>
      <w:rFonts w:eastAsia="宋体"/>
      <w:snapToGrid w:val="0"/>
      <w:kern w:val="2"/>
      <w:sz w:val="18"/>
      <w:szCs w:val="18"/>
      <w:lang w:val="en-US" w:eastAsia="zh-CN" w:bidi="ar-SA"/>
    </w:rPr>
  </w:style>
  <w:style w:type="character" w:customStyle="1" w:styleId="Char5">
    <w:name w:val="页脚 Char"/>
    <w:basedOn w:val="a0"/>
    <w:qFormat/>
    <w:rPr>
      <w:rFonts w:ascii="Times New Roman" w:eastAsia="宋体" w:hAnsi="Times New Roman" w:cs="Times New Roman"/>
    </w:rPr>
  </w:style>
  <w:style w:type="character" w:customStyle="1" w:styleId="font81">
    <w:name w:val="font81"/>
    <w:basedOn w:val="a0"/>
    <w:qFormat/>
    <w:rPr>
      <w:rFonts w:ascii="Times New Roman" w:eastAsia="宋体" w:hAnsi="Times New Roman" w:cs="Times New Roman" w:hint="default"/>
      <w:b/>
      <w:color w:val="000000"/>
      <w:sz w:val="18"/>
      <w:szCs w:val="18"/>
      <w:u w:val="none"/>
    </w:rPr>
  </w:style>
  <w:style w:type="character" w:customStyle="1" w:styleId="font191">
    <w:name w:val="font191"/>
    <w:basedOn w:val="a0"/>
    <w:qFormat/>
    <w:rPr>
      <w:rFonts w:ascii="宋体" w:eastAsia="宋体" w:hAnsi="宋体" w:cs="宋体" w:hint="eastAsia"/>
      <w:color w:val="auto"/>
      <w:sz w:val="16"/>
      <w:szCs w:val="16"/>
      <w:u w:val="none"/>
    </w:rPr>
  </w:style>
  <w:style w:type="character" w:customStyle="1" w:styleId="af7">
    <w:name w:val="页眉 字符"/>
    <w:basedOn w:val="a0"/>
    <w:link w:val="af6"/>
    <w:qFormat/>
    <w:rPr>
      <w:rFonts w:eastAsia="宋体"/>
      <w:snapToGrid w:val="0"/>
      <w:kern w:val="2"/>
      <w:sz w:val="18"/>
      <w:szCs w:val="24"/>
      <w:lang w:val="en-US" w:eastAsia="zh-CN" w:bidi="ar-SA"/>
    </w:rPr>
  </w:style>
  <w:style w:type="character" w:customStyle="1" w:styleId="a9">
    <w:name w:val="正文文本 字符"/>
    <w:basedOn w:val="a0"/>
    <w:link w:val="a8"/>
    <w:qFormat/>
    <w:rPr>
      <w:rFonts w:ascii="宋体" w:eastAsia="宋体" w:cs="宋体"/>
      <w:snapToGrid w:val="0"/>
      <w:kern w:val="2"/>
      <w:sz w:val="24"/>
      <w:szCs w:val="24"/>
      <w:lang w:val="en-US" w:eastAsia="zh-CN" w:bidi="ar-SA"/>
    </w:rPr>
  </w:style>
  <w:style w:type="character" w:customStyle="1" w:styleId="Char1">
    <w:name w:val="报告书正文 Char"/>
    <w:link w:val="aff8"/>
    <w:qFormat/>
    <w:rPr>
      <w:rFonts w:eastAsia="宋体"/>
      <w:kern w:val="2"/>
      <w:sz w:val="24"/>
      <w:szCs w:val="24"/>
      <w:lang w:bidi="ar-SA"/>
    </w:rPr>
  </w:style>
  <w:style w:type="character" w:customStyle="1" w:styleId="font131">
    <w:name w:val="font131"/>
    <w:basedOn w:val="a0"/>
    <w:qFormat/>
    <w:rPr>
      <w:rFonts w:ascii="宋体" w:eastAsia="宋体" w:hAnsi="宋体" w:cs="宋体" w:hint="eastAsia"/>
      <w:color w:val="auto"/>
      <w:sz w:val="22"/>
      <w:szCs w:val="22"/>
      <w:u w:val="none"/>
    </w:rPr>
  </w:style>
  <w:style w:type="character" w:customStyle="1" w:styleId="font51">
    <w:name w:val="font51"/>
    <w:basedOn w:val="a0"/>
    <w:qFormat/>
    <w:rPr>
      <w:rFonts w:ascii="宋体" w:eastAsia="宋体" w:hAnsi="宋体" w:cs="宋体" w:hint="eastAsia"/>
      <w:color w:val="auto"/>
      <w:sz w:val="18"/>
      <w:szCs w:val="18"/>
      <w:u w:val="none"/>
    </w:rPr>
  </w:style>
  <w:style w:type="character" w:customStyle="1" w:styleId="font91">
    <w:name w:val="font91"/>
    <w:basedOn w:val="a0"/>
    <w:qFormat/>
    <w:rPr>
      <w:rFonts w:ascii="Times New Roman" w:eastAsia="宋体" w:hAnsi="Times New Roman" w:cs="Times New Roman" w:hint="default"/>
      <w:color w:val="auto"/>
      <w:sz w:val="18"/>
      <w:szCs w:val="18"/>
      <w:u w:val="none"/>
    </w:rPr>
  </w:style>
  <w:style w:type="character" w:customStyle="1" w:styleId="ab">
    <w:name w:val="正文缩进 字符"/>
    <w:basedOn w:val="a0"/>
    <w:link w:val="aa"/>
    <w:qFormat/>
    <w:rPr>
      <w:rFonts w:eastAsia="宋体"/>
      <w:snapToGrid w:val="0"/>
      <w:kern w:val="2"/>
      <w:sz w:val="21"/>
      <w:szCs w:val="24"/>
      <w:lang w:val="en-US" w:eastAsia="zh-CN" w:bidi="ar-SA"/>
    </w:rPr>
  </w:style>
  <w:style w:type="character" w:customStyle="1" w:styleId="font11">
    <w:name w:val="font11"/>
    <w:basedOn w:val="a0"/>
    <w:qFormat/>
    <w:rPr>
      <w:rFonts w:ascii="Times New Roman" w:eastAsia="宋体" w:hAnsi="Times New Roman" w:cs="Times New Roman" w:hint="default"/>
      <w:color w:val="000000"/>
      <w:sz w:val="24"/>
      <w:szCs w:val="24"/>
      <w:u w:val="none"/>
    </w:rPr>
  </w:style>
  <w:style w:type="character" w:customStyle="1" w:styleId="font181">
    <w:name w:val="font181"/>
    <w:basedOn w:val="a0"/>
    <w:qFormat/>
    <w:rPr>
      <w:rFonts w:ascii="宋体" w:eastAsia="宋体" w:hAnsi="宋体" w:cs="宋体" w:hint="eastAsia"/>
      <w:b/>
      <w:color w:val="auto"/>
      <w:sz w:val="18"/>
      <w:szCs w:val="18"/>
      <w:u w:val="none"/>
    </w:rPr>
  </w:style>
  <w:style w:type="character" w:customStyle="1" w:styleId="apple-converted-space">
    <w:name w:val="apple-converted-space"/>
    <w:basedOn w:val="a0"/>
    <w:qFormat/>
    <w:rPr>
      <w:rFonts w:ascii="Times New Roman" w:eastAsia="宋体" w:hAnsi="Times New Roman" w:cs="Times New Roman"/>
    </w:rPr>
  </w:style>
  <w:style w:type="character" w:customStyle="1" w:styleId="af1">
    <w:name w:val="纯文本 字符"/>
    <w:basedOn w:val="a0"/>
    <w:link w:val="af0"/>
    <w:qFormat/>
    <w:rPr>
      <w:rFonts w:ascii="宋体" w:eastAsia="宋体" w:hAnsi="Courier New"/>
      <w:snapToGrid w:val="0"/>
      <w:kern w:val="2"/>
      <w:sz w:val="21"/>
      <w:szCs w:val="24"/>
      <w:lang w:val="en-US" w:eastAsia="zh-CN" w:bidi="ar-SA"/>
    </w:rPr>
  </w:style>
  <w:style w:type="character" w:customStyle="1" w:styleId="font141">
    <w:name w:val="font141"/>
    <w:basedOn w:val="a0"/>
    <w:qFormat/>
    <w:rPr>
      <w:rFonts w:ascii="宋体" w:eastAsia="宋体" w:hAnsi="宋体" w:cs="宋体" w:hint="eastAsia"/>
      <w:b/>
      <w:color w:val="auto"/>
      <w:sz w:val="22"/>
      <w:szCs w:val="22"/>
      <w:u w:val="none"/>
    </w:rPr>
  </w:style>
  <w:style w:type="character" w:customStyle="1" w:styleId="txtty01">
    <w:name w:val="txtty01"/>
    <w:basedOn w:val="a0"/>
    <w:qFormat/>
    <w:rPr>
      <w:rFonts w:ascii="Times New Roman" w:eastAsia="宋体" w:hAnsi="Times New Roman" w:cs="Times New Roman"/>
    </w:rPr>
  </w:style>
  <w:style w:type="character" w:customStyle="1" w:styleId="zwb-Char">
    <w:name w:val="zwb-正文 Char"/>
    <w:basedOn w:val="a0"/>
    <w:link w:val="zwb-"/>
    <w:qFormat/>
    <w:rPr>
      <w:rFonts w:eastAsia="宋体"/>
      <w:kern w:val="2"/>
      <w:sz w:val="24"/>
      <w:szCs w:val="24"/>
      <w:lang w:val="en-US" w:eastAsia="zh-CN" w:bidi="ar-SA"/>
    </w:rPr>
  </w:style>
  <w:style w:type="character" w:customStyle="1" w:styleId="Char2">
    <w:name w:val="表格正文 Char"/>
    <w:basedOn w:val="a0"/>
    <w:link w:val="affc"/>
    <w:qFormat/>
    <w:rPr>
      <w:rFonts w:eastAsia="宋体"/>
      <w:kern w:val="2"/>
      <w:sz w:val="21"/>
      <w:lang w:val="en-US" w:eastAsia="zh-CN" w:bidi="ar-SA"/>
    </w:rPr>
  </w:style>
  <w:style w:type="character" w:customStyle="1" w:styleId="font21">
    <w:name w:val="font21"/>
    <w:basedOn w:val="a0"/>
    <w:qFormat/>
    <w:rPr>
      <w:rFonts w:ascii="Arial" w:eastAsia="宋体" w:hAnsi="Arial" w:cs="Arial" w:hint="default"/>
      <w:b/>
      <w:color w:val="000000"/>
      <w:sz w:val="22"/>
      <w:szCs w:val="22"/>
      <w:u w:val="none"/>
      <w:vertAlign w:val="subscript"/>
    </w:rPr>
  </w:style>
  <w:style w:type="character" w:customStyle="1" w:styleId="CharChar">
    <w:name w:val="样式 小四 Char Char"/>
    <w:basedOn w:val="a0"/>
    <w:link w:val="affe"/>
    <w:qFormat/>
    <w:rPr>
      <w:rFonts w:ascii="宋体" w:eastAsia="宋体" w:hAnsi="宋体"/>
      <w:lang w:bidi="ar-SA"/>
    </w:rPr>
  </w:style>
  <w:style w:type="character" w:customStyle="1" w:styleId="font111">
    <w:name w:val="font111"/>
    <w:basedOn w:val="a0"/>
    <w:qFormat/>
    <w:rPr>
      <w:rFonts w:ascii="Times New Roman" w:eastAsia="宋体" w:hAnsi="Times New Roman" w:cs="Times New Roman" w:hint="default"/>
      <w:b/>
      <w:color w:val="auto"/>
      <w:sz w:val="18"/>
      <w:szCs w:val="18"/>
      <w:u w:val="none"/>
    </w:rPr>
  </w:style>
  <w:style w:type="character" w:customStyle="1" w:styleId="ttag">
    <w:name w:val="t_tag"/>
    <w:basedOn w:val="a0"/>
    <w:qFormat/>
    <w:rPr>
      <w:rFonts w:ascii="Times New Roman" w:eastAsia="宋体" w:hAnsi="Times New Roman" w:cs="Times New Roman"/>
    </w:rPr>
  </w:style>
  <w:style w:type="character" w:customStyle="1" w:styleId="1CharChar">
    <w:name w:val="样式1 Char Char"/>
    <w:link w:val="12"/>
    <w:qFormat/>
    <w:rPr>
      <w:rFonts w:eastAsia="宋体"/>
      <w:snapToGrid w:val="0"/>
      <w:kern w:val="2"/>
      <w:sz w:val="24"/>
      <w:szCs w:val="24"/>
      <w:lang w:val="en-US" w:eastAsia="zh-CN" w:bidi="ar-SA"/>
    </w:rPr>
  </w:style>
  <w:style w:type="character" w:customStyle="1" w:styleId="font01">
    <w:name w:val="font01"/>
    <w:basedOn w:val="a0"/>
    <w:qFormat/>
    <w:rPr>
      <w:rFonts w:ascii="宋体" w:eastAsia="宋体" w:hAnsi="宋体" w:cs="宋体" w:hint="eastAsia"/>
      <w:color w:val="000000"/>
      <w:sz w:val="24"/>
      <w:szCs w:val="24"/>
      <w:u w:val="none"/>
    </w:rPr>
  </w:style>
  <w:style w:type="character" w:customStyle="1" w:styleId="font151">
    <w:name w:val="font151"/>
    <w:basedOn w:val="a0"/>
    <w:qFormat/>
    <w:rPr>
      <w:rFonts w:ascii="宋体" w:eastAsia="宋体" w:hAnsi="宋体" w:cs="宋体" w:hint="eastAsia"/>
      <w:color w:val="auto"/>
      <w:sz w:val="18"/>
      <w:szCs w:val="18"/>
      <w:u w:val="single"/>
    </w:rPr>
  </w:style>
  <w:style w:type="paragraph" w:customStyle="1" w:styleId="27">
    <w:name w:val="样式 我的正文 + 首行缩进:  2 字符"/>
    <w:basedOn w:val="a"/>
    <w:qFormat/>
    <w:pPr>
      <w:ind w:firstLineChars="200" w:firstLine="200"/>
    </w:pPr>
    <w:rPr>
      <w:rFonts w:ascii="Calibri" w:hAnsi="Calibri" w:cs="宋体"/>
      <w:szCs w:val="20"/>
    </w:rPr>
  </w:style>
  <w:style w:type="character" w:customStyle="1" w:styleId="10">
    <w:name w:val="标题 1 字符"/>
    <w:link w:val="1"/>
    <w:rPr>
      <w:rFonts w:ascii="Times New Roman" w:eastAsia="宋体" w:hAnsi="Times New Roman"/>
      <w:b/>
      <w:kern w:val="44"/>
      <w:sz w:val="30"/>
    </w:rPr>
  </w:style>
  <w:style w:type="character" w:customStyle="1" w:styleId="21">
    <w:name w:val="标题 2 字符"/>
    <w:link w:val="20"/>
    <w:uiPriority w:val="1"/>
    <w:rPr>
      <w:rFonts w:ascii="宋体" w:eastAsia="楷体_GB2312" w:hAnsi="Arial"/>
      <w:b/>
      <w:kern w:val="24"/>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oter" Target="footer7.xml"/><Relationship Id="rId30"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Pages>
  <Words>3010</Words>
  <Characters>17162</Characters>
  <Application>Microsoft Office Word</Application>
  <DocSecurity>0</DocSecurity>
  <Lines>143</Lines>
  <Paragraphs>40</Paragraphs>
  <ScaleCrop>false</ScaleCrop>
  <Company>Microsoft</Company>
  <LinksUpToDate>false</LinksUpToDate>
  <CharactersWithSpaces>20132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海</cp:lastModifiedBy>
  <cp:revision>72</cp:revision>
  <cp:lastPrinted>2019-04-17T09:23:00Z</cp:lastPrinted>
  <dcterms:created xsi:type="dcterms:W3CDTF">2020-07-28T09:21:00Z</dcterms:created>
  <dcterms:modified xsi:type="dcterms:W3CDTF">2024-01-04T07:37:00Z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2052-10.1.0.7452</vt:lpwstr>
  </property>
</Properties>
</file>