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ascii="Times New Roman" w:hAnsi="Times New Roman" w:eastAsia="宋体" w:cs="Times New Roman"/>
          <w:sz w:val="36"/>
          <w:szCs w:val="36"/>
        </w:rPr>
      </w:pPr>
    </w:p>
    <w:p>
      <w:pPr>
        <w:ind w:firstLine="720"/>
        <w:jc w:val="center"/>
        <w:rPr>
          <w:rFonts w:ascii="Times New Roman" w:hAnsi="Times New Roman" w:eastAsia="宋体" w:cs="Times New Roman"/>
          <w:sz w:val="36"/>
          <w:szCs w:val="36"/>
        </w:rPr>
      </w:pPr>
      <w:bookmarkStart w:id="0" w:name="_Hlk496949272"/>
      <w:bookmarkEnd w:id="0"/>
    </w:p>
    <w:p>
      <w:pPr>
        <w:ind w:firstLine="720"/>
        <w:jc w:val="center"/>
        <w:rPr>
          <w:rFonts w:ascii="Times New Roman" w:hAnsi="Times New Roman" w:eastAsia="宋体" w:cs="Times New Roman"/>
          <w:sz w:val="36"/>
          <w:szCs w:val="36"/>
        </w:rPr>
      </w:pPr>
    </w:p>
    <w:p>
      <w:pPr>
        <w:ind w:left="690" w:leftChars="100" w:hanging="480" w:hangingChars="100"/>
        <w:jc w:val="center"/>
        <w:outlineLvl w:val="0"/>
        <w:rPr>
          <w:rFonts w:hint="eastAsia" w:ascii="Times New Roman" w:hAnsi="Times New Roman" w:eastAsia="宋体" w:cs="Times New Roman"/>
          <w:sz w:val="48"/>
          <w:szCs w:val="48"/>
          <w:lang w:val="en-US" w:eastAsia="zh-CN"/>
        </w:rPr>
      </w:pPr>
      <w:bookmarkStart w:id="1" w:name="_Toc7262"/>
      <w:bookmarkStart w:id="2" w:name="_Hlk496950128"/>
      <w:r>
        <w:rPr>
          <w:rFonts w:hint="eastAsia" w:ascii="Times New Roman" w:hAnsi="Times New Roman" w:eastAsia="宋体" w:cs="Times New Roman"/>
          <w:sz w:val="48"/>
          <w:szCs w:val="48"/>
          <w:lang w:eastAsia="zh-CN"/>
        </w:rPr>
        <w:t>任丘市创达通讯器材有限公司</w:t>
      </w:r>
      <w:r>
        <w:rPr>
          <w:rFonts w:ascii="Times New Roman" w:hAnsi="Times New Roman" w:eastAsia="宋体" w:cs="Times New Roman"/>
          <w:sz w:val="48"/>
          <w:szCs w:val="48"/>
        </w:rPr>
        <w:t>竣工环境保护验收报告</w:t>
      </w:r>
      <w:bookmarkEnd w:id="1"/>
      <w:bookmarkEnd w:id="2"/>
    </w:p>
    <w:p>
      <w:pPr>
        <w:pStyle w:val="2"/>
        <w:rPr>
          <w:rFonts w:hint="default"/>
          <w:lang w:val="en-US" w:eastAsia="zh-CN"/>
        </w:rPr>
      </w:pPr>
    </w:p>
    <w:p>
      <w:pPr>
        <w:ind w:firstLine="960"/>
        <w:jc w:val="center"/>
        <w:rPr>
          <w:rFonts w:ascii="Times New Roman" w:hAnsi="Times New Roman" w:eastAsia="宋体" w:cs="Times New Roman"/>
          <w:sz w:val="48"/>
          <w:szCs w:val="48"/>
        </w:rPr>
      </w:pPr>
    </w:p>
    <w:p>
      <w:pPr>
        <w:ind w:firstLine="720"/>
        <w:jc w:val="center"/>
        <w:rPr>
          <w:rFonts w:ascii="Times New Roman" w:hAnsi="Times New Roman" w:eastAsia="宋体" w:cs="Times New Roman"/>
          <w:sz w:val="36"/>
          <w:szCs w:val="36"/>
        </w:rPr>
      </w:pPr>
    </w:p>
    <w:p>
      <w:pPr>
        <w:ind w:firstLine="720"/>
        <w:jc w:val="center"/>
        <w:rPr>
          <w:rFonts w:ascii="Times New Roman" w:hAnsi="Times New Roman" w:eastAsia="宋体" w:cs="Times New Roman"/>
          <w:sz w:val="36"/>
          <w:szCs w:val="36"/>
        </w:rPr>
      </w:pPr>
    </w:p>
    <w:p>
      <w:pPr>
        <w:ind w:firstLine="720"/>
        <w:jc w:val="center"/>
        <w:rPr>
          <w:rFonts w:ascii="Times New Roman" w:hAnsi="Times New Roman" w:eastAsia="宋体" w:cs="Times New Roman"/>
          <w:sz w:val="36"/>
          <w:szCs w:val="36"/>
        </w:rPr>
      </w:pPr>
    </w:p>
    <w:p>
      <w:pPr>
        <w:ind w:firstLine="720"/>
        <w:jc w:val="center"/>
        <w:rPr>
          <w:rFonts w:ascii="Times New Roman" w:hAnsi="Times New Roman" w:eastAsia="宋体" w:cs="Times New Roman"/>
          <w:sz w:val="36"/>
          <w:szCs w:val="36"/>
        </w:rPr>
      </w:pPr>
    </w:p>
    <w:p>
      <w:pPr>
        <w:ind w:firstLine="720"/>
        <w:jc w:val="center"/>
        <w:rPr>
          <w:rFonts w:ascii="Times New Roman" w:hAnsi="Times New Roman" w:eastAsia="宋体" w:cs="Times New Roman"/>
          <w:sz w:val="36"/>
          <w:szCs w:val="36"/>
        </w:rPr>
      </w:pPr>
    </w:p>
    <w:p>
      <w:pPr>
        <w:ind w:firstLine="720"/>
        <w:jc w:val="center"/>
        <w:rPr>
          <w:rFonts w:ascii="Times New Roman" w:hAnsi="Times New Roman" w:eastAsia="宋体" w:cs="Times New Roman"/>
          <w:sz w:val="36"/>
          <w:szCs w:val="36"/>
        </w:rPr>
      </w:pPr>
    </w:p>
    <w:p>
      <w:pPr>
        <w:ind w:firstLine="720"/>
        <w:jc w:val="center"/>
        <w:rPr>
          <w:rFonts w:ascii="Times New Roman" w:hAnsi="Times New Roman" w:eastAsia="宋体" w:cs="Times New Roman"/>
          <w:sz w:val="36"/>
          <w:szCs w:val="36"/>
        </w:rPr>
      </w:pPr>
    </w:p>
    <w:p>
      <w:pPr>
        <w:ind w:firstLine="720"/>
        <w:jc w:val="center"/>
        <w:rPr>
          <w:rFonts w:ascii="Times New Roman" w:hAnsi="Times New Roman" w:eastAsia="宋体" w:cs="Times New Roman"/>
          <w:sz w:val="36"/>
          <w:szCs w:val="36"/>
        </w:rPr>
      </w:pPr>
    </w:p>
    <w:p>
      <w:pPr>
        <w:ind w:firstLine="720"/>
        <w:jc w:val="center"/>
        <w:rPr>
          <w:rFonts w:ascii="Times New Roman" w:hAnsi="Times New Roman" w:eastAsia="宋体" w:cs="Times New Roman"/>
          <w:sz w:val="36"/>
          <w:szCs w:val="36"/>
        </w:rPr>
      </w:pPr>
    </w:p>
    <w:p>
      <w:pPr>
        <w:ind w:firstLine="1280" w:firstLineChars="400"/>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建设单位：</w:t>
      </w:r>
      <w:r>
        <w:rPr>
          <w:rFonts w:hint="eastAsia" w:ascii="Times New Roman" w:hAnsi="Times New Roman" w:eastAsia="宋体" w:cs="Times New Roman"/>
          <w:sz w:val="32"/>
          <w:szCs w:val="32"/>
          <w:lang w:eastAsia="zh-CN"/>
        </w:rPr>
        <w:t>任丘市创达通讯器材有限公司</w:t>
      </w:r>
    </w:p>
    <w:p>
      <w:pPr>
        <w:ind w:firstLine="1280" w:firstLineChars="400"/>
        <w:rPr>
          <w:rFonts w:hint="eastAsia" w:ascii="Times New Roman" w:hAnsi="Times New Roman" w:eastAsia="宋体" w:cs="Times New Roman"/>
          <w:sz w:val="32"/>
          <w:szCs w:val="32"/>
          <w:lang w:eastAsia="zh-CN"/>
        </w:rPr>
      </w:pPr>
      <w:r>
        <w:rPr>
          <w:rFonts w:ascii="Times New Roman" w:hAnsi="Times New Roman" w:eastAsia="宋体" w:cs="Times New Roman"/>
          <w:sz w:val="32"/>
          <w:szCs w:val="32"/>
        </w:rPr>
        <w:t>编制单位：</w:t>
      </w:r>
      <w:r>
        <w:rPr>
          <w:rFonts w:hint="eastAsia" w:ascii="Times New Roman" w:hAnsi="Times New Roman" w:eastAsia="宋体" w:cs="Times New Roman"/>
          <w:sz w:val="32"/>
          <w:szCs w:val="32"/>
          <w:lang w:eastAsia="zh-CN"/>
        </w:rPr>
        <w:t>任丘市创达通讯器材有限公司</w:t>
      </w:r>
    </w:p>
    <w:p>
      <w:pPr>
        <w:ind w:firstLine="720"/>
        <w:jc w:val="center"/>
        <w:rPr>
          <w:rFonts w:ascii="Times New Roman" w:hAnsi="Times New Roman" w:eastAsia="宋体" w:cs="Times New Roman"/>
          <w:sz w:val="36"/>
          <w:szCs w:val="36"/>
        </w:rPr>
      </w:pPr>
    </w:p>
    <w:p>
      <w:pPr>
        <w:ind w:firstLine="720"/>
        <w:rPr>
          <w:rFonts w:ascii="Times New Roman" w:hAnsi="Times New Roman" w:eastAsia="宋体" w:cs="Times New Roman"/>
          <w:sz w:val="36"/>
          <w:szCs w:val="36"/>
        </w:rPr>
      </w:pPr>
    </w:p>
    <w:p>
      <w:pPr>
        <w:ind w:firstLine="640"/>
        <w:jc w:val="center"/>
        <w:rPr>
          <w:rFonts w:ascii="Times New Roman" w:hAnsi="Times New Roman" w:eastAsia="宋体" w:cs="Times New Roman"/>
          <w:sz w:val="32"/>
          <w:szCs w:val="32"/>
        </w:rPr>
        <w:sectPr>
          <w:pgSz w:w="11906" w:h="16838"/>
          <w:pgMar w:top="1780" w:right="1797" w:bottom="1440" w:left="1797" w:header="851" w:footer="992" w:gutter="0"/>
          <w:cols w:space="425" w:num="1"/>
          <w:docGrid w:type="lines" w:linePitch="312" w:charSpace="0"/>
        </w:sectPr>
      </w:pPr>
      <w:r>
        <w:rPr>
          <w:rFonts w:ascii="Times New Roman" w:hAnsi="Times New Roman" w:eastAsia="宋体" w:cs="Times New Roman"/>
          <w:sz w:val="32"/>
          <w:szCs w:val="32"/>
        </w:rPr>
        <w:t>20</w:t>
      </w:r>
      <w:r>
        <w:rPr>
          <w:rFonts w:hint="eastAsia" w:ascii="Times New Roman" w:hAnsi="Times New Roman" w:eastAsia="宋体" w:cs="Times New Roman"/>
          <w:sz w:val="32"/>
          <w:szCs w:val="32"/>
        </w:rPr>
        <w:t>2</w:t>
      </w:r>
      <w:r>
        <w:rPr>
          <w:rFonts w:ascii="Times New Roman" w:hAnsi="Times New Roman" w:eastAsia="宋体" w:cs="Times New Roman"/>
          <w:sz w:val="32"/>
          <w:szCs w:val="32"/>
        </w:rPr>
        <w:t xml:space="preserve">3年 </w:t>
      </w:r>
      <w:r>
        <w:rPr>
          <w:rFonts w:hint="eastAsia" w:ascii="Times New Roman" w:hAnsi="Times New Roman" w:eastAsia="宋体" w:cs="Times New Roman"/>
          <w:sz w:val="32"/>
          <w:szCs w:val="32"/>
          <w:lang w:val="en-US" w:eastAsia="zh-CN"/>
        </w:rPr>
        <w:t>12</w:t>
      </w:r>
      <w:r>
        <w:rPr>
          <w:rFonts w:ascii="Times New Roman" w:hAnsi="Times New Roman" w:eastAsia="宋体" w:cs="Times New Roman"/>
          <w:sz w:val="32"/>
          <w:szCs w:val="32"/>
        </w:rPr>
        <w:t>月</w:t>
      </w:r>
    </w:p>
    <w:p>
      <w:pPr>
        <w:ind w:firstLine="840"/>
        <w:rPr>
          <w:rFonts w:ascii="Times New Roman" w:hAnsi="Times New Roman" w:eastAsia="宋体" w:cs="Times New Roman"/>
          <w:spacing w:val="50"/>
          <w:sz w:val="32"/>
          <w:szCs w:val="32"/>
        </w:rPr>
      </w:pPr>
    </w:p>
    <w:p>
      <w:pPr>
        <w:ind w:firstLine="840"/>
        <w:rPr>
          <w:rFonts w:ascii="Times New Roman" w:hAnsi="Times New Roman" w:eastAsia="宋体" w:cs="Times New Roman"/>
          <w:spacing w:val="50"/>
          <w:sz w:val="32"/>
          <w:szCs w:val="32"/>
        </w:rPr>
      </w:pPr>
    </w:p>
    <w:p>
      <w:pPr>
        <w:ind w:firstLine="760"/>
        <w:rPr>
          <w:rFonts w:hint="eastAsia" w:ascii="Times New Roman" w:hAnsi="Times New Roman" w:eastAsia="宋体" w:cs="Times New Roman"/>
          <w:sz w:val="28"/>
          <w:szCs w:val="28"/>
          <w:lang w:eastAsia="zh-CN"/>
        </w:rPr>
      </w:pPr>
      <w:r>
        <w:rPr>
          <w:rFonts w:ascii="Times New Roman" w:hAnsi="Times New Roman" w:eastAsia="宋体" w:cs="Times New Roman"/>
          <w:spacing w:val="50"/>
          <w:sz w:val="28"/>
          <w:szCs w:val="28"/>
        </w:rPr>
        <w:t>建设单位</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任丘市创达通讯器材有限公司</w:t>
      </w:r>
    </w:p>
    <w:p>
      <w:pPr>
        <w:ind w:firstLine="760"/>
        <w:rPr>
          <w:rFonts w:hint="eastAsia" w:ascii="Times New Roman" w:hAnsi="Times New Roman" w:eastAsia="宋体" w:cs="Times New Roman"/>
          <w:sz w:val="28"/>
          <w:szCs w:val="28"/>
          <w:lang w:eastAsia="zh-CN"/>
        </w:rPr>
      </w:pPr>
      <w:r>
        <w:rPr>
          <w:rFonts w:ascii="Times New Roman" w:hAnsi="Times New Roman" w:eastAsia="宋体" w:cs="Times New Roman"/>
          <w:spacing w:val="50"/>
          <w:sz w:val="28"/>
          <w:szCs w:val="28"/>
        </w:rPr>
        <w:t>法人代表</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郭金波</w:t>
      </w:r>
    </w:p>
    <w:p>
      <w:pPr>
        <w:ind w:firstLine="760"/>
        <w:rPr>
          <w:rFonts w:hint="eastAsia" w:ascii="Times New Roman" w:hAnsi="Times New Roman" w:eastAsia="宋体" w:cs="Times New Roman"/>
          <w:spacing w:val="50"/>
          <w:sz w:val="28"/>
          <w:szCs w:val="28"/>
          <w:lang w:eastAsia="zh-CN"/>
        </w:rPr>
      </w:pPr>
      <w:r>
        <w:rPr>
          <w:rFonts w:ascii="Times New Roman" w:hAnsi="Times New Roman" w:eastAsia="宋体" w:cs="Times New Roman"/>
          <w:spacing w:val="50"/>
          <w:sz w:val="28"/>
          <w:szCs w:val="28"/>
        </w:rPr>
        <w:t>编制单位</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任丘市创达通讯器材有限公司</w:t>
      </w:r>
    </w:p>
    <w:p>
      <w:pPr>
        <w:ind w:firstLine="760"/>
        <w:rPr>
          <w:rFonts w:hint="eastAsia" w:ascii="Times New Roman" w:hAnsi="Times New Roman" w:eastAsia="宋体" w:cs="Times New Roman"/>
          <w:sz w:val="28"/>
          <w:szCs w:val="28"/>
          <w:lang w:eastAsia="zh-CN"/>
        </w:rPr>
      </w:pPr>
      <w:r>
        <w:rPr>
          <w:rFonts w:ascii="Times New Roman" w:hAnsi="Times New Roman" w:eastAsia="宋体" w:cs="Times New Roman"/>
          <w:spacing w:val="50"/>
          <w:sz w:val="28"/>
          <w:szCs w:val="28"/>
        </w:rPr>
        <w:t>法人代表</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郭金波</w:t>
      </w:r>
    </w:p>
    <w:p>
      <w:pPr>
        <w:ind w:firstLine="760"/>
        <w:rPr>
          <w:rFonts w:hint="eastAsia" w:ascii="Times New Roman" w:hAnsi="Times New Roman" w:eastAsia="宋体" w:cs="Times New Roman"/>
          <w:sz w:val="28"/>
          <w:szCs w:val="28"/>
          <w:lang w:eastAsia="zh-CN"/>
        </w:rPr>
      </w:pPr>
      <w:r>
        <w:rPr>
          <w:rFonts w:ascii="Times New Roman" w:hAnsi="Times New Roman" w:eastAsia="宋体" w:cs="Times New Roman"/>
          <w:sz w:val="28"/>
          <w:szCs w:val="28"/>
        </w:rPr>
        <w:t>项目负责人 ：</w:t>
      </w:r>
      <w:r>
        <w:rPr>
          <w:rFonts w:hint="eastAsia" w:ascii="Times New Roman" w:hAnsi="Times New Roman" w:eastAsia="宋体" w:cs="Times New Roman"/>
          <w:sz w:val="28"/>
          <w:szCs w:val="28"/>
          <w:lang w:eastAsia="zh-CN"/>
        </w:rPr>
        <w:t>郭金波</w:t>
      </w:r>
    </w:p>
    <w:p>
      <w:pPr>
        <w:ind w:firstLine="560"/>
        <w:rPr>
          <w:rFonts w:ascii="Times New Roman" w:hAnsi="Times New Roman" w:eastAsia="宋体" w:cs="Times New Roman"/>
          <w:sz w:val="28"/>
          <w:szCs w:val="28"/>
        </w:rPr>
      </w:pPr>
    </w:p>
    <w:p>
      <w:pPr>
        <w:ind w:firstLine="560"/>
        <w:rPr>
          <w:rFonts w:ascii="Times New Roman" w:hAnsi="Times New Roman" w:eastAsia="宋体" w:cs="Times New Roman"/>
          <w:sz w:val="28"/>
          <w:szCs w:val="28"/>
        </w:rPr>
      </w:pPr>
    </w:p>
    <w:p>
      <w:pPr>
        <w:ind w:firstLine="560"/>
        <w:rPr>
          <w:rFonts w:ascii="Times New Roman" w:hAnsi="Times New Roman" w:eastAsia="宋体" w:cs="Times New Roman"/>
          <w:sz w:val="28"/>
          <w:szCs w:val="28"/>
        </w:rPr>
      </w:pPr>
    </w:p>
    <w:p>
      <w:pPr>
        <w:ind w:firstLine="560"/>
        <w:rPr>
          <w:rFonts w:ascii="Times New Roman" w:hAnsi="Times New Roman" w:eastAsia="宋体" w:cs="Times New Roman"/>
          <w:sz w:val="28"/>
          <w:szCs w:val="28"/>
        </w:rPr>
      </w:pPr>
    </w:p>
    <w:p>
      <w:pPr>
        <w:ind w:firstLine="560"/>
        <w:rPr>
          <w:rFonts w:ascii="Times New Roman" w:hAnsi="Times New Roman" w:eastAsia="宋体" w:cs="Times New Roman"/>
          <w:sz w:val="28"/>
          <w:szCs w:val="28"/>
        </w:rPr>
      </w:pPr>
    </w:p>
    <w:p>
      <w:pPr>
        <w:ind w:firstLine="560"/>
        <w:rPr>
          <w:rFonts w:ascii="Times New Roman" w:hAnsi="Times New Roman" w:eastAsia="宋体" w:cs="Times New Roman"/>
          <w:sz w:val="28"/>
          <w:szCs w:val="28"/>
        </w:rPr>
      </w:pPr>
    </w:p>
    <w:p>
      <w:pPr>
        <w:ind w:firstLine="560"/>
        <w:rPr>
          <w:rFonts w:ascii="Times New Roman" w:hAnsi="Times New Roman" w:eastAsia="宋体" w:cs="Times New Roman"/>
          <w:sz w:val="28"/>
          <w:szCs w:val="28"/>
        </w:rPr>
      </w:pP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 xml:space="preserve">建设单位：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编制单位：</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任丘市创达通讯器材有限公司</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eastAsia="zh-CN"/>
        </w:rPr>
        <w:t>任丘市创达通讯器材有限公司</w:t>
      </w:r>
      <w:r>
        <w:rPr>
          <w:rFonts w:ascii="Times New Roman" w:hAnsi="Times New Roman" w:eastAsia="宋体" w:cs="Times New Roman"/>
          <w:sz w:val="24"/>
          <w:szCs w:val="24"/>
        </w:rPr>
        <w:t xml:space="preserve">  </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电话：</w:t>
      </w:r>
      <w:r>
        <w:rPr>
          <w:rFonts w:hint="eastAsia" w:ascii="Times New Roman" w:hAnsi="Times New Roman" w:eastAsia="宋体" w:cs="Times New Roman"/>
          <w:sz w:val="24"/>
          <w:szCs w:val="24"/>
          <w:lang w:eastAsia="zh-CN"/>
        </w:rPr>
        <w:t>13363693999</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电话：</w:t>
      </w:r>
      <w:r>
        <w:rPr>
          <w:rFonts w:hint="eastAsia" w:ascii="Times New Roman" w:hAnsi="Times New Roman" w:eastAsia="宋体" w:cs="Times New Roman"/>
          <w:sz w:val="24"/>
          <w:szCs w:val="24"/>
          <w:lang w:eastAsia="zh-CN"/>
        </w:rPr>
        <w:t>13363693999</w:t>
      </w:r>
    </w:p>
    <w:p>
      <w:pPr>
        <w:spacing w:line="360" w:lineRule="auto"/>
        <w:ind w:firstLine="48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邮编：</w:t>
      </w:r>
      <w:r>
        <w:rPr>
          <w:rFonts w:hint="eastAsia" w:ascii="Times New Roman" w:hAnsi="Times New Roman" w:eastAsia="宋体" w:cs="Times New Roman"/>
          <w:sz w:val="24"/>
          <w:szCs w:val="24"/>
          <w:lang w:eastAsia="zh-CN"/>
        </w:rPr>
        <w:t>062550</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邮编：</w:t>
      </w:r>
      <w:r>
        <w:rPr>
          <w:rFonts w:hint="eastAsia" w:ascii="Times New Roman" w:hAnsi="Times New Roman" w:eastAsia="宋体" w:cs="Times New Roman"/>
          <w:sz w:val="24"/>
          <w:szCs w:val="24"/>
          <w:lang w:eastAsia="zh-CN"/>
        </w:rPr>
        <w:t>062550</w:t>
      </w:r>
    </w:p>
    <w:p>
      <w:pPr>
        <w:spacing w:line="360" w:lineRule="auto"/>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地址：</w:t>
      </w:r>
      <w:r>
        <w:rPr>
          <w:rFonts w:hint="eastAsia" w:ascii="Times New Roman" w:hAnsi="Times New Roman" w:eastAsia="宋体" w:cs="Times New Roman"/>
          <w:sz w:val="24"/>
          <w:szCs w:val="24"/>
          <w:lang w:eastAsia="zh-CN"/>
        </w:rPr>
        <w:t>任丘经济开发区南区</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 xml:space="preserve"> 地址：</w:t>
      </w:r>
      <w:r>
        <w:rPr>
          <w:rFonts w:hint="eastAsia" w:ascii="Times New Roman" w:hAnsi="Times New Roman" w:eastAsia="宋体" w:cs="Times New Roman"/>
          <w:sz w:val="24"/>
          <w:szCs w:val="24"/>
          <w:lang w:eastAsia="zh-CN"/>
        </w:rPr>
        <w:t>任丘经济开发区南区</w:t>
      </w:r>
    </w:p>
    <w:p>
      <w:pPr>
        <w:ind w:left="5460" w:hanging="5460" w:hangingChars="1950"/>
        <w:rPr>
          <w:rFonts w:ascii="Times New Roman" w:hAnsi="Times New Roman" w:eastAsia="宋体" w:cs="Times New Roman"/>
          <w:sz w:val="28"/>
          <w:szCs w:val="28"/>
        </w:rPr>
      </w:pPr>
    </w:p>
    <w:p>
      <w:pPr>
        <w:ind w:left="5460" w:hanging="5460" w:hangingChars="1950"/>
        <w:rPr>
          <w:rFonts w:ascii="Times New Roman" w:hAnsi="Times New Roman" w:eastAsia="宋体" w:cs="Times New Roman"/>
          <w:sz w:val="28"/>
          <w:szCs w:val="28"/>
        </w:rPr>
      </w:pPr>
    </w:p>
    <w:p>
      <w:pPr>
        <w:ind w:left="5460" w:hanging="5460" w:hangingChars="1950"/>
        <w:rPr>
          <w:rFonts w:ascii="Times New Roman" w:hAnsi="Times New Roman" w:eastAsia="宋体" w:cs="Times New Roman"/>
          <w:sz w:val="28"/>
          <w:szCs w:val="28"/>
        </w:rPr>
      </w:pPr>
    </w:p>
    <w:p>
      <w:pPr>
        <w:pStyle w:val="2"/>
        <w:rPr>
          <w:rFonts w:ascii="Times New Roman" w:hAnsi="Times New Roman" w:eastAsia="宋体" w:cs="Times New Roman"/>
          <w:sz w:val="28"/>
          <w:szCs w:val="28"/>
        </w:rPr>
      </w:pPr>
    </w:p>
    <w:p>
      <w:pPr>
        <w:pStyle w:val="3"/>
      </w:pPr>
    </w:p>
    <w:sdt>
      <w:sdtPr>
        <w:rPr>
          <w:rFonts w:ascii="宋体" w:hAnsi="宋体" w:eastAsia="宋体" w:cstheme="minorBidi"/>
          <w:kern w:val="2"/>
          <w:sz w:val="28"/>
          <w:szCs w:val="32"/>
          <w:lang w:val="en-US" w:eastAsia="zh-CN" w:bidi="ar-SA"/>
        </w:rPr>
        <w:id w:val="147469578"/>
        <w15:color w:val="DBDBDB"/>
        <w:docPartObj>
          <w:docPartGallery w:val="Table of Contents"/>
          <w:docPartUnique/>
        </w:docPartObj>
      </w:sdtPr>
      <w:sdtEndPr>
        <w:rPr>
          <w:rFonts w:ascii="宋体" w:hAnsi="宋体" w:eastAsia="宋体" w:cstheme="minorBidi"/>
          <w:kern w:val="2"/>
          <w:sz w:val="28"/>
          <w:szCs w:val="32"/>
          <w:lang w:val="en-US" w:eastAsia="zh-CN" w:bidi="ar-SA"/>
        </w:rPr>
      </w:sdtEndPr>
      <w:sdtContent>
        <w:p>
          <w:pPr>
            <w:spacing w:before="0" w:beforeLines="0" w:after="0" w:afterLines="0" w:line="240" w:lineRule="auto"/>
            <w:ind w:left="0" w:leftChars="0" w:right="0" w:rightChars="0" w:firstLine="0" w:firstLineChars="0"/>
            <w:jc w:val="center"/>
            <w:rPr>
              <w:sz w:val="28"/>
              <w:szCs w:val="32"/>
            </w:rPr>
          </w:pPr>
          <w:r>
            <w:rPr>
              <w:rFonts w:ascii="宋体" w:hAnsi="宋体" w:eastAsia="宋体"/>
              <w:sz w:val="28"/>
              <w:szCs w:val="32"/>
            </w:rPr>
            <w:t>目</w:t>
          </w:r>
          <w:r>
            <w:rPr>
              <w:rFonts w:hint="eastAsia" w:ascii="宋体" w:hAnsi="宋体" w:eastAsia="宋体"/>
              <w:sz w:val="28"/>
              <w:szCs w:val="32"/>
              <w:lang w:val="en-US" w:eastAsia="zh-CN"/>
            </w:rPr>
            <w:t xml:space="preserve">    </w:t>
          </w:r>
          <w:r>
            <w:rPr>
              <w:rFonts w:ascii="宋体" w:hAnsi="宋体" w:eastAsia="宋体"/>
              <w:sz w:val="28"/>
              <w:szCs w:val="32"/>
            </w:rPr>
            <w:t>录</w:t>
          </w:r>
        </w:p>
        <w:p>
          <w:pPr>
            <w:pStyle w:val="129"/>
            <w:tabs>
              <w:tab w:val="right" w:leader="dot" w:pos="8312"/>
            </w:tabs>
          </w:pPr>
          <w:r>
            <w:fldChar w:fldCharType="begin"/>
          </w:r>
          <w:r>
            <w:instrText xml:space="preserve">TOC \o "1-3" \h \u </w:instrText>
          </w:r>
          <w:r>
            <w:fldChar w:fldCharType="separate"/>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_Toc29257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前</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_Toc29257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_Toc15616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1验收编制依据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_Toc15616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_Toc19877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kern w:val="0"/>
              <w:sz w:val="24"/>
              <w:szCs w:val="24"/>
            </w:rPr>
            <w:t>1.1法律、法规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_Toc19877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_Toc25060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kern w:val="0"/>
              <w:sz w:val="24"/>
              <w:szCs w:val="24"/>
            </w:rPr>
            <w:t>1.2验收技术规范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_Toc24213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kern w:val="0"/>
              <w:sz w:val="24"/>
              <w:szCs w:val="24"/>
            </w:rPr>
            <w:t>1.3 工程技术文件及批复文件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_Toc28321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2工程概况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_Toc30610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kern w:val="0"/>
              <w:sz w:val="24"/>
              <w:szCs w:val="24"/>
            </w:rPr>
            <w:t>2.1项目基本情况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_Toc19821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2.1.1</w:t>
          </w:r>
          <w:r>
            <w:rPr>
              <w:rFonts w:hint="default" w:ascii="Times New Roman" w:hAnsi="Times New Roman" w:eastAsia="宋体" w:cs="Times New Roman"/>
              <w:bCs/>
              <w:sz w:val="24"/>
              <w:szCs w:val="24"/>
              <w:lang w:val="en-US" w:eastAsia="zh-CN"/>
            </w:rPr>
            <w:t>迁扩建项目概况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_Toc19821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_Toc17403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2.1.2项目</w:t>
          </w:r>
          <w:r>
            <w:rPr>
              <w:rFonts w:hint="default" w:ascii="Times New Roman" w:hAnsi="Times New Roman" w:eastAsia="宋体" w:cs="Times New Roman"/>
              <w:bCs/>
              <w:sz w:val="24"/>
              <w:szCs w:val="24"/>
            </w:rPr>
            <w:t>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_Toc8255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2.1.3地理位置及周边情况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_Toc17354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2.1.4厂区平面布置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_Toc17354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_Toc12819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kern w:val="0"/>
              <w:sz w:val="24"/>
              <w:szCs w:val="24"/>
            </w:rPr>
            <w:t>2.2 建设内容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_Toc5806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2.2.1生产规模及产品方案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_Toc5806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_Toc27627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2.2.2 主要原辅材料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_Toc27627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_Toc28342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2.2.3主体设施建设内容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_Toc31679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2.2.4 生产设备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_Toc32153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kern w:val="0"/>
              <w:sz w:val="24"/>
              <w:szCs w:val="24"/>
            </w:rPr>
            <w:t>2.3 工艺流程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2.3.1工艺流程及产污节点见图2-1。</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劳动定员及工作制度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_Toc21346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公用工程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_Toc4814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2.5.1 给排水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_Toc30689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2.5.2 供电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_Toc26707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2.5.3 供热及制冷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_Toc26707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_Toc23275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 环评审批情况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_Toc3725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2.7项目投资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 项目变更情况说明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_Toc23591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2.9环境保护“三同时”落实情况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_Toc8352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2.10 验收范围及内容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_Toc8352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_Toc18709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 主要污染源及治理措施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_Toc18709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_Toc27526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3.1施工期主要污染源及治理措施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_Toc30840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3.2运行期主要污染源及治理措施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_Toc24000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3.2.1废气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_Toc3770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3.2.2废水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3.2.3噪声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_Toc7512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3.2.4固体废物</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_Toc2151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 环评主要结论及环评批复要求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_Toc31288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4.1建设项目环评报告表的主要结论与建议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_Toc24379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4.1.1主要结论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_Toc24379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_Toc18049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4.1.2建议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_Toc18049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_Toc15490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 审批部门审批意见</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_Toc22122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 审批意见落实情况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_Toc10822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 验收评价标准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_Toc27422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 污染物排放标准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_Toc27422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_Toc20417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5.1.1废气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_Toc20417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_Toc22280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5.1.2噪声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_Toc24980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5.1.3固体废物</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_Toc24824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5.2总量控制指标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_Toc17698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 质量保障措施和检测分析方法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_Toc17698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_Toc29524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 质量保障体系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_Toc29524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_Toc5016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6.1.1</w:t>
          </w:r>
          <w:r>
            <w:rPr>
              <w:rFonts w:hint="default" w:ascii="Times New Roman" w:hAnsi="Times New Roman" w:eastAsia="宋体" w:cs="Times New Roman"/>
              <w:sz w:val="24"/>
              <w:szCs w:val="24"/>
            </w:rPr>
            <w:t>废气监测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_Toc16750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6.1.2、噪声监测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_Toc16750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_Toc7800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6.1.3监测分析方法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_Toc7800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_Toc23658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 检测分析方法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_Toc18770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6.2.1 检测点位、项目及频次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_Toc18770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_Toc23698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6.2.2检测分析方法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_Toc27229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6.2.3检测点位示意图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_Toc27229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_Toc10758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1、 </w:t>
          </w:r>
          <w:r>
            <w:rPr>
              <w:rFonts w:hint="default" w:ascii="Times New Roman" w:hAnsi="Times New Roman" w:eastAsia="宋体" w:cs="Times New Roman"/>
              <w:sz w:val="24"/>
              <w:szCs w:val="24"/>
              <w:highlight w:val="none"/>
              <w:lang w:val="en-US" w:eastAsia="zh-CN"/>
            </w:rPr>
            <w:t>废气</w:t>
          </w:r>
          <w:r>
            <w:rPr>
              <w:rFonts w:hint="default" w:ascii="Times New Roman" w:hAnsi="Times New Roman" w:eastAsia="宋体" w:cs="Times New Roman"/>
              <w:sz w:val="24"/>
              <w:szCs w:val="24"/>
              <w:highlight w:val="none"/>
            </w:rPr>
            <w:t>检测点位示意图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7验收检测结果及分析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 检测结果分析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_Toc18257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7.2.1废气检测结果分析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_Toc24892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7.2.2噪声检测结果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_Toc22851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7.3 总量控制要求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_Toc31746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 环境管理检查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_Toc7865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 环保管理机构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_Toc7865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_Toc21354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8.2 施工期环境管理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_Toc26057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 运行期环境管理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_Toc26057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_Toc18567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 社会环境影响情况调查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_Toc4391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8.5环境管理情况分析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_Toc4391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9"/>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_Toc26986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9结论和建议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_Toc26986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_Toc31783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9.1验收主要结论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_Toc7058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9.1.1废气</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_Toc30684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9.1.2噪声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_Toc12044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9.1.3废水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_Toc29250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9.1.3固废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_Toc29250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1"/>
            <w:tabs>
              <w:tab w:val="right" w:leader="dot" w:pos="8312"/>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_Toc18306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9.1.5结论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_Toc18306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0"/>
            <w:tabs>
              <w:tab w:val="right" w:leader="dot" w:pos="8312"/>
            </w:tabs>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_Toc8076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9.2 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_Toc8076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r>
            <w:fldChar w:fldCharType="end"/>
          </w:r>
        </w:p>
      </w:sdtContent>
    </w:sdt>
    <w:p>
      <w:pPr>
        <w:spacing w:line="480" w:lineRule="atLeast"/>
        <w:ind w:firstLine="602"/>
        <w:outlineLvl w:val="0"/>
        <w:rPr>
          <w:rFonts w:ascii="Times New Roman" w:hAnsi="Times New Roman" w:eastAsia="宋体" w:cs="Times New Roman"/>
          <w:b/>
          <w:sz w:val="24"/>
          <w:szCs w:val="24"/>
          <w:highlight w:val="none"/>
        </w:rPr>
      </w:pPr>
      <w:bookmarkStart w:id="3" w:name="_Toc20620"/>
    </w:p>
    <w:p>
      <w:pPr>
        <w:spacing w:line="480" w:lineRule="atLeast"/>
        <w:ind w:firstLine="602"/>
        <w:outlineLvl w:val="0"/>
        <w:rPr>
          <w:rFonts w:ascii="Times New Roman" w:hAnsi="Times New Roman" w:eastAsia="宋体" w:cs="Times New Roman"/>
          <w:b/>
          <w:sz w:val="24"/>
          <w:szCs w:val="24"/>
          <w:highlight w:val="none"/>
        </w:rPr>
      </w:pPr>
    </w:p>
    <w:p>
      <w:pPr>
        <w:spacing w:line="480" w:lineRule="atLeast"/>
        <w:ind w:firstLine="602"/>
        <w:outlineLvl w:val="0"/>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附件</w:t>
      </w:r>
      <w:bookmarkEnd w:id="3"/>
    </w:p>
    <w:p>
      <w:pPr>
        <w:spacing w:line="480" w:lineRule="atLeast"/>
        <w:ind w:firstLine="480"/>
        <w:outlineLvl w:val="0"/>
        <w:rPr>
          <w:rFonts w:ascii="Times New Roman" w:hAnsi="Times New Roman" w:eastAsia="宋体" w:cs="Times New Roman"/>
          <w:sz w:val="24"/>
          <w:szCs w:val="24"/>
          <w:highlight w:val="none"/>
        </w:rPr>
      </w:pPr>
      <w:bookmarkStart w:id="4" w:name="_Toc28880"/>
      <w:r>
        <w:rPr>
          <w:rFonts w:ascii="Times New Roman" w:hAnsi="Times New Roman" w:eastAsia="宋体" w:cs="Times New Roman"/>
          <w:sz w:val="24"/>
          <w:szCs w:val="24"/>
          <w:highlight w:val="none"/>
        </w:rPr>
        <w:t>1、环评审批意见；</w:t>
      </w:r>
      <w:bookmarkEnd w:id="4"/>
    </w:p>
    <w:p>
      <w:pPr>
        <w:spacing w:line="480" w:lineRule="atLeast"/>
        <w:ind w:firstLine="48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2、验收检测报告；</w:t>
      </w:r>
    </w:p>
    <w:p>
      <w:pPr>
        <w:spacing w:line="480" w:lineRule="atLeast"/>
        <w:ind w:firstLine="480"/>
        <w:rPr>
          <w:rFonts w:ascii="Times New Roman" w:hAnsi="Times New Roman" w:eastAsia="宋体" w:cs="Times New Roman"/>
          <w:sz w:val="24"/>
          <w:szCs w:val="24"/>
          <w:highlight w:val="none"/>
        </w:rPr>
        <w:sectPr>
          <w:footerReference r:id="rId3" w:type="default"/>
          <w:pgSz w:w="11906" w:h="16838"/>
          <w:pgMar w:top="1780" w:right="1797" w:bottom="1440" w:left="1797" w:header="851" w:footer="992" w:gutter="0"/>
          <w:pgNumType w:start="1"/>
          <w:cols w:space="425" w:num="1"/>
          <w:docGrid w:type="lines" w:linePitch="312" w:charSpace="0"/>
        </w:sectPr>
      </w:pPr>
    </w:p>
    <w:p>
      <w:pPr>
        <w:pStyle w:val="4"/>
        <w:spacing w:line="360" w:lineRule="auto"/>
        <w:jc w:val="center"/>
        <w:outlineLvl w:val="1"/>
        <w:rPr>
          <w:rFonts w:ascii="Times New Roman" w:hAnsi="Times New Roman" w:cs="Times New Roman"/>
        </w:rPr>
      </w:pPr>
      <w:bookmarkStart w:id="5" w:name="_Toc29257"/>
      <w:r>
        <w:rPr>
          <w:rFonts w:ascii="Times New Roman" w:hAnsi="Times New Roman" w:cs="Times New Roman"/>
        </w:rPr>
        <w:t>前</w:t>
      </w:r>
      <w:r>
        <w:rPr>
          <w:rFonts w:hint="eastAsia" w:ascii="Times New Roman" w:hAnsi="Times New Roman" w:cs="Times New Roman"/>
          <w:lang w:val="en-US" w:eastAsia="zh-CN"/>
        </w:rPr>
        <w:t xml:space="preserve"> </w:t>
      </w:r>
      <w:r>
        <w:rPr>
          <w:rFonts w:ascii="Times New Roman" w:hAnsi="Times New Roman" w:cs="Times New Roman"/>
        </w:rPr>
        <w:t>言</w:t>
      </w:r>
      <w:bookmarkEnd w:id="5"/>
    </w:p>
    <w:p>
      <w:pPr>
        <w:ind w:firstLine="420"/>
        <w:rPr>
          <w:rFonts w:ascii="Times New Roman" w:hAnsi="Times New Roman" w:eastAsia="宋体" w:cs="Times New Roman"/>
        </w:rPr>
      </w:pP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lang w:eastAsia="zh-CN"/>
        </w:rPr>
        <w:t>任丘市创达通讯器材有限公司</w:t>
      </w:r>
      <w:r>
        <w:rPr>
          <w:rFonts w:hint="eastAsia" w:ascii="Times New Roman" w:hAnsi="Times New Roman" w:eastAsia="宋体" w:cs="Times New Roman"/>
          <w:sz w:val="24"/>
          <w:szCs w:val="24"/>
        </w:rPr>
        <w:t>位于</w:t>
      </w:r>
      <w:r>
        <w:rPr>
          <w:rFonts w:hint="eastAsia" w:ascii="Times New Roman" w:hAnsi="Times New Roman" w:eastAsia="宋体" w:cs="Times New Roman"/>
          <w:sz w:val="24"/>
          <w:szCs w:val="24"/>
          <w:lang w:eastAsia="zh-CN"/>
        </w:rPr>
        <w:t>任丘经济开发区南区</w:t>
      </w:r>
      <w:r>
        <w:rPr>
          <w:rFonts w:hint="eastAsia" w:ascii="Times New Roman" w:hAnsi="Times New Roman" w:eastAsia="宋体" w:cs="Times New Roman"/>
          <w:sz w:val="24"/>
          <w:szCs w:val="24"/>
        </w:rPr>
        <w:t>，</w:t>
      </w:r>
      <w:r>
        <w:rPr>
          <w:rFonts w:ascii="Times New Roman" w:hAnsi="Times New Roman" w:eastAsia="宋体" w:cs="Times New Roman"/>
          <w:sz w:val="24"/>
          <w:szCs w:val="24"/>
        </w:rPr>
        <w:t>是一家</w:t>
      </w:r>
      <w:r>
        <w:rPr>
          <w:rFonts w:hint="eastAsia" w:ascii="Times New Roman" w:hAnsi="Times New Roman" w:eastAsia="宋体" w:cs="Times New Roman"/>
          <w:sz w:val="24"/>
          <w:szCs w:val="24"/>
        </w:rPr>
        <w:t>从事</w:t>
      </w:r>
      <w:r>
        <w:rPr>
          <w:rFonts w:hint="eastAsia" w:ascii="Times New Roman" w:hAnsi="Times New Roman" w:eastAsia="宋体" w:cs="Times New Roman"/>
          <w:sz w:val="24"/>
          <w:szCs w:val="24"/>
          <w:lang w:val="en-US" w:eastAsia="zh-CN"/>
        </w:rPr>
        <w:t>脚手及其配件、电力金具</w:t>
      </w:r>
      <w:r>
        <w:rPr>
          <w:rFonts w:hint="eastAsia" w:ascii="Times New Roman" w:hAnsi="Times New Roman" w:eastAsia="宋体" w:cs="Times New Roman"/>
          <w:sz w:val="24"/>
          <w:szCs w:val="24"/>
        </w:rPr>
        <w:t>生产的企业，</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加工脚手架及其配件、电力金具35万吨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公司于</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月委托环评单位编制完成了《</w:t>
      </w:r>
      <w:r>
        <w:rPr>
          <w:rFonts w:hint="eastAsia" w:ascii="Times New Roman" w:hAnsi="Times New Roman" w:eastAsia="宋体" w:cs="Times New Roman"/>
          <w:sz w:val="24"/>
          <w:szCs w:val="24"/>
          <w:lang w:eastAsia="zh-CN"/>
        </w:rPr>
        <w:t>任丘市创达通讯器材有限公司迁扩建项目</w:t>
      </w:r>
      <w:r>
        <w:rPr>
          <w:rFonts w:ascii="Times New Roman" w:hAnsi="Times New Roman" w:eastAsia="宋体" w:cs="Times New Roman"/>
          <w:sz w:val="24"/>
          <w:szCs w:val="24"/>
        </w:rPr>
        <w:t>环境影响报告</w:t>
      </w:r>
      <w:r>
        <w:rPr>
          <w:rFonts w:hint="eastAsia" w:ascii="Times New Roman" w:hAnsi="Times New Roman" w:eastAsia="宋体" w:cs="Times New Roman"/>
          <w:sz w:val="24"/>
          <w:szCs w:val="24"/>
          <w:lang w:val="en-US" w:eastAsia="zh-CN"/>
        </w:rPr>
        <w:t>书</w:t>
      </w:r>
      <w:r>
        <w:rPr>
          <w:rFonts w:ascii="Times New Roman" w:hAnsi="Times New Roman" w:eastAsia="宋体" w:cs="Times New Roman"/>
          <w:sz w:val="24"/>
          <w:szCs w:val="24"/>
        </w:rPr>
        <w:t>》，于</w:t>
      </w:r>
      <w:r>
        <w:rPr>
          <w:rFonts w:hint="eastAsia" w:ascii="Times New Roman" w:hAnsi="Times New Roman" w:eastAsia="宋体" w:cs="Times New Roman"/>
          <w:sz w:val="24"/>
          <w:szCs w:val="24"/>
          <w:lang w:val="en-US" w:eastAsia="zh-CN"/>
        </w:rPr>
        <w:t>20</w:t>
      </w:r>
      <w:r>
        <w:rPr>
          <w:rFonts w:hint="eastAsia" w:ascii="Times New Roman" w:hAnsi="Times New Roman" w:eastAsia="宋体" w:cs="Times New Roman"/>
          <w:sz w:val="24"/>
          <w:szCs w:val="24"/>
          <w:highlight w:val="none"/>
          <w:lang w:val="en-US" w:eastAsia="zh-CN"/>
        </w:rPr>
        <w:t>23</w:t>
      </w:r>
      <w:r>
        <w:rPr>
          <w:rFonts w:ascii="Times New Roman" w:hAnsi="Times New Roman" w:eastAsia="宋体" w:cs="Times New Roman"/>
          <w:sz w:val="24"/>
          <w:szCs w:val="24"/>
          <w:highlight w:val="none"/>
        </w:rPr>
        <w:t>年6月</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日通过</w:t>
      </w:r>
      <w:r>
        <w:rPr>
          <w:rFonts w:hint="eastAsia" w:ascii="Times New Roman" w:hAnsi="Times New Roman" w:eastAsia="宋体" w:cs="Times New Roman"/>
          <w:sz w:val="24"/>
          <w:szCs w:val="24"/>
          <w:highlight w:val="none"/>
          <w:lang w:val="en-US" w:eastAsia="zh-CN"/>
        </w:rPr>
        <w:t>河北任丘经济开发区管理委员会</w:t>
      </w:r>
      <w:r>
        <w:rPr>
          <w:rFonts w:ascii="Times New Roman" w:hAnsi="Times New Roman" w:eastAsia="宋体" w:cs="Times New Roman"/>
          <w:sz w:val="24"/>
          <w:szCs w:val="24"/>
          <w:highlight w:val="none"/>
        </w:rPr>
        <w:t>审批，文号：任</w:t>
      </w:r>
      <w:r>
        <w:rPr>
          <w:rFonts w:hint="eastAsia" w:ascii="Times New Roman" w:hAnsi="Times New Roman" w:eastAsia="宋体" w:cs="Times New Roman"/>
          <w:sz w:val="24"/>
          <w:szCs w:val="24"/>
          <w:highlight w:val="none"/>
          <w:lang w:val="en-US" w:eastAsia="zh-CN"/>
        </w:rPr>
        <w:t>开审（5）</w:t>
      </w:r>
      <w:r>
        <w:rPr>
          <w:rFonts w:ascii="Times New Roman" w:hAnsi="Times New Roman" w:eastAsia="宋体" w:cs="Times New Roman"/>
          <w:sz w:val="24"/>
          <w:szCs w:val="24"/>
          <w:highlight w:val="none"/>
        </w:rPr>
        <w:t>号。</w:t>
      </w:r>
      <w:r>
        <w:rPr>
          <w:rFonts w:hint="eastAsia" w:ascii="Times New Roman" w:hAnsi="Times New Roman" w:eastAsia="宋体" w:cs="Times New Roman"/>
          <w:sz w:val="24"/>
          <w:szCs w:val="24"/>
          <w:highlight w:val="none"/>
          <w:lang w:eastAsia="zh-CN"/>
        </w:rPr>
        <w:t>山东绿烨检测技术有限公司</w:t>
      </w:r>
      <w:r>
        <w:rPr>
          <w:rFonts w:ascii="Times New Roman" w:hAnsi="Times New Roman" w:eastAsia="宋体" w:cs="Times New Roman"/>
          <w:sz w:val="24"/>
          <w:szCs w:val="24"/>
          <w:highlight w:val="none"/>
        </w:rPr>
        <w:t>于2023年</w:t>
      </w:r>
      <w:r>
        <w:rPr>
          <w:rFonts w:hint="eastAsia" w:ascii="Times New Roman" w:hAnsi="Times New Roman" w:eastAsia="宋体" w:cs="Times New Roman"/>
          <w:sz w:val="24"/>
          <w:szCs w:val="24"/>
          <w:highlight w:val="none"/>
          <w:lang w:val="en-US" w:eastAsia="zh-CN"/>
        </w:rPr>
        <w:t>11</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24</w:t>
      </w:r>
      <w:r>
        <w:rPr>
          <w:rFonts w:ascii="Times New Roman" w:hAnsi="Times New Roman" w:eastAsia="宋体" w:cs="Times New Roman"/>
          <w:sz w:val="24"/>
          <w:szCs w:val="24"/>
          <w:highlight w:val="none"/>
        </w:rPr>
        <w:t>日至</w:t>
      </w:r>
      <w:r>
        <w:rPr>
          <w:rFonts w:hint="eastAsia" w:ascii="Times New Roman" w:hAnsi="Times New Roman" w:eastAsia="宋体" w:cs="Times New Roman"/>
          <w:sz w:val="24"/>
          <w:szCs w:val="24"/>
          <w:highlight w:val="none"/>
          <w:lang w:val="en-US" w:eastAsia="zh-CN"/>
        </w:rPr>
        <w:t>11</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25</w:t>
      </w:r>
      <w:r>
        <w:rPr>
          <w:rFonts w:ascii="Times New Roman" w:hAnsi="Times New Roman" w:eastAsia="宋体" w:cs="Times New Roman"/>
          <w:sz w:val="24"/>
          <w:szCs w:val="24"/>
          <w:highlight w:val="none"/>
        </w:rPr>
        <w:t>日进行了竣工验收检测并出具检测报告</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绿烨[检]字HJ231111001</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rPr>
      </w:pPr>
      <w:r>
        <w:rPr>
          <w:rFonts w:ascii="Times New Roman" w:hAnsi="Times New Roman" w:eastAsia="宋体" w:cs="Times New Roman"/>
          <w:sz w:val="24"/>
          <w:szCs w:val="24"/>
          <w:highlight w:val="none"/>
        </w:rPr>
        <w:t>根据《中华人民共和国环境保护法》和《建设项目环境保护管理条例》（国务院第682号令）等有关规定，按照环境保护设施与主体工程同时设计、同时施工、同时投入使用的“三同时”制度要求，建设单位需查清工程在施工过程中对环</w:t>
      </w:r>
      <w:r>
        <w:rPr>
          <w:rFonts w:ascii="Times New Roman" w:hAnsi="Times New Roman" w:eastAsia="宋体" w:cs="Times New Roman"/>
          <w:sz w:val="24"/>
          <w:szCs w:val="24"/>
        </w:rPr>
        <w:t>境影响报告表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pPr>
        <w:spacing w:line="520" w:lineRule="exact"/>
        <w:ind w:firstLine="444" w:firstLineChars="200"/>
        <w:rPr>
          <w:rFonts w:ascii="Times New Roman" w:hAnsi="Times New Roman" w:eastAsia="宋体" w:cs="Times New Roman"/>
          <w:sz w:val="24"/>
          <w:szCs w:val="24"/>
        </w:rPr>
        <w:sectPr>
          <w:footerReference r:id="rId4" w:type="default"/>
          <w:pgSz w:w="11906" w:h="16838"/>
          <w:pgMar w:top="1780" w:right="1797" w:bottom="1440" w:left="1797" w:header="851" w:footer="992" w:gutter="0"/>
          <w:pgNumType w:start="1"/>
          <w:cols w:space="720" w:num="1"/>
          <w:docGrid w:type="lines" w:linePitch="312" w:charSpace="0"/>
        </w:sectPr>
      </w:pPr>
      <w:r>
        <w:rPr>
          <w:rFonts w:hint="eastAsia" w:ascii="Times New Roman" w:hAnsi="Times New Roman" w:eastAsia="宋体" w:cs="Times New Roman"/>
          <w:spacing w:val="-9"/>
          <w:sz w:val="24"/>
          <w:highlight w:val="none"/>
          <w:lang w:eastAsia="zh-CN"/>
        </w:rPr>
        <w:t>任丘市创达通讯器材有限公司</w:t>
      </w:r>
      <w:r>
        <w:rPr>
          <w:rFonts w:ascii="Times New Roman" w:hAnsi="Times New Roman" w:eastAsia="宋体" w:cs="Times New Roman"/>
          <w:color w:val="000000" w:themeColor="text1"/>
          <w:sz w:val="24"/>
          <w:szCs w:val="24"/>
          <w:highlight w:val="none"/>
          <w14:textFill>
            <w14:solidFill>
              <w14:schemeClr w14:val="tx1"/>
            </w14:solidFill>
          </w14:textFill>
        </w:rPr>
        <w:t>委托</w:t>
      </w:r>
      <w:r>
        <w:rPr>
          <w:rFonts w:hint="eastAsia" w:ascii="Times New Roman" w:hAnsi="Times New Roman" w:eastAsia="宋体" w:cs="Times New Roman"/>
          <w:sz w:val="24"/>
          <w:szCs w:val="28"/>
          <w:highlight w:val="none"/>
          <w:lang w:eastAsia="zh-CN"/>
        </w:rPr>
        <w:t>山东绿烨检测技术有限公司</w:t>
      </w:r>
      <w:r>
        <w:rPr>
          <w:rFonts w:ascii="Times New Roman" w:hAnsi="Times New Roman" w:eastAsia="宋体" w:cs="Times New Roman"/>
          <w:sz w:val="24"/>
          <w:szCs w:val="24"/>
          <w:highlight w:val="none"/>
        </w:rPr>
        <w:t>于</w:t>
      </w:r>
      <w:r>
        <w:rPr>
          <w:rFonts w:hint="eastAsia" w:ascii="Times New Roman" w:hAnsi="Times New Roman" w:eastAsia="宋体" w:cs="Times New Roman"/>
          <w:sz w:val="24"/>
          <w:szCs w:val="24"/>
          <w:highlight w:val="none"/>
        </w:rPr>
        <w:t>2023年</w:t>
      </w:r>
      <w:r>
        <w:rPr>
          <w:rFonts w:hint="eastAsia" w:ascii="Times New Roman" w:hAnsi="Times New Roman" w:eastAsia="宋体" w:cs="Times New Roman"/>
          <w:sz w:val="24"/>
          <w:szCs w:val="24"/>
          <w:highlight w:val="none"/>
          <w:lang w:val="en-US" w:eastAsia="zh-CN"/>
        </w:rPr>
        <w:t>11</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24</w:t>
      </w:r>
      <w:r>
        <w:rPr>
          <w:rFonts w:ascii="Times New Roman" w:hAnsi="Times New Roman" w:eastAsia="宋体" w:cs="Times New Roman"/>
          <w:sz w:val="24"/>
          <w:szCs w:val="24"/>
          <w:highlight w:val="none"/>
        </w:rPr>
        <w:t>日至</w:t>
      </w:r>
      <w:r>
        <w:rPr>
          <w:rFonts w:hint="eastAsia" w:ascii="Times New Roman" w:hAnsi="Times New Roman" w:eastAsia="宋体" w:cs="Times New Roman"/>
          <w:sz w:val="24"/>
          <w:szCs w:val="24"/>
          <w:highlight w:val="none"/>
          <w:lang w:val="en-US" w:eastAsia="zh-CN"/>
        </w:rPr>
        <w:t>11</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25</w:t>
      </w:r>
      <w:r>
        <w:rPr>
          <w:rFonts w:ascii="Times New Roman" w:hAnsi="Times New Roman" w:eastAsia="宋体" w:cs="Times New Roman"/>
          <w:sz w:val="24"/>
          <w:szCs w:val="24"/>
          <w:highlight w:val="none"/>
        </w:rPr>
        <w:t>日</w:t>
      </w:r>
      <w:r>
        <w:rPr>
          <w:rFonts w:ascii="Times New Roman" w:hAnsi="Times New Roman" w:eastAsia="宋体" w:cs="Times New Roman"/>
          <w:sz w:val="24"/>
          <w:szCs w:val="24"/>
        </w:rPr>
        <w:t>进行了竣工验收检测并出具检测报告。公司根据现场调查情况和检测报告按照《建设项目竣工环境保护验收技术指南 污染影响类》编制完成竣工环境保护验收报告。</w:t>
      </w:r>
    </w:p>
    <w:p>
      <w:pPr>
        <w:pStyle w:val="4"/>
        <w:bidi w:val="0"/>
      </w:pPr>
      <w:bookmarkStart w:id="6" w:name="_Toc15616"/>
      <w:r>
        <w:t>1验收编制依据</w:t>
      </w:r>
      <w:bookmarkEnd w:id="6"/>
    </w:p>
    <w:p>
      <w:pPr>
        <w:adjustRightInd w:val="0"/>
        <w:snapToGrid w:val="0"/>
        <w:spacing w:line="360" w:lineRule="auto"/>
        <w:outlineLvl w:val="1"/>
        <w:rPr>
          <w:rFonts w:ascii="Times New Roman" w:hAnsi="Times New Roman" w:eastAsia="宋体" w:cs="Times New Roman"/>
          <w:b/>
          <w:snapToGrid w:val="0"/>
          <w:kern w:val="0"/>
          <w:sz w:val="28"/>
          <w:szCs w:val="30"/>
        </w:rPr>
      </w:pPr>
      <w:bookmarkStart w:id="7" w:name="_Toc19877"/>
      <w:bookmarkStart w:id="8" w:name="_Toc67926464"/>
      <w:bookmarkStart w:id="9" w:name="_Toc502044103"/>
      <w:bookmarkStart w:id="10" w:name="_Toc73516988"/>
      <w:r>
        <w:rPr>
          <w:rFonts w:ascii="Times New Roman" w:hAnsi="Times New Roman" w:eastAsia="宋体" w:cs="Times New Roman"/>
          <w:b/>
          <w:snapToGrid w:val="0"/>
          <w:kern w:val="0"/>
          <w:sz w:val="28"/>
          <w:szCs w:val="30"/>
        </w:rPr>
        <w:t>1.1法律、法规</w:t>
      </w:r>
      <w:bookmarkEnd w:id="7"/>
      <w:bookmarkEnd w:id="8"/>
      <w:bookmarkEnd w:id="9"/>
      <w:bookmarkEnd w:id="10"/>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w:t>
      </w:r>
      <w:r>
        <w:rPr>
          <w:rFonts w:ascii="Times New Roman" w:hAnsi="Times New Roman" w:eastAsia="宋体" w:cs="Times New Roman"/>
          <w:color w:val="000000"/>
          <w:sz w:val="24"/>
        </w:rPr>
        <w:t>《中华人民共和国环境保护法》</w:t>
      </w:r>
      <w:r>
        <w:rPr>
          <w:rFonts w:ascii="Times New Roman" w:hAnsi="Times New Roman" w:eastAsia="宋体" w:cs="Times New Roman"/>
          <w:snapToGrid w:val="0"/>
          <w:kern w:val="0"/>
          <w:sz w:val="24"/>
          <w:szCs w:val="24"/>
        </w:rPr>
        <w:t>（2015年1月1日起施行）；</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（2）</w:t>
      </w:r>
      <w:r>
        <w:rPr>
          <w:rFonts w:ascii="Times New Roman" w:hAnsi="Times New Roman" w:eastAsia="宋体" w:cs="Times New Roman"/>
          <w:color w:val="000000"/>
          <w:sz w:val="24"/>
        </w:rPr>
        <w:t>《中华人民共和国环境影响评价法》</w:t>
      </w:r>
      <w:r>
        <w:rPr>
          <w:rFonts w:ascii="Times New Roman" w:hAnsi="Times New Roman" w:eastAsia="宋体" w:cs="Times New Roman"/>
          <w:snapToGrid w:val="0"/>
          <w:kern w:val="0"/>
          <w:sz w:val="24"/>
          <w:szCs w:val="24"/>
        </w:rPr>
        <w:t>（201</w:t>
      </w:r>
      <w:r>
        <w:rPr>
          <w:rFonts w:hint="eastAsia" w:ascii="Times New Roman" w:hAnsi="Times New Roman" w:eastAsia="宋体" w:cs="Times New Roman"/>
          <w:snapToGrid w:val="0"/>
          <w:kern w:val="0"/>
          <w:sz w:val="24"/>
          <w:szCs w:val="24"/>
        </w:rPr>
        <w:t>8</w:t>
      </w:r>
      <w:r>
        <w:rPr>
          <w:rFonts w:ascii="Times New Roman" w:hAnsi="Times New Roman" w:eastAsia="宋体" w:cs="Times New Roman"/>
          <w:snapToGrid w:val="0"/>
          <w:kern w:val="0"/>
          <w:sz w:val="24"/>
          <w:szCs w:val="24"/>
        </w:rPr>
        <w:t>年</w:t>
      </w:r>
      <w:r>
        <w:rPr>
          <w:rFonts w:hint="eastAsia" w:ascii="Times New Roman" w:hAnsi="Times New Roman" w:eastAsia="宋体" w:cs="Times New Roman"/>
          <w:snapToGrid w:val="0"/>
          <w:kern w:val="0"/>
          <w:sz w:val="24"/>
          <w:szCs w:val="24"/>
        </w:rPr>
        <w:t>12</w:t>
      </w:r>
      <w:r>
        <w:rPr>
          <w:rFonts w:ascii="Times New Roman" w:hAnsi="Times New Roman" w:eastAsia="宋体" w:cs="Times New Roman"/>
          <w:snapToGrid w:val="0"/>
          <w:kern w:val="0"/>
          <w:sz w:val="24"/>
          <w:szCs w:val="24"/>
        </w:rPr>
        <w:t>月</w:t>
      </w:r>
      <w:r>
        <w:rPr>
          <w:rFonts w:hint="eastAsia" w:ascii="Times New Roman" w:hAnsi="Times New Roman" w:eastAsia="宋体" w:cs="Times New Roman"/>
          <w:snapToGrid w:val="0"/>
          <w:kern w:val="0"/>
          <w:sz w:val="24"/>
          <w:szCs w:val="24"/>
        </w:rPr>
        <w:t>29</w:t>
      </w:r>
      <w:r>
        <w:rPr>
          <w:rFonts w:ascii="Times New Roman" w:hAnsi="Times New Roman" w:eastAsia="宋体" w:cs="Times New Roman"/>
          <w:snapToGrid w:val="0"/>
          <w:kern w:val="0"/>
          <w:sz w:val="24"/>
          <w:szCs w:val="24"/>
        </w:rPr>
        <w:t>日起施行）；</w:t>
      </w:r>
    </w:p>
    <w:p>
      <w:pPr>
        <w:adjustRightInd w:val="0"/>
        <w:snapToGrid w:val="0"/>
        <w:spacing w:line="360" w:lineRule="auto"/>
        <w:ind w:firstLine="480"/>
        <w:rPr>
          <w:rFonts w:ascii="Times New Roman" w:hAnsi="Times New Roman" w:eastAsia="宋体" w:cs="Times New Roman"/>
          <w:snapToGrid w:val="0"/>
          <w:color w:val="000000"/>
          <w:kern w:val="0"/>
          <w:sz w:val="24"/>
          <w:szCs w:val="24"/>
        </w:rPr>
      </w:pPr>
      <w:r>
        <w:rPr>
          <w:rFonts w:ascii="Times New Roman" w:hAnsi="Times New Roman" w:eastAsia="宋体" w:cs="Times New Roman"/>
          <w:snapToGrid w:val="0"/>
          <w:color w:val="000000"/>
          <w:kern w:val="0"/>
          <w:sz w:val="24"/>
          <w:szCs w:val="24"/>
        </w:rPr>
        <w:t>（3）</w:t>
      </w:r>
      <w:r>
        <w:rPr>
          <w:rFonts w:ascii="Times New Roman" w:hAnsi="Times New Roman" w:eastAsia="宋体" w:cs="Times New Roman"/>
          <w:color w:val="000000"/>
          <w:sz w:val="24"/>
        </w:rPr>
        <w:t>《中华人民共和国水污染防治法》</w:t>
      </w:r>
      <w:r>
        <w:rPr>
          <w:rFonts w:ascii="Times New Roman" w:hAnsi="Times New Roman" w:eastAsia="宋体" w:cs="Times New Roman"/>
          <w:snapToGrid w:val="0"/>
          <w:color w:val="000000"/>
          <w:kern w:val="0"/>
          <w:sz w:val="24"/>
          <w:szCs w:val="24"/>
        </w:rPr>
        <w:t>（20</w:t>
      </w:r>
      <w:r>
        <w:rPr>
          <w:rFonts w:hint="eastAsia" w:ascii="Times New Roman" w:hAnsi="Times New Roman" w:eastAsia="宋体" w:cs="Times New Roman"/>
          <w:snapToGrid w:val="0"/>
          <w:color w:val="000000"/>
          <w:kern w:val="0"/>
          <w:sz w:val="24"/>
          <w:szCs w:val="24"/>
        </w:rPr>
        <w:t>1</w:t>
      </w:r>
      <w:r>
        <w:rPr>
          <w:rFonts w:ascii="Times New Roman" w:hAnsi="Times New Roman" w:eastAsia="宋体" w:cs="Times New Roman"/>
          <w:snapToGrid w:val="0"/>
          <w:color w:val="000000"/>
          <w:kern w:val="0"/>
          <w:sz w:val="24"/>
          <w:szCs w:val="24"/>
        </w:rPr>
        <w:t>8年</w:t>
      </w:r>
      <w:r>
        <w:rPr>
          <w:rFonts w:hint="eastAsia" w:ascii="Times New Roman" w:hAnsi="Times New Roman" w:eastAsia="宋体" w:cs="Times New Roman"/>
          <w:snapToGrid w:val="0"/>
          <w:color w:val="000000"/>
          <w:kern w:val="0"/>
          <w:sz w:val="24"/>
          <w:szCs w:val="24"/>
        </w:rPr>
        <w:t>1</w:t>
      </w:r>
      <w:r>
        <w:rPr>
          <w:rFonts w:ascii="Times New Roman" w:hAnsi="Times New Roman" w:eastAsia="宋体" w:cs="Times New Roman"/>
          <w:snapToGrid w:val="0"/>
          <w:color w:val="000000"/>
          <w:kern w:val="0"/>
          <w:sz w:val="24"/>
          <w:szCs w:val="24"/>
        </w:rPr>
        <w:t>月1日起施行）；</w:t>
      </w:r>
    </w:p>
    <w:p>
      <w:pPr>
        <w:adjustRightInd w:val="0"/>
        <w:snapToGrid w:val="0"/>
        <w:spacing w:line="360" w:lineRule="auto"/>
        <w:ind w:firstLine="480"/>
        <w:rPr>
          <w:rFonts w:ascii="Times New Roman" w:hAnsi="Times New Roman" w:eastAsia="宋体" w:cs="Times New Roman"/>
          <w:snapToGrid w:val="0"/>
          <w:kern w:val="0"/>
          <w:sz w:val="24"/>
          <w:szCs w:val="24"/>
          <w:highlight w:val="none"/>
        </w:rPr>
      </w:pPr>
      <w:r>
        <w:rPr>
          <w:rFonts w:ascii="Times New Roman" w:hAnsi="Times New Roman" w:eastAsia="宋体" w:cs="Times New Roman"/>
          <w:snapToGrid w:val="0"/>
          <w:kern w:val="0"/>
          <w:sz w:val="24"/>
          <w:szCs w:val="24"/>
          <w:highlight w:val="none"/>
        </w:rPr>
        <w:t>（4）</w:t>
      </w:r>
      <w:r>
        <w:rPr>
          <w:rFonts w:ascii="Times New Roman" w:hAnsi="Times New Roman" w:eastAsia="宋体" w:cs="Times New Roman"/>
          <w:color w:val="000000"/>
          <w:sz w:val="24"/>
          <w:highlight w:val="none"/>
        </w:rPr>
        <w:t>《中华人民共和国大气污染防治法》</w:t>
      </w:r>
      <w:r>
        <w:rPr>
          <w:rFonts w:ascii="Times New Roman" w:hAnsi="Times New Roman" w:eastAsia="宋体" w:cs="Times New Roman"/>
          <w:snapToGrid w:val="0"/>
          <w:kern w:val="0"/>
          <w:sz w:val="24"/>
          <w:szCs w:val="24"/>
          <w:highlight w:val="none"/>
        </w:rPr>
        <w:t>（</w:t>
      </w:r>
      <w:r>
        <w:rPr>
          <w:rFonts w:hint="eastAsia" w:ascii="Times New Roman" w:hAnsi="Times New Roman" w:eastAsia="宋体" w:cs="Times New Roman"/>
          <w:snapToGrid w:val="0"/>
          <w:kern w:val="0"/>
          <w:sz w:val="24"/>
          <w:szCs w:val="24"/>
          <w:highlight w:val="none"/>
          <w:lang w:val="en-US" w:eastAsia="zh-CN"/>
        </w:rPr>
        <w:t>2018</w:t>
      </w:r>
      <w:r>
        <w:rPr>
          <w:rFonts w:ascii="Times New Roman" w:hAnsi="Times New Roman" w:eastAsia="宋体" w:cs="Times New Roman"/>
          <w:snapToGrid w:val="0"/>
          <w:kern w:val="0"/>
          <w:sz w:val="24"/>
          <w:szCs w:val="24"/>
          <w:highlight w:val="none"/>
        </w:rPr>
        <w:t>年</w:t>
      </w:r>
      <w:r>
        <w:rPr>
          <w:rFonts w:hint="eastAsia" w:ascii="Times New Roman" w:hAnsi="Times New Roman" w:eastAsia="宋体" w:cs="Times New Roman"/>
          <w:snapToGrid w:val="0"/>
          <w:kern w:val="0"/>
          <w:sz w:val="24"/>
          <w:szCs w:val="24"/>
          <w:highlight w:val="none"/>
          <w:lang w:val="en-US" w:eastAsia="zh-CN"/>
        </w:rPr>
        <w:t>10</w:t>
      </w:r>
      <w:r>
        <w:rPr>
          <w:rFonts w:ascii="Times New Roman" w:hAnsi="Times New Roman" w:eastAsia="宋体" w:cs="Times New Roman"/>
          <w:snapToGrid w:val="0"/>
          <w:kern w:val="0"/>
          <w:sz w:val="24"/>
          <w:szCs w:val="24"/>
          <w:highlight w:val="none"/>
        </w:rPr>
        <w:t>月</w:t>
      </w:r>
      <w:r>
        <w:rPr>
          <w:rFonts w:hint="eastAsia" w:ascii="Times New Roman" w:hAnsi="Times New Roman" w:eastAsia="宋体" w:cs="Times New Roman"/>
          <w:snapToGrid w:val="0"/>
          <w:kern w:val="0"/>
          <w:sz w:val="24"/>
          <w:szCs w:val="24"/>
          <w:highlight w:val="none"/>
          <w:lang w:val="en-US" w:eastAsia="zh-CN"/>
        </w:rPr>
        <w:t>26</w:t>
      </w:r>
      <w:r>
        <w:rPr>
          <w:rFonts w:ascii="Times New Roman" w:hAnsi="Times New Roman" w:eastAsia="宋体" w:cs="Times New Roman"/>
          <w:snapToGrid w:val="0"/>
          <w:kern w:val="0"/>
          <w:sz w:val="24"/>
          <w:szCs w:val="24"/>
          <w:highlight w:val="none"/>
        </w:rPr>
        <w:t>日施行）；</w:t>
      </w:r>
    </w:p>
    <w:p>
      <w:pPr>
        <w:adjustRightInd w:val="0"/>
        <w:snapToGrid w:val="0"/>
        <w:spacing w:line="360" w:lineRule="auto"/>
        <w:ind w:firstLine="480"/>
        <w:rPr>
          <w:rFonts w:ascii="Times New Roman" w:hAnsi="Times New Roman" w:eastAsia="宋体" w:cs="Times New Roman"/>
          <w:snapToGrid w:val="0"/>
          <w:kern w:val="0"/>
          <w:sz w:val="24"/>
          <w:szCs w:val="24"/>
          <w:highlight w:val="none"/>
        </w:rPr>
      </w:pPr>
      <w:r>
        <w:rPr>
          <w:rFonts w:hint="eastAsia" w:ascii="Times New Roman" w:hAnsi="Times New Roman" w:eastAsia="宋体" w:cs="Times New Roman"/>
          <w:snapToGrid w:val="0"/>
          <w:kern w:val="0"/>
          <w:sz w:val="24"/>
          <w:szCs w:val="24"/>
          <w:highlight w:val="none"/>
        </w:rPr>
        <w:t>（5</w:t>
      </w:r>
      <w:r>
        <w:rPr>
          <w:rFonts w:ascii="Times New Roman" w:hAnsi="Times New Roman" w:eastAsia="宋体" w:cs="Times New Roman"/>
          <w:snapToGrid w:val="0"/>
          <w:kern w:val="0"/>
          <w:sz w:val="24"/>
          <w:szCs w:val="24"/>
          <w:highlight w:val="none"/>
        </w:rPr>
        <w:t>）</w:t>
      </w:r>
      <w:r>
        <w:rPr>
          <w:rFonts w:hint="eastAsia" w:ascii="Times New Roman" w:hAnsi="Times New Roman" w:eastAsia="宋体" w:cs="Times New Roman"/>
          <w:snapToGrid w:val="0"/>
          <w:kern w:val="0"/>
          <w:sz w:val="24"/>
          <w:szCs w:val="24"/>
          <w:highlight w:val="none"/>
          <w:lang w:eastAsia="zh-CN"/>
        </w:rPr>
        <w:t>《</w:t>
      </w:r>
      <w:r>
        <w:rPr>
          <w:rFonts w:hint="eastAsia" w:ascii="Times New Roman" w:hAnsi="Times New Roman" w:eastAsia="宋体" w:cs="Times New Roman"/>
          <w:snapToGrid w:val="0"/>
          <w:kern w:val="0"/>
          <w:sz w:val="24"/>
          <w:szCs w:val="24"/>
          <w:highlight w:val="none"/>
          <w:lang w:val="en-US" w:eastAsia="zh-CN"/>
        </w:rPr>
        <w:t>中华人民共和国</w:t>
      </w:r>
      <w:r>
        <w:rPr>
          <w:rFonts w:ascii="Times New Roman" w:hAnsi="Times New Roman" w:eastAsia="宋体" w:cs="Times New Roman"/>
          <w:snapToGrid w:val="0"/>
          <w:kern w:val="0"/>
          <w:sz w:val="24"/>
          <w:szCs w:val="24"/>
          <w:highlight w:val="none"/>
        </w:rPr>
        <w:t>环境噪声污染防治法</w:t>
      </w:r>
      <w:r>
        <w:rPr>
          <w:rFonts w:hint="eastAsia" w:ascii="Times New Roman" w:hAnsi="Times New Roman" w:eastAsia="宋体" w:cs="Times New Roman"/>
          <w:snapToGrid w:val="0"/>
          <w:kern w:val="0"/>
          <w:sz w:val="24"/>
          <w:szCs w:val="24"/>
          <w:highlight w:val="none"/>
          <w:lang w:eastAsia="zh-CN"/>
        </w:rPr>
        <w:t>》</w:t>
      </w:r>
      <w:r>
        <w:rPr>
          <w:rFonts w:ascii="Times New Roman" w:hAnsi="Times New Roman" w:eastAsia="宋体" w:cs="Times New Roman"/>
          <w:snapToGrid w:val="0"/>
          <w:kern w:val="0"/>
          <w:sz w:val="24"/>
          <w:szCs w:val="24"/>
          <w:highlight w:val="none"/>
        </w:rPr>
        <w:t>（</w:t>
      </w:r>
      <w:r>
        <w:rPr>
          <w:rFonts w:hint="eastAsia" w:ascii="Times New Roman" w:hAnsi="Times New Roman" w:eastAsia="宋体" w:cs="Times New Roman"/>
          <w:snapToGrid w:val="0"/>
          <w:kern w:val="0"/>
          <w:sz w:val="24"/>
          <w:szCs w:val="24"/>
          <w:highlight w:val="none"/>
        </w:rPr>
        <w:t>20</w:t>
      </w:r>
      <w:r>
        <w:rPr>
          <w:rFonts w:hint="eastAsia" w:ascii="Times New Roman" w:hAnsi="Times New Roman" w:eastAsia="宋体" w:cs="Times New Roman"/>
          <w:snapToGrid w:val="0"/>
          <w:kern w:val="0"/>
          <w:sz w:val="24"/>
          <w:szCs w:val="24"/>
          <w:highlight w:val="none"/>
          <w:lang w:val="en-US" w:eastAsia="zh-CN"/>
        </w:rPr>
        <w:t>22</w:t>
      </w:r>
      <w:r>
        <w:rPr>
          <w:rFonts w:ascii="Times New Roman" w:hAnsi="Times New Roman" w:eastAsia="宋体" w:cs="Times New Roman"/>
          <w:snapToGrid w:val="0"/>
          <w:kern w:val="0"/>
          <w:sz w:val="24"/>
          <w:szCs w:val="24"/>
          <w:highlight w:val="none"/>
        </w:rPr>
        <w:t>年</w:t>
      </w:r>
      <w:r>
        <w:rPr>
          <w:rFonts w:hint="eastAsia" w:ascii="Times New Roman" w:hAnsi="Times New Roman" w:eastAsia="宋体" w:cs="Times New Roman"/>
          <w:snapToGrid w:val="0"/>
          <w:kern w:val="0"/>
          <w:sz w:val="24"/>
          <w:szCs w:val="24"/>
          <w:highlight w:val="none"/>
          <w:lang w:val="en-US" w:eastAsia="zh-CN"/>
        </w:rPr>
        <w:t>6</w:t>
      </w:r>
      <w:r>
        <w:rPr>
          <w:rFonts w:ascii="Times New Roman" w:hAnsi="Times New Roman" w:eastAsia="宋体" w:cs="Times New Roman"/>
          <w:snapToGrid w:val="0"/>
          <w:kern w:val="0"/>
          <w:sz w:val="24"/>
          <w:szCs w:val="24"/>
          <w:highlight w:val="none"/>
        </w:rPr>
        <w:t>月</w:t>
      </w:r>
      <w:r>
        <w:rPr>
          <w:rFonts w:hint="eastAsia" w:ascii="Times New Roman" w:hAnsi="Times New Roman" w:eastAsia="宋体" w:cs="Times New Roman"/>
          <w:snapToGrid w:val="0"/>
          <w:kern w:val="0"/>
          <w:sz w:val="24"/>
          <w:szCs w:val="24"/>
          <w:highlight w:val="none"/>
          <w:lang w:val="en-US" w:eastAsia="zh-CN"/>
        </w:rPr>
        <w:t>5</w:t>
      </w:r>
      <w:r>
        <w:rPr>
          <w:rFonts w:ascii="Times New Roman" w:hAnsi="Times New Roman" w:eastAsia="宋体" w:cs="Times New Roman"/>
          <w:snapToGrid w:val="0"/>
          <w:kern w:val="0"/>
          <w:sz w:val="24"/>
          <w:szCs w:val="24"/>
          <w:highlight w:val="none"/>
        </w:rPr>
        <w:t>日起施行）；</w:t>
      </w:r>
    </w:p>
    <w:p>
      <w:pPr>
        <w:adjustRightInd w:val="0"/>
        <w:snapToGrid w:val="0"/>
        <w:spacing w:line="360" w:lineRule="auto"/>
        <w:ind w:firstLine="480"/>
        <w:rPr>
          <w:rFonts w:hint="eastAsia" w:ascii="Times New Roman" w:hAnsi="Times New Roman" w:eastAsia="宋体" w:cs="Times New Roman"/>
          <w:snapToGrid w:val="0"/>
          <w:kern w:val="0"/>
          <w:sz w:val="24"/>
          <w:szCs w:val="24"/>
          <w:highlight w:val="none"/>
        </w:rPr>
      </w:pPr>
      <w:r>
        <w:rPr>
          <w:rFonts w:hint="eastAsia" w:ascii="Times New Roman" w:hAnsi="Times New Roman" w:eastAsia="宋体" w:cs="Times New Roman"/>
          <w:snapToGrid w:val="0"/>
          <w:kern w:val="0"/>
          <w:sz w:val="24"/>
          <w:szCs w:val="24"/>
          <w:highlight w:val="none"/>
          <w:lang w:eastAsia="zh-CN"/>
        </w:rPr>
        <w:t>（</w:t>
      </w:r>
      <w:r>
        <w:rPr>
          <w:rFonts w:hint="eastAsia" w:ascii="Times New Roman" w:hAnsi="Times New Roman" w:eastAsia="宋体" w:cs="Times New Roman"/>
          <w:snapToGrid w:val="0"/>
          <w:kern w:val="0"/>
          <w:sz w:val="24"/>
          <w:szCs w:val="24"/>
          <w:highlight w:val="none"/>
          <w:lang w:val="en-US" w:eastAsia="zh-CN"/>
        </w:rPr>
        <w:t>6</w:t>
      </w:r>
      <w:r>
        <w:rPr>
          <w:rFonts w:hint="eastAsia" w:ascii="Times New Roman" w:hAnsi="Times New Roman" w:eastAsia="宋体" w:cs="Times New Roman"/>
          <w:snapToGrid w:val="0"/>
          <w:kern w:val="0"/>
          <w:sz w:val="24"/>
          <w:szCs w:val="24"/>
          <w:highlight w:val="none"/>
          <w:lang w:eastAsia="zh-CN"/>
        </w:rPr>
        <w:t>）</w:t>
      </w:r>
      <w:r>
        <w:rPr>
          <w:rFonts w:hint="eastAsia" w:ascii="Times New Roman" w:hAnsi="Times New Roman" w:eastAsia="宋体" w:cs="Times New Roman"/>
          <w:snapToGrid w:val="0"/>
          <w:kern w:val="0"/>
          <w:sz w:val="24"/>
          <w:szCs w:val="24"/>
          <w:highlight w:val="none"/>
        </w:rPr>
        <w:t>《中华人民共和国土壤污染防治法》，2019年1月1日施行；</w:t>
      </w:r>
    </w:p>
    <w:p>
      <w:pPr>
        <w:adjustRightInd w:val="0"/>
        <w:snapToGrid w:val="0"/>
        <w:spacing w:line="360" w:lineRule="auto"/>
        <w:ind w:firstLine="480"/>
        <w:rPr>
          <w:rFonts w:ascii="Times New Roman" w:hAnsi="Times New Roman" w:eastAsia="宋体" w:cs="Times New Roman"/>
          <w:snapToGrid w:val="0"/>
          <w:kern w:val="0"/>
          <w:sz w:val="24"/>
          <w:szCs w:val="24"/>
          <w:highlight w:val="none"/>
        </w:rPr>
      </w:pPr>
      <w:r>
        <w:rPr>
          <w:rFonts w:ascii="Times New Roman" w:hAnsi="Times New Roman" w:eastAsia="宋体" w:cs="Times New Roman"/>
          <w:snapToGrid w:val="0"/>
          <w:kern w:val="0"/>
          <w:sz w:val="24"/>
          <w:szCs w:val="24"/>
          <w:highlight w:val="none"/>
        </w:rPr>
        <w:t>（</w:t>
      </w:r>
      <w:r>
        <w:rPr>
          <w:rFonts w:hint="eastAsia" w:ascii="Times New Roman" w:hAnsi="Times New Roman" w:eastAsia="宋体" w:cs="Times New Roman"/>
          <w:snapToGrid w:val="0"/>
          <w:kern w:val="0"/>
          <w:sz w:val="24"/>
          <w:szCs w:val="24"/>
          <w:highlight w:val="none"/>
          <w:lang w:val="en-US" w:eastAsia="zh-CN"/>
        </w:rPr>
        <w:t>7</w:t>
      </w:r>
      <w:r>
        <w:rPr>
          <w:rFonts w:ascii="Times New Roman" w:hAnsi="Times New Roman" w:eastAsia="宋体" w:cs="Times New Roman"/>
          <w:snapToGrid w:val="0"/>
          <w:kern w:val="0"/>
          <w:sz w:val="24"/>
          <w:szCs w:val="24"/>
          <w:highlight w:val="none"/>
        </w:rPr>
        <w:t>）《中华人民共和国固体废物污染环境防治法》</w:t>
      </w:r>
      <w:r>
        <w:rPr>
          <w:rFonts w:hint="eastAsia" w:ascii="Times New Roman" w:hAnsi="Times New Roman" w:eastAsia="宋体" w:cs="Times New Roman"/>
          <w:snapToGrid w:val="0"/>
          <w:kern w:val="0"/>
          <w:sz w:val="24"/>
          <w:szCs w:val="24"/>
          <w:highlight w:val="none"/>
        </w:rPr>
        <w:t>（</w:t>
      </w:r>
      <w:r>
        <w:rPr>
          <w:rFonts w:ascii="Times New Roman" w:hAnsi="Times New Roman" w:eastAsia="宋体" w:cs="Times New Roman"/>
          <w:snapToGrid w:val="0"/>
          <w:kern w:val="0"/>
          <w:sz w:val="24"/>
          <w:szCs w:val="24"/>
          <w:highlight w:val="none"/>
        </w:rPr>
        <w:t>20</w:t>
      </w:r>
      <w:r>
        <w:rPr>
          <w:rFonts w:hint="eastAsia" w:ascii="Times New Roman" w:hAnsi="Times New Roman" w:eastAsia="宋体" w:cs="Times New Roman"/>
          <w:snapToGrid w:val="0"/>
          <w:kern w:val="0"/>
          <w:sz w:val="24"/>
          <w:szCs w:val="24"/>
          <w:highlight w:val="none"/>
          <w:lang w:val="en-US" w:eastAsia="zh-CN"/>
        </w:rPr>
        <w:t>20</w:t>
      </w:r>
      <w:r>
        <w:rPr>
          <w:rFonts w:ascii="Times New Roman" w:hAnsi="Times New Roman" w:eastAsia="宋体" w:cs="Times New Roman"/>
          <w:snapToGrid w:val="0"/>
          <w:kern w:val="0"/>
          <w:sz w:val="24"/>
          <w:szCs w:val="24"/>
          <w:highlight w:val="none"/>
        </w:rPr>
        <w:t>年</w:t>
      </w:r>
      <w:r>
        <w:rPr>
          <w:rFonts w:hint="eastAsia" w:ascii="Times New Roman" w:hAnsi="Times New Roman" w:eastAsia="宋体" w:cs="Times New Roman"/>
          <w:snapToGrid w:val="0"/>
          <w:kern w:val="0"/>
          <w:sz w:val="24"/>
          <w:szCs w:val="24"/>
          <w:highlight w:val="none"/>
          <w:lang w:val="en-US" w:eastAsia="zh-CN"/>
        </w:rPr>
        <w:t>9</w:t>
      </w:r>
      <w:r>
        <w:rPr>
          <w:rFonts w:ascii="Times New Roman" w:hAnsi="Times New Roman" w:eastAsia="宋体" w:cs="Times New Roman"/>
          <w:snapToGrid w:val="0"/>
          <w:kern w:val="0"/>
          <w:sz w:val="24"/>
          <w:szCs w:val="24"/>
          <w:highlight w:val="none"/>
        </w:rPr>
        <w:t>月1日起施行</w:t>
      </w:r>
      <w:r>
        <w:rPr>
          <w:rFonts w:hint="eastAsia" w:ascii="Times New Roman" w:hAnsi="Times New Roman" w:eastAsia="宋体" w:cs="Times New Roman"/>
          <w:snapToGrid w:val="0"/>
          <w:kern w:val="0"/>
          <w:sz w:val="24"/>
          <w:szCs w:val="24"/>
          <w:highlight w:val="none"/>
        </w:rPr>
        <w:t>）</w:t>
      </w:r>
      <w:r>
        <w:rPr>
          <w:rFonts w:ascii="Times New Roman" w:hAnsi="Times New Roman" w:eastAsia="宋体" w:cs="Times New Roman"/>
          <w:snapToGrid w:val="0"/>
          <w:kern w:val="0"/>
          <w:sz w:val="24"/>
          <w:szCs w:val="24"/>
          <w:highlight w:val="none"/>
        </w:rPr>
        <w:t>；</w:t>
      </w:r>
    </w:p>
    <w:p>
      <w:pPr>
        <w:adjustRightInd w:val="0"/>
        <w:snapToGrid w:val="0"/>
        <w:spacing w:line="360" w:lineRule="auto"/>
        <w:ind w:firstLine="480"/>
        <w:rPr>
          <w:rFonts w:ascii="Times New Roman" w:hAnsi="Times New Roman" w:eastAsia="宋体" w:cs="Times New Roman"/>
          <w:snapToGrid w:val="0"/>
          <w:kern w:val="0"/>
          <w:sz w:val="24"/>
          <w:szCs w:val="24"/>
          <w:highlight w:val="none"/>
        </w:rPr>
      </w:pP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lang w:val="en-US" w:eastAsia="zh-CN"/>
        </w:rPr>
        <w:t>8</w:t>
      </w:r>
      <w:r>
        <w:rPr>
          <w:rFonts w:ascii="Times New Roman" w:hAnsi="Times New Roman" w:eastAsia="宋体" w:cs="Times New Roman"/>
          <w:snapToGrid w:val="0"/>
          <w:kern w:val="0"/>
          <w:sz w:val="24"/>
          <w:szCs w:val="24"/>
        </w:rPr>
        <w:t>）</w:t>
      </w:r>
      <w:r>
        <w:rPr>
          <w:rFonts w:ascii="Times New Roman" w:hAnsi="Times New Roman" w:eastAsia="宋体" w:cs="Times New Roman"/>
          <w:color w:val="000000"/>
          <w:sz w:val="24"/>
        </w:rPr>
        <w:t>《建设项目环境保护管理条例》</w:t>
      </w:r>
      <w:r>
        <w:rPr>
          <w:rFonts w:ascii="Times New Roman" w:hAnsi="Times New Roman" w:eastAsia="宋体" w:cs="Times New Roman"/>
          <w:snapToGrid w:val="0"/>
          <w:kern w:val="0"/>
          <w:sz w:val="24"/>
          <w:szCs w:val="24"/>
          <w:highlight w:val="none"/>
        </w:rPr>
        <w:t>（2017年10月1日起施行）；</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lang w:val="en-US" w:eastAsia="zh-CN"/>
        </w:rPr>
        <w:t>9</w:t>
      </w:r>
      <w:r>
        <w:rPr>
          <w:rFonts w:ascii="Times New Roman" w:hAnsi="Times New Roman" w:eastAsia="宋体" w:cs="Times New Roman"/>
          <w:snapToGrid w:val="0"/>
          <w:kern w:val="0"/>
          <w:sz w:val="24"/>
          <w:szCs w:val="24"/>
        </w:rPr>
        <w:t>）《建设项目环境影响评价分类管理名录》</w:t>
      </w:r>
      <w:r>
        <w:rPr>
          <w:rFonts w:hint="eastAsia" w:ascii="Times New Roman" w:hAnsi="Times New Roman" w:eastAsia="宋体" w:cs="Times New Roman"/>
          <w:snapToGrid w:val="0"/>
          <w:kern w:val="0"/>
          <w:sz w:val="24"/>
          <w:szCs w:val="24"/>
        </w:rPr>
        <w:t>（2021年版）</w:t>
      </w:r>
      <w:r>
        <w:rPr>
          <w:rFonts w:ascii="Times New Roman" w:hAnsi="Times New Roman" w:eastAsia="宋体" w:cs="Times New Roman"/>
          <w:snapToGrid w:val="0"/>
          <w:kern w:val="0"/>
          <w:sz w:val="24"/>
          <w:szCs w:val="24"/>
        </w:rPr>
        <w:t>（20</w:t>
      </w:r>
      <w:r>
        <w:rPr>
          <w:rFonts w:hint="eastAsia" w:ascii="Times New Roman" w:hAnsi="Times New Roman" w:eastAsia="宋体" w:cs="Times New Roman"/>
          <w:snapToGrid w:val="0"/>
          <w:kern w:val="0"/>
          <w:sz w:val="24"/>
          <w:szCs w:val="24"/>
        </w:rPr>
        <w:t>21年1月1日起施行</w:t>
      </w:r>
      <w:r>
        <w:rPr>
          <w:rFonts w:ascii="Times New Roman" w:hAnsi="Times New Roman" w:eastAsia="宋体" w:cs="Times New Roman"/>
          <w:snapToGrid w:val="0"/>
          <w:kern w:val="0"/>
          <w:sz w:val="24"/>
          <w:szCs w:val="24"/>
        </w:rPr>
        <w:t>）；</w:t>
      </w:r>
    </w:p>
    <w:p>
      <w:pPr>
        <w:adjustRightInd w:val="0"/>
        <w:snapToGrid w:val="0"/>
        <w:spacing w:line="360" w:lineRule="auto"/>
        <w:ind w:firstLine="480"/>
        <w:outlineLvl w:val="2"/>
        <w:rPr>
          <w:rFonts w:ascii="Times New Roman" w:hAnsi="Times New Roman" w:eastAsia="宋体" w:cs="Times New Roman"/>
          <w:snapToGrid w:val="0"/>
          <w:kern w:val="0"/>
          <w:sz w:val="24"/>
          <w:szCs w:val="24"/>
        </w:rPr>
      </w:pPr>
      <w:bookmarkStart w:id="11" w:name="_Toc28358"/>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lang w:val="en-US" w:eastAsia="zh-CN"/>
        </w:rPr>
        <w:t>10</w:t>
      </w:r>
      <w:r>
        <w:rPr>
          <w:rFonts w:ascii="Times New Roman" w:hAnsi="Times New Roman" w:eastAsia="宋体" w:cs="Times New Roman"/>
          <w:snapToGrid w:val="0"/>
          <w:kern w:val="0"/>
          <w:sz w:val="24"/>
          <w:szCs w:val="24"/>
        </w:rPr>
        <w:t>）《河北省环境保护条例》（2005年5月1日起施行）。</w:t>
      </w:r>
      <w:bookmarkEnd w:id="11"/>
    </w:p>
    <w:p>
      <w:pPr>
        <w:adjustRightInd w:val="0"/>
        <w:snapToGrid w:val="0"/>
        <w:spacing w:line="360" w:lineRule="auto"/>
        <w:outlineLvl w:val="1"/>
        <w:rPr>
          <w:rFonts w:ascii="Times New Roman" w:hAnsi="Times New Roman" w:eastAsia="宋体" w:cs="Times New Roman"/>
          <w:b/>
          <w:snapToGrid w:val="0"/>
          <w:kern w:val="0"/>
          <w:sz w:val="28"/>
          <w:szCs w:val="30"/>
        </w:rPr>
      </w:pPr>
      <w:bookmarkStart w:id="12" w:name="_Toc73516989"/>
      <w:bookmarkStart w:id="13" w:name="_Toc502044104"/>
      <w:bookmarkStart w:id="14" w:name="_Toc67926465"/>
      <w:bookmarkStart w:id="15" w:name="_Toc25060"/>
      <w:r>
        <w:rPr>
          <w:rFonts w:ascii="Times New Roman" w:hAnsi="Times New Roman" w:eastAsia="宋体" w:cs="Times New Roman"/>
          <w:b/>
          <w:snapToGrid w:val="0"/>
          <w:kern w:val="0"/>
          <w:sz w:val="28"/>
          <w:szCs w:val="30"/>
        </w:rPr>
        <w:t>1.2验收技术规范</w:t>
      </w:r>
      <w:bookmarkEnd w:id="12"/>
      <w:bookmarkEnd w:id="13"/>
      <w:bookmarkEnd w:id="14"/>
      <w:bookmarkEnd w:id="15"/>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w:t>
      </w:r>
      <w:r>
        <w:rPr>
          <w:rFonts w:ascii="Times New Roman" w:hAnsi="Times New Roman" w:eastAsia="宋体" w:cs="Times New Roman"/>
          <w:color w:val="000000"/>
          <w:sz w:val="24"/>
        </w:rPr>
        <w:t>《环境影响评价技术导则  总纲》</w:t>
      </w:r>
      <w:r>
        <w:rPr>
          <w:rFonts w:ascii="Times New Roman" w:hAnsi="Times New Roman" w:eastAsia="宋体" w:cs="Times New Roman"/>
          <w:snapToGrid w:val="0"/>
          <w:kern w:val="0"/>
          <w:sz w:val="24"/>
          <w:szCs w:val="24"/>
        </w:rPr>
        <w:t>（HJ 2.1-2016）；</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（2）</w:t>
      </w:r>
      <w:r>
        <w:rPr>
          <w:rFonts w:ascii="Times New Roman" w:hAnsi="Times New Roman" w:eastAsia="宋体" w:cs="Times New Roman"/>
          <w:color w:val="000000"/>
          <w:sz w:val="24"/>
        </w:rPr>
        <w:t>《环境影响评价技术导则  大气环境》</w:t>
      </w:r>
      <w:r>
        <w:rPr>
          <w:rFonts w:ascii="Times New Roman" w:hAnsi="Times New Roman" w:eastAsia="宋体" w:cs="Times New Roman"/>
          <w:snapToGrid w:val="0"/>
          <w:kern w:val="0"/>
          <w:sz w:val="24"/>
          <w:szCs w:val="24"/>
        </w:rPr>
        <w:t>（HJ 2.2-20</w:t>
      </w:r>
      <w:r>
        <w:rPr>
          <w:rFonts w:hint="eastAsia" w:ascii="Times New Roman" w:hAnsi="Times New Roman" w:eastAsia="宋体" w:cs="Times New Roman"/>
          <w:snapToGrid w:val="0"/>
          <w:kern w:val="0"/>
          <w:sz w:val="24"/>
          <w:szCs w:val="24"/>
        </w:rPr>
        <w:t>1</w:t>
      </w:r>
      <w:r>
        <w:rPr>
          <w:rFonts w:ascii="Times New Roman" w:hAnsi="Times New Roman" w:eastAsia="宋体" w:cs="Times New Roman"/>
          <w:snapToGrid w:val="0"/>
          <w:kern w:val="0"/>
          <w:sz w:val="24"/>
          <w:szCs w:val="24"/>
        </w:rPr>
        <w:t>8）；</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（3）</w:t>
      </w:r>
      <w:r>
        <w:rPr>
          <w:rFonts w:ascii="Times New Roman" w:hAnsi="Times New Roman" w:eastAsia="宋体" w:cs="Times New Roman"/>
          <w:color w:val="000000"/>
          <w:sz w:val="24"/>
        </w:rPr>
        <w:t>《环境影响评价技术导则  地</w:t>
      </w:r>
      <w:r>
        <w:rPr>
          <w:rFonts w:hint="eastAsia" w:ascii="Times New Roman" w:hAnsi="Times New Roman" w:eastAsia="宋体" w:cs="Times New Roman"/>
          <w:color w:val="000000"/>
          <w:sz w:val="24"/>
        </w:rPr>
        <w:t>表</w:t>
      </w:r>
      <w:r>
        <w:rPr>
          <w:rFonts w:ascii="Times New Roman" w:hAnsi="Times New Roman" w:eastAsia="宋体" w:cs="Times New Roman"/>
          <w:color w:val="000000"/>
          <w:sz w:val="24"/>
        </w:rPr>
        <w:t>水环境》</w:t>
      </w:r>
      <w:r>
        <w:rPr>
          <w:rFonts w:ascii="Times New Roman" w:hAnsi="Times New Roman" w:eastAsia="宋体" w:cs="Times New Roman"/>
          <w:snapToGrid w:val="0"/>
          <w:kern w:val="0"/>
          <w:sz w:val="24"/>
          <w:szCs w:val="24"/>
        </w:rPr>
        <w:t>（HJ/T 2.3-2018）；</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（4）</w:t>
      </w:r>
      <w:r>
        <w:rPr>
          <w:rFonts w:ascii="Times New Roman" w:hAnsi="Times New Roman" w:eastAsia="宋体" w:cs="Times New Roman"/>
          <w:color w:val="000000"/>
          <w:sz w:val="24"/>
        </w:rPr>
        <w:t>《环境影响评价技术导则  地下水环境》</w:t>
      </w:r>
      <w:r>
        <w:rPr>
          <w:rFonts w:ascii="Times New Roman" w:hAnsi="Times New Roman" w:eastAsia="宋体" w:cs="Times New Roman"/>
          <w:snapToGrid w:val="0"/>
          <w:kern w:val="0"/>
          <w:sz w:val="24"/>
          <w:szCs w:val="24"/>
        </w:rPr>
        <w:t>（HJ 610-2016）；</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（5）</w:t>
      </w:r>
      <w:r>
        <w:rPr>
          <w:rFonts w:ascii="Times New Roman" w:hAnsi="Times New Roman" w:eastAsia="宋体" w:cs="Times New Roman"/>
          <w:color w:val="000000"/>
          <w:sz w:val="24"/>
        </w:rPr>
        <w:t>《环境影响评价技术导则  声环境》</w:t>
      </w:r>
      <w:r>
        <w:rPr>
          <w:rFonts w:ascii="Times New Roman" w:hAnsi="Times New Roman" w:eastAsia="宋体" w:cs="Times New Roman"/>
          <w:snapToGrid w:val="0"/>
          <w:kern w:val="0"/>
          <w:sz w:val="24"/>
          <w:szCs w:val="24"/>
        </w:rPr>
        <w:t>（HJ 2.4-20</w:t>
      </w:r>
      <w:r>
        <w:rPr>
          <w:rFonts w:hint="eastAsia" w:ascii="Times New Roman" w:hAnsi="Times New Roman" w:eastAsia="宋体" w:cs="Times New Roman"/>
          <w:snapToGrid w:val="0"/>
          <w:kern w:val="0"/>
          <w:sz w:val="24"/>
          <w:szCs w:val="24"/>
        </w:rPr>
        <w:t>21</w:t>
      </w:r>
      <w:r>
        <w:rPr>
          <w:rFonts w:ascii="Times New Roman" w:hAnsi="Times New Roman" w:eastAsia="宋体" w:cs="Times New Roman"/>
          <w:snapToGrid w:val="0"/>
          <w:kern w:val="0"/>
          <w:sz w:val="24"/>
          <w:szCs w:val="24"/>
        </w:rPr>
        <w:t>）；</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（6）</w:t>
      </w:r>
      <w:r>
        <w:rPr>
          <w:rFonts w:ascii="Times New Roman" w:hAnsi="Times New Roman" w:eastAsia="宋体" w:cs="Times New Roman"/>
          <w:color w:val="000000"/>
          <w:sz w:val="24"/>
        </w:rPr>
        <w:t>《环境影响评价技术导则  生态影响》</w:t>
      </w:r>
      <w:r>
        <w:rPr>
          <w:rFonts w:ascii="Times New Roman" w:hAnsi="Times New Roman" w:eastAsia="宋体" w:cs="Times New Roman"/>
          <w:snapToGrid w:val="0"/>
          <w:kern w:val="0"/>
          <w:sz w:val="24"/>
          <w:szCs w:val="24"/>
        </w:rPr>
        <w:t>（HJ 19-20</w:t>
      </w:r>
      <w:r>
        <w:rPr>
          <w:rFonts w:hint="eastAsia" w:ascii="Times New Roman" w:hAnsi="Times New Roman" w:eastAsia="宋体" w:cs="Times New Roman"/>
          <w:snapToGrid w:val="0"/>
          <w:kern w:val="0"/>
          <w:sz w:val="24"/>
          <w:szCs w:val="24"/>
        </w:rPr>
        <w:t>22</w:t>
      </w:r>
      <w:r>
        <w:rPr>
          <w:rFonts w:ascii="Times New Roman" w:hAnsi="Times New Roman" w:eastAsia="宋体" w:cs="Times New Roman"/>
          <w:snapToGrid w:val="0"/>
          <w:kern w:val="0"/>
          <w:sz w:val="24"/>
          <w:szCs w:val="24"/>
        </w:rPr>
        <w:t>）；</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（7）</w:t>
      </w:r>
      <w:r>
        <w:rPr>
          <w:rFonts w:ascii="Times New Roman" w:hAnsi="Times New Roman" w:eastAsia="宋体" w:cs="Times New Roman"/>
          <w:color w:val="000000"/>
          <w:sz w:val="24"/>
        </w:rPr>
        <w:t>《环境空气质量标准》</w:t>
      </w:r>
      <w:r>
        <w:rPr>
          <w:rFonts w:ascii="Times New Roman" w:hAnsi="Times New Roman" w:eastAsia="宋体" w:cs="Times New Roman"/>
          <w:snapToGrid w:val="0"/>
          <w:kern w:val="0"/>
          <w:sz w:val="24"/>
          <w:szCs w:val="24"/>
        </w:rPr>
        <w:t>（GB3095-2012）</w:t>
      </w:r>
      <w:r>
        <w:rPr>
          <w:rFonts w:hint="eastAsia" w:ascii="Times New Roman" w:hAnsi="Times New Roman" w:eastAsia="宋体" w:cs="Times New Roman"/>
          <w:snapToGrid w:val="0"/>
          <w:kern w:val="0"/>
          <w:sz w:val="24"/>
          <w:szCs w:val="24"/>
        </w:rPr>
        <w:t>及2</w:t>
      </w:r>
      <w:r>
        <w:rPr>
          <w:rFonts w:ascii="Times New Roman" w:hAnsi="Times New Roman" w:eastAsia="宋体" w:cs="Times New Roman"/>
          <w:snapToGrid w:val="0"/>
          <w:kern w:val="0"/>
          <w:sz w:val="24"/>
          <w:szCs w:val="24"/>
        </w:rPr>
        <w:t>018</w:t>
      </w:r>
      <w:r>
        <w:rPr>
          <w:rFonts w:hint="eastAsia" w:ascii="Times New Roman" w:hAnsi="Times New Roman" w:eastAsia="宋体" w:cs="Times New Roman"/>
          <w:snapToGrid w:val="0"/>
          <w:kern w:val="0"/>
          <w:sz w:val="24"/>
          <w:szCs w:val="24"/>
        </w:rPr>
        <w:t>年修改单</w:t>
      </w:r>
      <w:r>
        <w:rPr>
          <w:rFonts w:ascii="Times New Roman" w:hAnsi="Times New Roman" w:eastAsia="宋体" w:cs="Times New Roman"/>
          <w:snapToGrid w:val="0"/>
          <w:kern w:val="0"/>
          <w:sz w:val="24"/>
          <w:szCs w:val="24"/>
        </w:rPr>
        <w:t>；</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（8）</w:t>
      </w:r>
      <w:r>
        <w:rPr>
          <w:rFonts w:ascii="Times New Roman" w:hAnsi="Times New Roman" w:eastAsia="宋体" w:cs="Times New Roman"/>
          <w:color w:val="000000"/>
          <w:sz w:val="24"/>
        </w:rPr>
        <w:t>《声环境质量标准》</w:t>
      </w:r>
      <w:r>
        <w:rPr>
          <w:rFonts w:ascii="Times New Roman" w:hAnsi="Times New Roman" w:eastAsia="宋体" w:cs="Times New Roman"/>
          <w:snapToGrid w:val="0"/>
          <w:kern w:val="0"/>
          <w:sz w:val="24"/>
          <w:szCs w:val="24"/>
        </w:rPr>
        <w:t>（GB3096-2008）；</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（9）</w:t>
      </w:r>
      <w:r>
        <w:rPr>
          <w:rFonts w:ascii="Times New Roman" w:hAnsi="Times New Roman" w:eastAsia="宋体" w:cs="Times New Roman"/>
          <w:color w:val="000000"/>
          <w:sz w:val="24"/>
        </w:rPr>
        <w:t>《地下水质量标准》</w:t>
      </w:r>
      <w:r>
        <w:rPr>
          <w:rFonts w:ascii="Times New Roman" w:hAnsi="Times New Roman" w:eastAsia="宋体" w:cs="Times New Roman"/>
          <w:snapToGrid w:val="0"/>
          <w:kern w:val="0"/>
          <w:sz w:val="24"/>
          <w:szCs w:val="24"/>
        </w:rPr>
        <w:t>（GB/14848-2017）；</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（10）</w:t>
      </w:r>
      <w:r>
        <w:rPr>
          <w:rFonts w:ascii="Times New Roman" w:hAnsi="Times New Roman" w:eastAsia="宋体" w:cs="Times New Roman"/>
          <w:color w:val="000000"/>
          <w:sz w:val="24"/>
        </w:rPr>
        <w:t>《地表水环境质量标准》</w:t>
      </w:r>
      <w:r>
        <w:rPr>
          <w:rFonts w:ascii="Times New Roman" w:hAnsi="Times New Roman" w:eastAsia="宋体" w:cs="Times New Roman"/>
          <w:snapToGrid w:val="0"/>
          <w:kern w:val="0"/>
          <w:sz w:val="24"/>
          <w:szCs w:val="24"/>
        </w:rPr>
        <w:t>（GB3838-2002）；</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（11）</w:t>
      </w:r>
      <w:r>
        <w:rPr>
          <w:rFonts w:ascii="Times New Roman" w:hAnsi="Times New Roman" w:eastAsia="宋体" w:cs="Times New Roman"/>
          <w:color w:val="000000"/>
          <w:sz w:val="24"/>
        </w:rPr>
        <w:t>《污水综合排放标准》</w:t>
      </w:r>
      <w:r>
        <w:rPr>
          <w:rFonts w:ascii="Times New Roman" w:hAnsi="Times New Roman" w:eastAsia="宋体" w:cs="Times New Roman"/>
          <w:snapToGrid w:val="0"/>
          <w:kern w:val="0"/>
          <w:sz w:val="24"/>
          <w:szCs w:val="24"/>
        </w:rPr>
        <w:t>（GB8978-1996）；</w:t>
      </w:r>
    </w:p>
    <w:p>
      <w:pPr>
        <w:adjustRightInd w:val="0"/>
        <w:snapToGrid w:val="0"/>
        <w:spacing w:line="360" w:lineRule="auto"/>
        <w:ind w:firstLine="480"/>
        <w:rPr>
          <w:rFonts w:ascii="Times New Roman" w:hAnsi="Times New Roman" w:eastAsia="宋体" w:cs="Times New Roman"/>
          <w:snapToGrid w:val="0"/>
          <w:kern w:val="0"/>
          <w:sz w:val="24"/>
          <w:szCs w:val="24"/>
          <w:highlight w:val="none"/>
        </w:rPr>
      </w:pPr>
      <w:r>
        <w:rPr>
          <w:rFonts w:ascii="Times New Roman" w:hAnsi="Times New Roman" w:eastAsia="宋体" w:cs="Times New Roman"/>
          <w:snapToGrid w:val="0"/>
          <w:kern w:val="0"/>
          <w:sz w:val="24"/>
          <w:szCs w:val="24"/>
          <w:highlight w:val="none"/>
        </w:rPr>
        <w:t>（1</w:t>
      </w:r>
      <w:r>
        <w:rPr>
          <w:rFonts w:hint="eastAsia" w:ascii="Times New Roman" w:hAnsi="Times New Roman" w:eastAsia="宋体" w:cs="Times New Roman"/>
          <w:snapToGrid w:val="0"/>
          <w:kern w:val="0"/>
          <w:sz w:val="24"/>
          <w:szCs w:val="24"/>
          <w:highlight w:val="none"/>
        </w:rPr>
        <w:t>2</w:t>
      </w:r>
      <w:r>
        <w:rPr>
          <w:rFonts w:ascii="Times New Roman" w:hAnsi="Times New Roman" w:eastAsia="宋体" w:cs="Times New Roman"/>
          <w:snapToGrid w:val="0"/>
          <w:kern w:val="0"/>
          <w:sz w:val="24"/>
          <w:szCs w:val="24"/>
          <w:highlight w:val="none"/>
        </w:rPr>
        <w:t>）</w:t>
      </w:r>
      <w:r>
        <w:rPr>
          <w:rFonts w:ascii="Times New Roman" w:hAnsi="Times New Roman" w:eastAsia="宋体" w:cs="Times New Roman"/>
          <w:color w:val="000000"/>
          <w:sz w:val="24"/>
          <w:highlight w:val="none"/>
        </w:rPr>
        <w:t>《大气污染物综合排放标准》</w:t>
      </w:r>
      <w:r>
        <w:rPr>
          <w:rFonts w:ascii="Times New Roman" w:hAnsi="Times New Roman" w:eastAsia="宋体" w:cs="Times New Roman"/>
          <w:snapToGrid w:val="0"/>
          <w:kern w:val="0"/>
          <w:sz w:val="24"/>
          <w:szCs w:val="24"/>
          <w:highlight w:val="none"/>
        </w:rPr>
        <w:t>（</w:t>
      </w:r>
      <w:r>
        <w:rPr>
          <w:rFonts w:ascii="Times New Roman" w:hAnsi="Times New Roman" w:eastAsia="宋体" w:cs="Times New Roman"/>
          <w:snapToGrid w:val="0"/>
          <w:color w:val="auto"/>
          <w:kern w:val="0"/>
          <w:sz w:val="24"/>
          <w:szCs w:val="24"/>
          <w:highlight w:val="none"/>
        </w:rPr>
        <w:t>GB1</w:t>
      </w:r>
      <w:r>
        <w:rPr>
          <w:rFonts w:hint="eastAsia" w:ascii="Times New Roman" w:hAnsi="Times New Roman" w:eastAsia="宋体" w:cs="Times New Roman"/>
          <w:snapToGrid w:val="0"/>
          <w:color w:val="auto"/>
          <w:kern w:val="0"/>
          <w:sz w:val="24"/>
          <w:szCs w:val="24"/>
          <w:highlight w:val="none"/>
          <w:lang w:val="en-US" w:eastAsia="zh-CN"/>
        </w:rPr>
        <w:t>6297-1996</w:t>
      </w:r>
      <w:r>
        <w:rPr>
          <w:rFonts w:ascii="Times New Roman" w:hAnsi="Times New Roman" w:eastAsia="宋体" w:cs="Times New Roman"/>
          <w:snapToGrid w:val="0"/>
          <w:color w:val="auto"/>
          <w:kern w:val="0"/>
          <w:sz w:val="24"/>
          <w:szCs w:val="24"/>
          <w:highlight w:val="none"/>
        </w:rPr>
        <w:t>）</w:t>
      </w:r>
      <w:r>
        <w:rPr>
          <w:rFonts w:ascii="Times New Roman" w:hAnsi="Times New Roman" w:eastAsia="宋体" w:cs="Times New Roman"/>
          <w:snapToGrid w:val="0"/>
          <w:kern w:val="0"/>
          <w:sz w:val="24"/>
          <w:szCs w:val="24"/>
          <w:highlight w:val="none"/>
        </w:rPr>
        <w:t>；</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w:t>
      </w:r>
      <w:r>
        <w:rPr>
          <w:rFonts w:hint="eastAsia" w:ascii="Times New Roman" w:hAnsi="Times New Roman" w:eastAsia="宋体" w:cs="Times New Roman"/>
          <w:snapToGrid w:val="0"/>
          <w:kern w:val="0"/>
          <w:sz w:val="24"/>
          <w:szCs w:val="24"/>
        </w:rPr>
        <w:t>3</w:t>
      </w:r>
      <w:r>
        <w:rPr>
          <w:rFonts w:ascii="Times New Roman" w:hAnsi="Times New Roman" w:eastAsia="宋体" w:cs="Times New Roman"/>
          <w:snapToGrid w:val="0"/>
          <w:kern w:val="0"/>
          <w:sz w:val="24"/>
          <w:szCs w:val="24"/>
        </w:rPr>
        <w:t>）</w:t>
      </w:r>
      <w:r>
        <w:rPr>
          <w:rFonts w:ascii="Times New Roman" w:hAnsi="Times New Roman" w:eastAsia="宋体" w:cs="Times New Roman"/>
          <w:color w:val="000000"/>
          <w:sz w:val="24"/>
        </w:rPr>
        <w:t>《工业企业厂界环境噪声排放标准》</w:t>
      </w:r>
      <w:r>
        <w:rPr>
          <w:rFonts w:ascii="Times New Roman" w:hAnsi="Times New Roman" w:eastAsia="宋体" w:cs="Times New Roman"/>
          <w:snapToGrid w:val="0"/>
          <w:kern w:val="0"/>
          <w:sz w:val="24"/>
          <w:szCs w:val="24"/>
        </w:rPr>
        <w:t>（GB12348-2008）；</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w:t>
      </w:r>
      <w:r>
        <w:rPr>
          <w:rFonts w:hint="eastAsia" w:ascii="Times New Roman" w:hAnsi="Times New Roman" w:eastAsia="宋体" w:cs="Times New Roman"/>
          <w:snapToGrid w:val="0"/>
          <w:kern w:val="0"/>
          <w:sz w:val="24"/>
          <w:szCs w:val="24"/>
        </w:rPr>
        <w:t>4</w:t>
      </w:r>
      <w:r>
        <w:rPr>
          <w:rFonts w:ascii="Times New Roman" w:hAnsi="Times New Roman" w:eastAsia="宋体" w:cs="Times New Roman"/>
          <w:snapToGrid w:val="0"/>
          <w:kern w:val="0"/>
          <w:sz w:val="24"/>
          <w:szCs w:val="24"/>
        </w:rPr>
        <w:t>）</w:t>
      </w:r>
      <w:r>
        <w:rPr>
          <w:rFonts w:ascii="Times New Roman" w:hAnsi="Times New Roman" w:eastAsia="宋体"/>
          <w:color w:val="000000"/>
          <w:sz w:val="24"/>
        </w:rPr>
        <w:t>《</w:t>
      </w:r>
      <w:r>
        <w:rPr>
          <w:rFonts w:hint="eastAsia" w:ascii="Times New Roman" w:hAnsi="Times New Roman" w:eastAsia="宋体"/>
          <w:color w:val="000000"/>
          <w:sz w:val="24"/>
        </w:rPr>
        <w:t>一般工业固体废物贮存和填埋污染控制标准</w:t>
      </w:r>
      <w:r>
        <w:rPr>
          <w:rFonts w:ascii="Times New Roman" w:hAnsi="Times New Roman" w:eastAsia="宋体"/>
          <w:color w:val="000000"/>
          <w:sz w:val="24"/>
        </w:rPr>
        <w:t>》</w:t>
      </w:r>
      <w:r>
        <w:rPr>
          <w:rFonts w:ascii="Times New Roman" w:hAnsi="Times New Roman" w:eastAsia="宋体" w:cs="Times New Roman"/>
          <w:snapToGrid w:val="0"/>
          <w:kern w:val="0"/>
          <w:sz w:val="24"/>
          <w:szCs w:val="24"/>
        </w:rPr>
        <w:t>（GB18599-20</w:t>
      </w:r>
      <w:r>
        <w:rPr>
          <w:rFonts w:hint="eastAsia" w:ascii="Times New Roman" w:hAnsi="Times New Roman" w:eastAsia="宋体" w:cs="Times New Roman"/>
          <w:snapToGrid w:val="0"/>
          <w:kern w:val="0"/>
          <w:sz w:val="24"/>
          <w:szCs w:val="24"/>
        </w:rPr>
        <w:t>20</w:t>
      </w:r>
      <w:r>
        <w:rPr>
          <w:rFonts w:ascii="Times New Roman" w:hAnsi="Times New Roman" w:eastAsia="宋体" w:cs="Times New Roman"/>
          <w:snapToGrid w:val="0"/>
          <w:kern w:val="0"/>
          <w:sz w:val="24"/>
          <w:szCs w:val="24"/>
        </w:rPr>
        <w:t>）；</w:t>
      </w:r>
    </w:p>
    <w:p>
      <w:pPr>
        <w:adjustRightInd w:val="0"/>
        <w:snapToGrid w:val="0"/>
        <w:spacing w:line="360" w:lineRule="auto"/>
        <w:ind w:firstLine="480"/>
        <w:outlineLvl w:val="2"/>
        <w:rPr>
          <w:rFonts w:ascii="Times New Roman" w:hAnsi="Times New Roman" w:eastAsia="宋体" w:cs="Times New Roman"/>
          <w:snapToGrid w:val="0"/>
          <w:kern w:val="0"/>
          <w:sz w:val="24"/>
          <w:szCs w:val="24"/>
        </w:rPr>
      </w:pPr>
      <w:bookmarkStart w:id="16" w:name="_Toc22010"/>
      <w:r>
        <w:rPr>
          <w:rFonts w:ascii="Times New Roman" w:hAnsi="Times New Roman" w:eastAsia="宋体" w:cs="Times New Roman"/>
          <w:snapToGrid w:val="0"/>
          <w:kern w:val="0"/>
          <w:sz w:val="24"/>
          <w:szCs w:val="24"/>
        </w:rPr>
        <w:t>（1</w:t>
      </w:r>
      <w:r>
        <w:rPr>
          <w:rFonts w:hint="eastAsia" w:ascii="Times New Roman" w:hAnsi="Times New Roman" w:eastAsia="宋体" w:cs="Times New Roman"/>
          <w:snapToGrid w:val="0"/>
          <w:kern w:val="0"/>
          <w:sz w:val="24"/>
          <w:szCs w:val="24"/>
        </w:rPr>
        <w:t>5</w:t>
      </w:r>
      <w:r>
        <w:rPr>
          <w:rFonts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rPr>
        <w:t>建设</w:t>
      </w:r>
      <w:r>
        <w:rPr>
          <w:rFonts w:ascii="Times New Roman" w:hAnsi="Times New Roman" w:eastAsia="宋体" w:cs="Times New Roman"/>
          <w:snapToGrid w:val="0"/>
          <w:kern w:val="0"/>
          <w:sz w:val="24"/>
          <w:szCs w:val="24"/>
        </w:rPr>
        <w:t>项目竣工环境保护验收暂行办法》（环境保护部）；</w:t>
      </w:r>
      <w:bookmarkEnd w:id="16"/>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w:t>
      </w:r>
      <w:r>
        <w:rPr>
          <w:rFonts w:hint="eastAsia" w:ascii="Times New Roman" w:hAnsi="Times New Roman" w:eastAsia="宋体" w:cs="Times New Roman"/>
          <w:snapToGrid w:val="0"/>
          <w:kern w:val="0"/>
          <w:sz w:val="24"/>
          <w:szCs w:val="24"/>
        </w:rPr>
        <w:t>6</w:t>
      </w:r>
      <w:r>
        <w:rPr>
          <w:rFonts w:ascii="Times New Roman" w:hAnsi="Times New Roman" w:eastAsia="宋体" w:cs="Times New Roman"/>
          <w:snapToGrid w:val="0"/>
          <w:kern w:val="0"/>
          <w:sz w:val="24"/>
          <w:szCs w:val="24"/>
        </w:rPr>
        <w:t>）</w:t>
      </w:r>
      <w:r>
        <w:rPr>
          <w:rFonts w:ascii="Times New Roman" w:hAnsi="Times New Roman" w:eastAsia="宋体"/>
          <w:color w:val="000000"/>
          <w:sz w:val="24"/>
        </w:rPr>
        <w:t>《建设项目竣工环境保护验收技术指南 污染影响类》</w:t>
      </w:r>
      <w:r>
        <w:rPr>
          <w:rFonts w:ascii="Times New Roman" w:hAnsi="Times New Roman" w:eastAsia="宋体" w:cs="Times New Roman"/>
          <w:snapToGrid w:val="0"/>
          <w:kern w:val="0"/>
          <w:sz w:val="24"/>
          <w:szCs w:val="24"/>
        </w:rPr>
        <w:t>（生态环境部）；</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w:t>
      </w:r>
      <w:r>
        <w:rPr>
          <w:rFonts w:hint="eastAsia" w:ascii="Times New Roman" w:hAnsi="Times New Roman" w:eastAsia="宋体" w:cs="Times New Roman"/>
          <w:snapToGrid w:val="0"/>
          <w:kern w:val="0"/>
          <w:sz w:val="24"/>
          <w:szCs w:val="24"/>
        </w:rPr>
        <w:t>7</w:t>
      </w:r>
      <w:r>
        <w:rPr>
          <w:rFonts w:ascii="Times New Roman" w:hAnsi="Times New Roman" w:eastAsia="宋体" w:cs="Times New Roman"/>
          <w:snapToGrid w:val="0"/>
          <w:kern w:val="0"/>
          <w:sz w:val="24"/>
          <w:szCs w:val="24"/>
        </w:rPr>
        <w:t>）《建设项目环境影响评价文件审批及建设单位自主开展环境保护设施验收工作指引（试行）》（征求意见稿）（河北省环境保护厅）；</w:t>
      </w:r>
    </w:p>
    <w:p>
      <w:pPr>
        <w:adjustRightInd w:val="0"/>
        <w:snapToGrid w:val="0"/>
        <w:spacing w:line="360" w:lineRule="auto"/>
        <w:ind w:firstLine="48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（1</w:t>
      </w:r>
      <w:r>
        <w:rPr>
          <w:rFonts w:hint="eastAsia" w:ascii="Times New Roman" w:hAnsi="Times New Roman" w:eastAsia="宋体" w:cs="Times New Roman"/>
          <w:snapToGrid w:val="0"/>
          <w:kern w:val="0"/>
          <w:sz w:val="24"/>
          <w:szCs w:val="24"/>
        </w:rPr>
        <w:t>8</w:t>
      </w:r>
      <w:r>
        <w:rPr>
          <w:rFonts w:ascii="Times New Roman" w:hAnsi="Times New Roman" w:eastAsia="宋体" w:cs="Times New Roman"/>
          <w:snapToGrid w:val="0"/>
          <w:kern w:val="0"/>
          <w:sz w:val="24"/>
          <w:szCs w:val="24"/>
        </w:rPr>
        <w:t>）关于印发</w:t>
      </w:r>
      <w:r>
        <w:rPr>
          <w:rFonts w:ascii="Times New Roman" w:hAnsi="Times New Roman" w:eastAsia="宋体"/>
          <w:color w:val="000000"/>
          <w:sz w:val="24"/>
        </w:rPr>
        <w:t>《建设项目环境影响评价文件审批及建设单位自主开展环境保护设施验收工作指引（试行）》</w:t>
      </w:r>
      <w:r>
        <w:rPr>
          <w:rFonts w:ascii="Times New Roman" w:hAnsi="Times New Roman" w:eastAsia="宋体" w:cs="Times New Roman"/>
          <w:snapToGrid w:val="0"/>
          <w:kern w:val="0"/>
          <w:sz w:val="24"/>
          <w:szCs w:val="24"/>
        </w:rPr>
        <w:t>的通知（冀环办字函〔2017〕727号）</w:t>
      </w:r>
      <w:r>
        <w:rPr>
          <w:rFonts w:hint="eastAsia" w:ascii="Times New Roman" w:hAnsi="Times New Roman" w:eastAsia="宋体" w:cs="Times New Roman"/>
          <w:snapToGrid w:val="0"/>
          <w:kern w:val="0"/>
          <w:sz w:val="24"/>
          <w:szCs w:val="24"/>
        </w:rPr>
        <w:t>。</w:t>
      </w:r>
    </w:p>
    <w:p>
      <w:pPr>
        <w:adjustRightInd w:val="0"/>
        <w:snapToGrid w:val="0"/>
        <w:spacing w:line="360" w:lineRule="auto"/>
        <w:outlineLvl w:val="1"/>
        <w:rPr>
          <w:rFonts w:ascii="Times New Roman" w:hAnsi="Times New Roman" w:eastAsia="宋体" w:cs="Times New Roman"/>
          <w:b/>
          <w:snapToGrid w:val="0"/>
          <w:kern w:val="0"/>
          <w:sz w:val="28"/>
          <w:szCs w:val="30"/>
        </w:rPr>
      </w:pPr>
      <w:bookmarkStart w:id="17" w:name="_Toc24213"/>
      <w:r>
        <w:rPr>
          <w:rFonts w:ascii="Times New Roman" w:hAnsi="Times New Roman" w:eastAsia="宋体" w:cs="Times New Roman"/>
          <w:b/>
          <w:snapToGrid w:val="0"/>
          <w:kern w:val="0"/>
          <w:sz w:val="28"/>
          <w:szCs w:val="30"/>
        </w:rPr>
        <w:t>1.3 工程技术文件及批复文件</w:t>
      </w:r>
      <w:bookmarkEnd w:id="17"/>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eastAsia="zh-CN"/>
        </w:rPr>
        <w:t>任丘市创达通讯器材有限公司迁扩建项目</w:t>
      </w:r>
      <w:r>
        <w:rPr>
          <w:rFonts w:ascii="Times New Roman" w:hAnsi="Times New Roman" w:eastAsia="宋体" w:cs="Times New Roman"/>
          <w:color w:val="000000" w:themeColor="text1"/>
          <w:sz w:val="24"/>
          <w:szCs w:val="24"/>
          <w14:textFill>
            <w14:solidFill>
              <w14:schemeClr w14:val="tx1"/>
            </w14:solidFill>
          </w14:textFill>
        </w:rPr>
        <w:t>环境影响报告</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书</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河北任丘经济开发区管理委员会</w:t>
      </w:r>
      <w:r>
        <w:rPr>
          <w:rFonts w:ascii="Times New Roman" w:hAnsi="Times New Roman" w:eastAsia="宋体" w:cs="Times New Roman"/>
          <w:sz w:val="24"/>
          <w:szCs w:val="24"/>
        </w:rPr>
        <w:t>关于《</w:t>
      </w:r>
      <w:r>
        <w:rPr>
          <w:rFonts w:hint="eastAsia" w:ascii="Times New Roman" w:hAnsi="Times New Roman" w:eastAsia="宋体" w:cs="Times New Roman"/>
          <w:sz w:val="24"/>
          <w:szCs w:val="24"/>
          <w:lang w:eastAsia="zh-CN"/>
        </w:rPr>
        <w:t>任丘市创达通讯器材有限公司迁扩建项目</w:t>
      </w:r>
      <w:r>
        <w:rPr>
          <w:rFonts w:ascii="Times New Roman" w:hAnsi="Times New Roman" w:eastAsia="宋体" w:cs="Times New Roman"/>
          <w:sz w:val="24"/>
          <w:szCs w:val="24"/>
        </w:rPr>
        <w:t>环境影响报</w:t>
      </w:r>
      <w:r>
        <w:rPr>
          <w:rFonts w:hint="eastAsia" w:ascii="Times New Roman" w:hAnsi="Times New Roman" w:eastAsia="宋体" w:cs="Times New Roman"/>
          <w:sz w:val="24"/>
          <w:szCs w:val="24"/>
          <w:lang w:val="en-US" w:eastAsia="zh-CN"/>
        </w:rPr>
        <w:t>告书</w:t>
      </w:r>
      <w:r>
        <w:rPr>
          <w:rFonts w:ascii="Times New Roman" w:hAnsi="Times New Roman" w:eastAsia="宋体" w:cs="Times New Roman"/>
          <w:sz w:val="24"/>
          <w:szCs w:val="24"/>
        </w:rPr>
        <w:t>》的</w:t>
      </w:r>
      <w:r>
        <w:rPr>
          <w:rFonts w:hint="eastAsia" w:ascii="Times New Roman" w:hAnsi="Times New Roman" w:eastAsia="宋体" w:cs="Times New Roman"/>
          <w:sz w:val="24"/>
          <w:szCs w:val="24"/>
          <w:lang w:val="en-US" w:eastAsia="zh-CN"/>
        </w:rPr>
        <w:t>批复</w:t>
      </w:r>
      <w:r>
        <w:rPr>
          <w:rFonts w:ascii="Times New Roman" w:hAnsi="Times New Roman" w:eastAsia="宋体" w:cs="Times New Roman"/>
          <w:sz w:val="24"/>
          <w:szCs w:val="24"/>
        </w:rPr>
        <w:t>，文号</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任开审</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号</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年6月</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w:t>
      </w:r>
    </w:p>
    <w:p>
      <w:pPr>
        <w:spacing w:line="440" w:lineRule="atLeast"/>
        <w:ind w:firstLine="480" w:firstLineChars="200"/>
        <w:rPr>
          <w:rFonts w:hint="default" w:ascii="Times New Roman" w:hAnsi="Times New Roman" w:eastAsia="宋体" w:cs="Times New Roman"/>
          <w:sz w:val="24"/>
          <w:szCs w:val="24"/>
          <w:highlight w:val="none"/>
          <w:lang w:val="en-US"/>
        </w:rPr>
      </w:pP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eastAsia="zh-CN"/>
        </w:rPr>
        <w:t>任丘市创达通讯器材有限公司</w:t>
      </w:r>
      <w:r>
        <w:rPr>
          <w:rFonts w:hint="eastAsia" w:ascii="Times New Roman" w:hAnsi="Times New Roman" w:eastAsia="宋体" w:cs="Times New Roman"/>
          <w:sz w:val="24"/>
          <w:szCs w:val="24"/>
          <w:highlight w:val="none"/>
          <w:lang w:val="en-US" w:eastAsia="zh-CN"/>
        </w:rPr>
        <w:t>迁扩建项目环境影响报告书专家评审意见，2023年3月19日；</w:t>
      </w:r>
    </w:p>
    <w:p>
      <w:pPr>
        <w:spacing w:line="440" w:lineRule="atLeast"/>
        <w:ind w:firstLine="480" w:firstLineChars="200"/>
        <w:rPr>
          <w:rFonts w:ascii="Times New Roman" w:hAnsi="Times New Roman" w:eastAsia="宋体" w:cs="Times New Roman"/>
          <w:sz w:val="24"/>
          <w:szCs w:val="24"/>
        </w:rPr>
        <w:sectPr>
          <w:pgSz w:w="11906" w:h="16838"/>
          <w:pgMar w:top="1780" w:right="1797" w:bottom="1440" w:left="1797" w:header="851" w:footer="992" w:gutter="0"/>
          <w:cols w:space="425" w:num="1"/>
          <w:docGrid w:type="lines" w:linePitch="312" w:charSpace="0"/>
        </w:sect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）任丘市创达通讯器材有限公司</w:t>
      </w:r>
      <w:r>
        <w:rPr>
          <w:rFonts w:ascii="Times New Roman" w:hAnsi="Times New Roman" w:eastAsia="宋体" w:cs="Times New Roman"/>
          <w:sz w:val="24"/>
          <w:szCs w:val="24"/>
        </w:rPr>
        <w:t>提供的</w:t>
      </w:r>
      <w:r>
        <w:rPr>
          <w:rFonts w:ascii="Times New Roman" w:hAnsi="Times New Roman" w:eastAsia="宋体" w:cs="Times New Roman"/>
          <w:sz w:val="24"/>
          <w:szCs w:val="24"/>
          <w:highlight w:val="yellow"/>
        </w:rPr>
        <w:t>验收委托函</w:t>
      </w:r>
      <w:r>
        <w:rPr>
          <w:rFonts w:ascii="Times New Roman" w:hAnsi="Times New Roman" w:eastAsia="宋体" w:cs="Times New Roman"/>
          <w:sz w:val="24"/>
          <w:szCs w:val="24"/>
        </w:rPr>
        <w:t>、环保设计资料、工程竣工资料等其它相关资料。</w:t>
      </w:r>
    </w:p>
    <w:p>
      <w:pPr>
        <w:pStyle w:val="4"/>
        <w:rPr>
          <w:rFonts w:ascii="Times New Roman" w:hAnsi="Times New Roman" w:cs="Times New Roman"/>
        </w:rPr>
      </w:pPr>
      <w:bookmarkStart w:id="18" w:name="_Toc28321"/>
      <w:r>
        <w:rPr>
          <w:rFonts w:ascii="Times New Roman" w:hAnsi="Times New Roman" w:cs="Times New Roman"/>
        </w:rPr>
        <w:t>2工程概况</w:t>
      </w:r>
      <w:bookmarkEnd w:id="18"/>
    </w:p>
    <w:p>
      <w:pPr>
        <w:adjustRightInd w:val="0"/>
        <w:snapToGrid w:val="0"/>
        <w:spacing w:line="360" w:lineRule="auto"/>
        <w:outlineLvl w:val="1"/>
        <w:rPr>
          <w:rFonts w:ascii="Times New Roman" w:hAnsi="Times New Roman" w:eastAsia="宋体" w:cs="Times New Roman"/>
          <w:b/>
          <w:snapToGrid w:val="0"/>
          <w:kern w:val="0"/>
          <w:sz w:val="28"/>
          <w:szCs w:val="30"/>
        </w:rPr>
      </w:pPr>
      <w:bookmarkStart w:id="19" w:name="_Toc30610"/>
      <w:r>
        <w:rPr>
          <w:rFonts w:ascii="Times New Roman" w:hAnsi="Times New Roman" w:eastAsia="宋体" w:cs="Times New Roman"/>
          <w:b/>
          <w:snapToGrid w:val="0"/>
          <w:kern w:val="0"/>
          <w:sz w:val="28"/>
          <w:szCs w:val="30"/>
        </w:rPr>
        <w:t>2.1项目基本情况</w:t>
      </w:r>
      <w:bookmarkEnd w:id="19"/>
    </w:p>
    <w:p>
      <w:pPr>
        <w:pStyle w:val="6"/>
        <w:spacing w:line="360" w:lineRule="auto"/>
        <w:rPr>
          <w:rFonts w:hint="default" w:ascii="Times New Roman" w:hAnsi="Times New Roman" w:eastAsia="宋体" w:cs="Times New Roman"/>
          <w:b/>
          <w:bCs/>
          <w:lang w:val="en-US" w:eastAsia="zh-CN"/>
        </w:rPr>
      </w:pPr>
      <w:bookmarkStart w:id="20" w:name="_Toc19821"/>
      <w:bookmarkStart w:id="21" w:name="_Toc496979000"/>
      <w:bookmarkStart w:id="22" w:name="_Toc497001436"/>
      <w:bookmarkStart w:id="23" w:name="_Hlk496952384"/>
      <w:r>
        <w:rPr>
          <w:rFonts w:ascii="Times New Roman" w:hAnsi="Times New Roman" w:cs="Times New Roman"/>
          <w:b/>
          <w:bCs/>
        </w:rPr>
        <w:t>2.1.1</w:t>
      </w:r>
      <w:r>
        <w:rPr>
          <w:rFonts w:hint="eastAsia" w:ascii="Times New Roman" w:hAnsi="Times New Roman" w:cs="Times New Roman"/>
          <w:b/>
          <w:bCs/>
          <w:lang w:val="en-US" w:eastAsia="zh-CN"/>
        </w:rPr>
        <w:t>迁扩建项目概况</w:t>
      </w:r>
      <w:bookmarkEnd w:id="20"/>
    </w:p>
    <w:p>
      <w:pPr>
        <w:pStyle w:val="6"/>
        <w:spacing w:line="360" w:lineRule="auto"/>
        <w:ind w:firstLine="480" w:firstLineChars="200"/>
        <w:rPr>
          <w:rFonts w:hint="default" w:ascii="Times New Roman" w:hAnsi="Times New Roman" w:eastAsia="宋体" w:cs="Times New Roman"/>
          <w:b w:val="0"/>
          <w:bCs/>
          <w:lang w:val="en-US" w:eastAsia="zh-CN"/>
        </w:rPr>
      </w:pPr>
      <w:bookmarkStart w:id="24" w:name="_Toc15187"/>
      <w:bookmarkStart w:id="25" w:name="_Toc14845"/>
      <w:bookmarkStart w:id="26" w:name="_Toc26117"/>
      <w:r>
        <w:rPr>
          <w:rFonts w:hint="eastAsia" w:ascii="Times New Roman" w:hAnsi="Times New Roman" w:cs="Times New Roman"/>
          <w:b w:val="0"/>
          <w:bCs/>
          <w:lang w:val="en-US" w:eastAsia="zh-CN"/>
        </w:rPr>
        <w:t>本项目为迁扩建项目，现有工程无酸洗工序、无助镀液回收装置且场地有限，无法实现工艺的更新及产能的扩建。因此任丘市创达通讯器材有限公司根据市场需求，于2023年拟投资2000万元建设任丘市创达通讯器材有限公司迁扩建项目，并计划将本项目迁建至原任丘市盛利硬质合金粉末有限公司（已搬迁），待本项目正式运行，原厂区（租赁厂房）停产。</w:t>
      </w:r>
      <w:bookmarkEnd w:id="24"/>
      <w:bookmarkEnd w:id="25"/>
      <w:bookmarkEnd w:id="26"/>
    </w:p>
    <w:p>
      <w:pPr>
        <w:pStyle w:val="6"/>
        <w:spacing w:line="360" w:lineRule="auto"/>
        <w:ind w:firstLine="480" w:firstLineChars="200"/>
        <w:rPr>
          <w:rFonts w:hint="default" w:ascii="Times New Roman" w:hAnsi="Times New Roman" w:cs="Times New Roman"/>
          <w:b w:val="0"/>
          <w:bCs/>
          <w:lang w:val="en-US" w:eastAsia="zh-CN"/>
        </w:rPr>
      </w:pPr>
      <w:bookmarkStart w:id="27" w:name="_Toc18741"/>
      <w:bookmarkStart w:id="28" w:name="_Toc29391"/>
      <w:bookmarkStart w:id="29" w:name="_Toc6024"/>
      <w:r>
        <w:rPr>
          <w:rFonts w:hint="eastAsia" w:ascii="Times New Roman" w:hAnsi="Times New Roman" w:cs="Times New Roman"/>
          <w:b w:val="0"/>
          <w:bCs/>
          <w:lang w:val="en-US" w:eastAsia="zh-CN"/>
        </w:rPr>
        <w:t>（1）产能由年加工通讯用铁附件2万吨扩建至年加工脚手架及其配件、电力金具35万吨；</w:t>
      </w:r>
      <w:bookmarkEnd w:id="27"/>
      <w:bookmarkEnd w:id="28"/>
      <w:bookmarkEnd w:id="29"/>
    </w:p>
    <w:p>
      <w:pPr>
        <w:pStyle w:val="6"/>
        <w:spacing w:line="360" w:lineRule="auto"/>
        <w:ind w:firstLine="480" w:firstLineChars="200"/>
        <w:rPr>
          <w:rFonts w:hint="default" w:ascii="Times New Roman" w:hAnsi="Times New Roman" w:cs="Times New Roman"/>
          <w:b w:val="0"/>
          <w:bCs/>
          <w:lang w:val="en-US" w:eastAsia="zh-CN"/>
        </w:rPr>
      </w:pPr>
      <w:bookmarkStart w:id="30" w:name="_Toc7927"/>
      <w:bookmarkStart w:id="31" w:name="_Toc7266"/>
      <w:bookmarkStart w:id="32" w:name="_Toc26220"/>
      <w:r>
        <w:rPr>
          <w:rFonts w:hint="eastAsia" w:ascii="Times New Roman" w:hAnsi="Times New Roman" w:cs="Times New Roman"/>
          <w:b w:val="0"/>
          <w:bCs/>
          <w:lang w:val="en-US" w:eastAsia="zh-CN"/>
        </w:rPr>
        <w:t>（2）迁扩建项目生产工艺与现有工程的区别在于：在抛丸工序后增加酸洗工序，增加助镀液除铁设备；</w:t>
      </w:r>
      <w:bookmarkEnd w:id="30"/>
      <w:bookmarkEnd w:id="31"/>
      <w:bookmarkEnd w:id="32"/>
    </w:p>
    <w:p>
      <w:pPr>
        <w:pStyle w:val="6"/>
        <w:spacing w:line="360" w:lineRule="auto"/>
        <w:ind w:firstLine="480" w:firstLineChars="200"/>
        <w:rPr>
          <w:rFonts w:hint="default" w:ascii="Times New Roman" w:hAnsi="Times New Roman" w:cs="Times New Roman"/>
          <w:b w:val="0"/>
          <w:bCs/>
          <w:lang w:val="en-US" w:eastAsia="zh-CN"/>
        </w:rPr>
      </w:pPr>
      <w:bookmarkStart w:id="33" w:name="_Toc4445"/>
      <w:bookmarkStart w:id="34" w:name="_Toc3538"/>
      <w:bookmarkStart w:id="35" w:name="_Toc12824"/>
      <w:r>
        <w:rPr>
          <w:rFonts w:hint="eastAsia" w:ascii="Times New Roman" w:hAnsi="Times New Roman" w:cs="Times New Roman"/>
          <w:b w:val="0"/>
          <w:bCs/>
          <w:lang w:val="en-US" w:eastAsia="zh-CN"/>
        </w:rPr>
        <w:t>（3）由原来的2条镀锌线扩建为6条镀锌线。其中锌锅由原来的2个，扩建为6个，保持2个锌锅为天然气加热，其他4个锌锅均为电加热。</w:t>
      </w:r>
      <w:bookmarkEnd w:id="33"/>
      <w:bookmarkEnd w:id="34"/>
      <w:bookmarkEnd w:id="35"/>
    </w:p>
    <w:p>
      <w:pPr>
        <w:pStyle w:val="6"/>
        <w:spacing w:line="360" w:lineRule="auto"/>
        <w:rPr>
          <w:rFonts w:ascii="Times New Roman" w:hAnsi="Times New Roman" w:cs="Times New Roman"/>
          <w:b/>
          <w:bCs/>
        </w:rPr>
      </w:pPr>
      <w:bookmarkStart w:id="36" w:name="_Toc17403"/>
      <w:r>
        <w:rPr>
          <w:rFonts w:hint="eastAsia" w:ascii="Times New Roman" w:hAnsi="Times New Roman" w:cs="Times New Roman"/>
          <w:b/>
          <w:bCs/>
          <w:lang w:val="en-US" w:eastAsia="zh-CN"/>
        </w:rPr>
        <w:t>2.1.2项目</w:t>
      </w:r>
      <w:r>
        <w:rPr>
          <w:rFonts w:ascii="Times New Roman" w:hAnsi="Times New Roman" w:cs="Times New Roman"/>
          <w:b/>
          <w:bCs/>
        </w:rPr>
        <w:t>基本情况</w:t>
      </w:r>
      <w:bookmarkEnd w:id="21"/>
      <w:bookmarkEnd w:id="22"/>
      <w:bookmarkEnd w:id="36"/>
    </w:p>
    <w:bookmarkEnd w:id="23"/>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项目基本情况介绍见下表2-1。</w:t>
      </w:r>
    </w:p>
    <w:p>
      <w:pPr>
        <w:spacing w:line="240" w:lineRule="auto"/>
        <w:ind w:firstLine="482" w:firstLineChars="200"/>
        <w:jc w:val="center"/>
        <w:rPr>
          <w:rFonts w:ascii="Times New Roman" w:hAnsi="Times New Roman" w:eastAsia="宋体" w:cs="Times New Roman"/>
          <w:b/>
          <w:sz w:val="24"/>
          <w:szCs w:val="24"/>
        </w:rPr>
      </w:pPr>
      <w:r>
        <w:rPr>
          <w:rFonts w:ascii="Times New Roman" w:hAnsi="Times New Roman" w:eastAsia="宋体" w:cs="Times New Roman"/>
          <w:b/>
          <w:sz w:val="24"/>
          <w:szCs w:val="24"/>
        </w:rPr>
        <w:t>表2-1 项目基本情况</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590"/>
        <w:gridCol w:w="1467"/>
        <w:gridCol w:w="1363"/>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pct"/>
            <w:vAlign w:val="center"/>
          </w:tcPr>
          <w:p>
            <w:pPr>
              <w:adjustRightInd w:val="0"/>
              <w:snapToGrid w:val="0"/>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项目名称</w:t>
            </w:r>
          </w:p>
        </w:tc>
        <w:tc>
          <w:tcPr>
            <w:tcW w:w="4281" w:type="pct"/>
            <w:gridSpan w:val="5"/>
            <w:vAlign w:val="center"/>
          </w:tcPr>
          <w:p>
            <w:pPr>
              <w:adjustRightInd w:val="0"/>
              <w:snapToGrid w:val="0"/>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szCs w:val="21"/>
                <w:lang w:eastAsia="zh-CN"/>
              </w:rPr>
              <w:t>任丘市创达通讯器材有限公司迁扩建项目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pct"/>
            <w:vAlign w:val="center"/>
          </w:tcPr>
          <w:p>
            <w:pPr>
              <w:adjustRightInd w:val="0"/>
              <w:snapToGrid w:val="0"/>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建设单位</w:t>
            </w:r>
          </w:p>
        </w:tc>
        <w:tc>
          <w:tcPr>
            <w:tcW w:w="4281" w:type="pct"/>
            <w:gridSpan w:val="5"/>
            <w:vAlign w:val="center"/>
          </w:tcPr>
          <w:p>
            <w:pPr>
              <w:adjustRightInd w:val="0"/>
              <w:snapToGrid w:val="0"/>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szCs w:val="21"/>
                <w:lang w:eastAsia="zh-CN"/>
              </w:rPr>
              <w:t>任丘市创达通讯器材有限公司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pct"/>
            <w:vAlign w:val="center"/>
          </w:tcPr>
          <w:p>
            <w:pPr>
              <w:adjustRightInd w:val="0"/>
              <w:snapToGrid w:val="0"/>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法人代表</w:t>
            </w:r>
          </w:p>
        </w:tc>
        <w:tc>
          <w:tcPr>
            <w:tcW w:w="932" w:type="pct"/>
            <w:vAlign w:val="center"/>
          </w:tcPr>
          <w:p>
            <w:pPr>
              <w:adjustRightInd w:val="0"/>
              <w:snapToGrid w:val="0"/>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szCs w:val="21"/>
                <w:lang w:eastAsia="zh-CN"/>
              </w:rPr>
              <w:t>郭金波</w:t>
            </w:r>
          </w:p>
        </w:tc>
        <w:tc>
          <w:tcPr>
            <w:tcW w:w="860" w:type="pct"/>
            <w:vAlign w:val="center"/>
          </w:tcPr>
          <w:p>
            <w:pPr>
              <w:adjustRightInd w:val="0"/>
              <w:snapToGrid w:val="0"/>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联系人</w:t>
            </w:r>
          </w:p>
        </w:tc>
        <w:tc>
          <w:tcPr>
            <w:tcW w:w="2489" w:type="pct"/>
            <w:gridSpan w:val="3"/>
            <w:vAlign w:val="center"/>
          </w:tcPr>
          <w:p>
            <w:pPr>
              <w:adjustRightInd w:val="0"/>
              <w:snapToGrid w:val="0"/>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szCs w:val="21"/>
                <w:lang w:eastAsia="zh-CN"/>
              </w:rPr>
              <w:t>郭金波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pct"/>
            <w:vAlign w:val="center"/>
          </w:tcPr>
          <w:p>
            <w:pPr>
              <w:adjustRightInd w:val="0"/>
              <w:snapToGrid w:val="0"/>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通信地址</w:t>
            </w:r>
          </w:p>
        </w:tc>
        <w:tc>
          <w:tcPr>
            <w:tcW w:w="4281" w:type="pct"/>
            <w:gridSpan w:val="5"/>
            <w:vAlign w:val="center"/>
          </w:tcPr>
          <w:p>
            <w:pPr>
              <w:adjustRightInd w:val="0"/>
              <w:snapToGrid w:val="0"/>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任丘经济开发区南区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pct"/>
            <w:vAlign w:val="center"/>
          </w:tcPr>
          <w:p>
            <w:pPr>
              <w:adjustRightInd w:val="0"/>
              <w:snapToGrid w:val="0"/>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联系电话</w:t>
            </w:r>
          </w:p>
        </w:tc>
        <w:tc>
          <w:tcPr>
            <w:tcW w:w="932" w:type="pct"/>
            <w:vAlign w:val="center"/>
          </w:tcPr>
          <w:p>
            <w:pPr>
              <w:adjustRightInd w:val="0"/>
              <w:snapToGrid w:val="0"/>
              <w:jc w:val="center"/>
              <w:rPr>
                <w:rFonts w:hint="eastAsia" w:ascii="Times New Roman" w:hAnsi="Times New Roman" w:eastAsia="宋体" w:cs="Times New Roman"/>
                <w:snapToGrid w:val="0"/>
                <w:kern w:val="0"/>
                <w:szCs w:val="21"/>
                <w:lang w:eastAsia="zh-CN"/>
              </w:rPr>
            </w:pPr>
            <w:r>
              <w:rPr>
                <w:rFonts w:hint="eastAsia" w:ascii="Times New Roman" w:hAnsi="Times New Roman" w:eastAsia="宋体" w:cs="Times New Roman"/>
                <w:snapToGrid w:val="0"/>
                <w:kern w:val="0"/>
                <w:szCs w:val="21"/>
                <w:lang w:eastAsia="zh-CN"/>
              </w:rPr>
              <w:t>13363693999</w:t>
            </w:r>
          </w:p>
        </w:tc>
        <w:tc>
          <w:tcPr>
            <w:tcW w:w="860" w:type="pct"/>
            <w:vAlign w:val="center"/>
          </w:tcPr>
          <w:p>
            <w:pPr>
              <w:adjustRightInd w:val="0"/>
              <w:snapToGrid w:val="0"/>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邮    编</w:t>
            </w:r>
          </w:p>
        </w:tc>
        <w:tc>
          <w:tcPr>
            <w:tcW w:w="2489" w:type="pct"/>
            <w:gridSpan w:val="3"/>
            <w:vAlign w:val="center"/>
          </w:tcPr>
          <w:p>
            <w:pPr>
              <w:adjustRightInd w:val="0"/>
              <w:snapToGrid w:val="0"/>
              <w:jc w:val="center"/>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pct"/>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项目性质</w:t>
            </w:r>
          </w:p>
        </w:tc>
        <w:tc>
          <w:tcPr>
            <w:tcW w:w="932" w:type="pct"/>
            <w:vAlign w:val="center"/>
          </w:tcPr>
          <w:p>
            <w:pPr>
              <w:adjustRightInd w:val="0"/>
              <w:snapToGrid w:val="0"/>
              <w:ind w:firstLine="105" w:firstLineChars="50"/>
              <w:jc w:val="center"/>
              <w:rPr>
                <w:rFonts w:ascii="Times New Roman" w:hAnsi="Times New Roman" w:eastAsia="宋体" w:cs="Times New Roman"/>
                <w:snapToGrid w:val="0"/>
                <w:color w:val="000000"/>
                <w:kern w:val="0"/>
                <w:szCs w:val="21"/>
              </w:rPr>
            </w:pPr>
            <w:r>
              <w:rPr>
                <w:rFonts w:hint="eastAsia" w:ascii="Times New Roman" w:hAnsi="Times New Roman" w:eastAsia="宋体" w:cs="Times New Roman"/>
                <w:snapToGrid w:val="0"/>
                <w:color w:val="000000"/>
                <w:kern w:val="0"/>
                <w:szCs w:val="21"/>
                <w:lang w:val="en-US" w:eastAsia="zh-CN"/>
              </w:rPr>
              <w:t>迁扩</w:t>
            </w:r>
            <w:r>
              <w:rPr>
                <w:rFonts w:hint="eastAsia" w:ascii="Times New Roman" w:hAnsi="Times New Roman" w:eastAsia="宋体" w:cs="Times New Roman"/>
                <w:snapToGrid w:val="0"/>
                <w:color w:val="000000"/>
                <w:kern w:val="0"/>
                <w:szCs w:val="21"/>
              </w:rPr>
              <w:t>建</w:t>
            </w:r>
          </w:p>
        </w:tc>
        <w:tc>
          <w:tcPr>
            <w:tcW w:w="860" w:type="pct"/>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行业类别</w:t>
            </w:r>
          </w:p>
        </w:tc>
        <w:tc>
          <w:tcPr>
            <w:tcW w:w="2489" w:type="pct"/>
            <w:gridSpan w:val="3"/>
            <w:vAlign w:val="center"/>
          </w:tcPr>
          <w:p>
            <w:pPr>
              <w:adjustRightInd w:val="0"/>
              <w:snapToGrid w:val="0"/>
              <w:jc w:val="center"/>
              <w:rPr>
                <w:rFonts w:hint="eastAsia" w:ascii="Times New Roman" w:hAnsi="Times New Roman" w:eastAsia="宋体" w:cs="Times New Roman"/>
                <w:bCs/>
                <w:szCs w:val="21"/>
                <w:lang w:eastAsia="zh-CN"/>
              </w:rPr>
            </w:pPr>
            <w:r>
              <w:rPr>
                <w:rFonts w:ascii="Times New Roman" w:hAnsi="Times New Roman" w:eastAsia="宋体" w:cs="Times New Roman"/>
                <w:bCs/>
                <w:szCs w:val="21"/>
              </w:rPr>
              <w:t>C</w:t>
            </w:r>
            <w:r>
              <w:rPr>
                <w:rFonts w:hint="eastAsia" w:ascii="Times New Roman" w:hAnsi="Times New Roman" w:eastAsia="宋体" w:cs="Times New Roman"/>
                <w:bCs/>
                <w:szCs w:val="21"/>
                <w:lang w:val="en-US" w:eastAsia="zh-CN"/>
              </w:rPr>
              <w:t>3360</w:t>
            </w:r>
            <w:r>
              <w:rPr>
                <w:rFonts w:hint="eastAsia" w:ascii="Times New Roman" w:hAnsi="Times New Roman" w:eastAsia="宋体" w:cs="Times New Roman"/>
                <w:bCs/>
                <w:szCs w:val="21"/>
                <w:lang w:eastAsia="zh-CN"/>
              </w:rPr>
              <w:t>金属表面处理及热处理加工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pct"/>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建设地点</w:t>
            </w:r>
          </w:p>
        </w:tc>
        <w:tc>
          <w:tcPr>
            <w:tcW w:w="4281" w:type="pct"/>
            <w:gridSpan w:val="5"/>
            <w:vAlign w:val="center"/>
          </w:tcPr>
          <w:p>
            <w:pPr>
              <w:adjustRightInd w:val="0"/>
              <w:snapToGrid w:val="0"/>
              <w:jc w:val="center"/>
              <w:rPr>
                <w:rFonts w:hint="eastAsia" w:ascii="Times New Roman" w:hAnsi="Times New Roman" w:eastAsia="宋体" w:cs="Times New Roman"/>
                <w:snapToGrid w:val="0"/>
                <w:color w:val="000000"/>
                <w:kern w:val="0"/>
                <w:szCs w:val="21"/>
                <w:lang w:eastAsia="zh-CN"/>
              </w:rPr>
            </w:pPr>
            <w:r>
              <w:rPr>
                <w:rFonts w:hint="eastAsia" w:ascii="Times New Roman" w:hAnsi="Times New Roman" w:eastAsia="宋体" w:cs="Times New Roman"/>
                <w:szCs w:val="21"/>
                <w:lang w:eastAsia="zh-CN"/>
              </w:rPr>
              <w:t>任丘经济开发区南区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pct"/>
            <w:vAlign w:val="center"/>
          </w:tcPr>
          <w:p>
            <w:pPr>
              <w:adjustRightInd w:val="0"/>
              <w:snapToGrid w:val="0"/>
              <w:jc w:val="center"/>
              <w:rPr>
                <w:rFonts w:hint="eastAsia" w:ascii="Times New Roman" w:hAnsi="Times New Roman" w:eastAsia="宋体" w:cs="Times New Roman"/>
                <w:snapToGrid w:val="0"/>
                <w:color w:val="000000"/>
                <w:kern w:val="0"/>
                <w:szCs w:val="21"/>
                <w:lang w:eastAsia="zh-CN"/>
              </w:rPr>
            </w:pPr>
            <w:r>
              <w:rPr>
                <w:rFonts w:ascii="Times New Roman" w:hAnsi="Times New Roman" w:eastAsia="宋体" w:cs="Times New Roman"/>
                <w:snapToGrid w:val="0"/>
                <w:color w:val="000000"/>
                <w:kern w:val="0"/>
                <w:szCs w:val="21"/>
              </w:rPr>
              <w:t>占地面积</w:t>
            </w:r>
            <w:r>
              <w:rPr>
                <w:rFonts w:hint="eastAsia" w:ascii="Times New Roman" w:hAnsi="Times New Roman" w:eastAsia="宋体" w:cs="Times New Roman"/>
                <w:snapToGrid w:val="0"/>
                <w:kern w:val="0"/>
                <w:szCs w:val="21"/>
                <w:lang w:eastAsia="zh-CN"/>
              </w:rPr>
              <w:t>（</w:t>
            </w:r>
            <w:r>
              <w:rPr>
                <w:rFonts w:ascii="Times New Roman" w:hAnsi="Times New Roman" w:eastAsia="宋体" w:cs="Times New Roman"/>
                <w:snapToGrid w:val="0"/>
                <w:kern w:val="0"/>
                <w:szCs w:val="21"/>
              </w:rPr>
              <w:t>m</w:t>
            </w:r>
            <w:r>
              <w:rPr>
                <w:rFonts w:ascii="Times New Roman" w:hAnsi="Times New Roman" w:eastAsia="宋体" w:cs="Times New Roman"/>
                <w:snapToGrid w:val="0"/>
                <w:kern w:val="0"/>
                <w:szCs w:val="21"/>
                <w:vertAlign w:val="superscript"/>
              </w:rPr>
              <w:t>2</w:t>
            </w:r>
            <w:r>
              <w:rPr>
                <w:rFonts w:hint="eastAsia" w:ascii="Times New Roman" w:hAnsi="Times New Roman" w:eastAsia="宋体" w:cs="Times New Roman"/>
                <w:snapToGrid w:val="0"/>
                <w:kern w:val="0"/>
                <w:szCs w:val="21"/>
                <w:lang w:eastAsia="zh-CN"/>
              </w:rPr>
              <w:t>）</w:t>
            </w:r>
          </w:p>
        </w:tc>
        <w:tc>
          <w:tcPr>
            <w:tcW w:w="932" w:type="pct"/>
            <w:vAlign w:val="center"/>
          </w:tcPr>
          <w:p>
            <w:pPr>
              <w:adjustRightInd w:val="0"/>
              <w:snapToGrid w:val="0"/>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6400</w:t>
            </w:r>
          </w:p>
        </w:tc>
        <w:tc>
          <w:tcPr>
            <w:tcW w:w="860" w:type="pct"/>
            <w:vAlign w:val="center"/>
          </w:tcPr>
          <w:p>
            <w:pPr>
              <w:adjustRightInd w:val="0"/>
              <w:snapToGrid w:val="0"/>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绿化面积</w:t>
            </w:r>
            <w:r>
              <w:rPr>
                <w:rFonts w:ascii="Times New Roman" w:hAnsi="Times New Roman" w:eastAsia="宋体" w:cs="Times New Roman"/>
                <w:snapToGrid w:val="0"/>
                <w:kern w:val="0"/>
                <w:szCs w:val="21"/>
              </w:rPr>
              <w:t>(m</w:t>
            </w:r>
            <w:r>
              <w:rPr>
                <w:rFonts w:ascii="Times New Roman" w:hAnsi="Times New Roman" w:eastAsia="宋体" w:cs="Times New Roman"/>
                <w:snapToGrid w:val="0"/>
                <w:kern w:val="0"/>
                <w:szCs w:val="21"/>
                <w:vertAlign w:val="superscript"/>
              </w:rPr>
              <w:t>2</w:t>
            </w:r>
            <w:r>
              <w:rPr>
                <w:rFonts w:ascii="Times New Roman" w:hAnsi="Times New Roman" w:eastAsia="宋体" w:cs="Times New Roman"/>
                <w:snapToGrid w:val="0"/>
                <w:kern w:val="0"/>
                <w:szCs w:val="21"/>
              </w:rPr>
              <w:t>)</w:t>
            </w:r>
          </w:p>
        </w:tc>
        <w:tc>
          <w:tcPr>
            <w:tcW w:w="2489" w:type="pct"/>
            <w:gridSpan w:val="3"/>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9" w:type="pct"/>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项目总投资</w:t>
            </w:r>
            <w:r>
              <w:rPr>
                <w:rFonts w:hint="eastAsia" w:ascii="Times New Roman" w:hAnsi="Times New Roman" w:eastAsia="宋体" w:cs="Times New Roman"/>
                <w:snapToGrid w:val="0"/>
                <w:color w:val="000000"/>
                <w:kern w:val="0"/>
                <w:szCs w:val="21"/>
              </w:rPr>
              <w:t>（万元）</w:t>
            </w:r>
          </w:p>
        </w:tc>
        <w:tc>
          <w:tcPr>
            <w:tcW w:w="932" w:type="pct"/>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2000</w:t>
            </w:r>
          </w:p>
        </w:tc>
        <w:tc>
          <w:tcPr>
            <w:tcW w:w="860" w:type="pct"/>
            <w:vAlign w:val="center"/>
          </w:tcPr>
          <w:p>
            <w:pPr>
              <w:pStyle w:val="121"/>
              <w:spacing w:before="66"/>
              <w:ind w:right="108"/>
              <w:jc w:val="left"/>
              <w:rPr>
                <w:rFonts w:ascii="Times New Roman" w:hAnsi="Times New Roman" w:cs="Times New Roman"/>
                <w:szCs w:val="21"/>
              </w:rPr>
            </w:pPr>
            <w:r>
              <w:rPr>
                <w:rFonts w:ascii="Times New Roman" w:hAnsi="Times New Roman" w:cs="Times New Roman"/>
                <w:szCs w:val="21"/>
              </w:rPr>
              <w:t>其中</w:t>
            </w:r>
            <w:r>
              <w:rPr>
                <w:rFonts w:hint="eastAsia" w:ascii="Times New Roman" w:hAnsi="Times New Roman" w:cs="Times New Roman"/>
                <w:szCs w:val="21"/>
              </w:rPr>
              <w:t>：</w:t>
            </w:r>
            <w:r>
              <w:rPr>
                <w:rFonts w:ascii="Times New Roman" w:hAnsi="Times New Roman" w:cs="Times New Roman"/>
                <w:szCs w:val="21"/>
              </w:rPr>
              <w:t>环保投资(万元)</w:t>
            </w:r>
          </w:p>
        </w:tc>
        <w:tc>
          <w:tcPr>
            <w:tcW w:w="799" w:type="pct"/>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80</w:t>
            </w:r>
          </w:p>
        </w:tc>
        <w:tc>
          <w:tcPr>
            <w:tcW w:w="845"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环保投资占总投资比例</w:t>
            </w:r>
            <w:r>
              <w:rPr>
                <w:rFonts w:hint="eastAsia" w:ascii="Times New Roman" w:hAnsi="Times New Roman" w:eastAsia="宋体" w:cs="Times New Roman"/>
                <w:szCs w:val="21"/>
              </w:rPr>
              <w:t>（%）</w:t>
            </w:r>
          </w:p>
        </w:tc>
        <w:tc>
          <w:tcPr>
            <w:tcW w:w="845" w:type="pct"/>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11" w:type="pct"/>
            <w:gridSpan w:val="3"/>
            <w:vAlign w:val="center"/>
          </w:tcPr>
          <w:p>
            <w:pPr>
              <w:adjustRightInd w:val="0"/>
              <w:snapToGrid w:val="0"/>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试运行时间</w:t>
            </w:r>
          </w:p>
        </w:tc>
        <w:tc>
          <w:tcPr>
            <w:tcW w:w="2489" w:type="pct"/>
            <w:gridSpan w:val="3"/>
            <w:vAlign w:val="center"/>
          </w:tcPr>
          <w:p>
            <w:pPr>
              <w:adjustRightInd w:val="0"/>
              <w:snapToGrid w:val="0"/>
              <w:jc w:val="center"/>
              <w:rPr>
                <w:rFonts w:ascii="Times New Roman" w:hAnsi="Times New Roman" w:eastAsia="宋体" w:cs="Times New Roman"/>
                <w:snapToGrid w:val="0"/>
                <w:kern w:val="0"/>
                <w:szCs w:val="21"/>
                <w:highlight w:val="yellow"/>
              </w:rPr>
            </w:pPr>
            <w:r>
              <w:rPr>
                <w:rFonts w:hint="eastAsia" w:ascii="Times New Roman" w:hAnsi="Times New Roman" w:eastAsia="宋体" w:cs="Times New Roman"/>
                <w:snapToGrid w:val="0"/>
                <w:kern w:val="0"/>
                <w:szCs w:val="21"/>
                <w:highlight w:val="yellow"/>
              </w:rPr>
              <w:t>2</w:t>
            </w:r>
            <w:r>
              <w:rPr>
                <w:rFonts w:ascii="Times New Roman" w:hAnsi="Times New Roman" w:eastAsia="宋体" w:cs="Times New Roman"/>
                <w:snapToGrid w:val="0"/>
                <w:kern w:val="0"/>
                <w:szCs w:val="21"/>
                <w:highlight w:val="yellow"/>
              </w:rPr>
              <w:t>0</w:t>
            </w:r>
            <w:r>
              <w:rPr>
                <w:rFonts w:hint="eastAsia" w:ascii="Times New Roman" w:hAnsi="Times New Roman" w:eastAsia="宋体" w:cs="Times New Roman"/>
                <w:snapToGrid w:val="0"/>
                <w:kern w:val="0"/>
                <w:szCs w:val="21"/>
                <w:highlight w:val="yellow"/>
              </w:rPr>
              <w:t>2</w:t>
            </w:r>
            <w:r>
              <w:rPr>
                <w:rFonts w:ascii="Times New Roman" w:hAnsi="Times New Roman" w:eastAsia="宋体" w:cs="Times New Roman"/>
                <w:snapToGrid w:val="0"/>
                <w:kern w:val="0"/>
                <w:szCs w:val="21"/>
                <w:highlight w:val="yellow"/>
              </w:rPr>
              <w:t>3</w:t>
            </w:r>
            <w:r>
              <w:rPr>
                <w:rFonts w:hint="eastAsia" w:ascii="Times New Roman" w:hAnsi="Times New Roman" w:eastAsia="宋体" w:cs="Times New Roman"/>
                <w:snapToGrid w:val="0"/>
                <w:kern w:val="0"/>
                <w:szCs w:val="21"/>
                <w:highlight w:val="yellow"/>
              </w:rPr>
              <w:t>年</w:t>
            </w:r>
            <w:r>
              <w:rPr>
                <w:rFonts w:hint="eastAsia" w:ascii="Times New Roman" w:hAnsi="Times New Roman" w:eastAsia="宋体" w:cs="Times New Roman"/>
                <w:snapToGrid w:val="0"/>
                <w:kern w:val="0"/>
                <w:szCs w:val="21"/>
                <w:highlight w:val="yellow"/>
                <w:lang w:val="en-US" w:eastAsia="zh-CN"/>
              </w:rPr>
              <w:t>12</w:t>
            </w:r>
            <w:r>
              <w:rPr>
                <w:rFonts w:hint="eastAsia" w:ascii="Times New Roman" w:hAnsi="Times New Roman" w:eastAsia="宋体" w:cs="Times New Roman"/>
                <w:snapToGrid w:val="0"/>
                <w:kern w:val="0"/>
                <w:szCs w:val="21"/>
                <w:highlight w:val="yellow"/>
              </w:rPr>
              <w:t>月</w:t>
            </w:r>
          </w:p>
        </w:tc>
      </w:tr>
    </w:tbl>
    <w:p>
      <w:pPr>
        <w:pStyle w:val="6"/>
        <w:spacing w:line="360" w:lineRule="auto"/>
        <w:rPr>
          <w:rFonts w:hint="eastAsia" w:ascii="Times New Roman" w:hAnsi="Times New Roman" w:cs="Times New Roman"/>
          <w:b/>
          <w:bCs/>
          <w:lang w:val="en-US" w:eastAsia="zh-CN"/>
        </w:rPr>
      </w:pPr>
      <w:bookmarkStart w:id="37" w:name="_Toc497001437"/>
      <w:bookmarkStart w:id="38" w:name="_Toc8255"/>
      <w:bookmarkStart w:id="39" w:name="_Toc496979001"/>
      <w:r>
        <w:rPr>
          <w:rFonts w:hint="eastAsia" w:ascii="Times New Roman" w:hAnsi="Times New Roman" w:cs="Times New Roman"/>
          <w:b/>
          <w:bCs/>
          <w:lang w:val="en-US" w:eastAsia="zh-CN"/>
        </w:rPr>
        <w:t>2.1.3地理位置及周边情况</w:t>
      </w:r>
      <w:bookmarkEnd w:id="37"/>
      <w:bookmarkEnd w:id="38"/>
      <w:bookmarkEnd w:id="39"/>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本项目位于</w:t>
      </w:r>
      <w:r>
        <w:rPr>
          <w:rFonts w:hint="eastAsia" w:ascii="Times New Roman" w:hAnsi="Times New Roman" w:eastAsia="宋体" w:cs="Times New Roman"/>
          <w:sz w:val="24"/>
          <w:szCs w:val="28"/>
          <w:lang w:eastAsia="zh-CN"/>
        </w:rPr>
        <w:t>任丘经济开发区南区，</w:t>
      </w:r>
      <w:r>
        <w:rPr>
          <w:rFonts w:hint="eastAsia" w:ascii="Times New Roman" w:hAnsi="Times New Roman" w:eastAsia="宋体" w:cs="Times New Roman"/>
          <w:sz w:val="24"/>
          <w:szCs w:val="28"/>
          <w:lang w:val="en-US" w:eastAsia="zh-CN"/>
        </w:rPr>
        <w:t>位于任丘市盛利硬质合金粉末有限公司（说明：该地块属于任丘市盛利硬质合金粉末有限公司，上任租户为任丘市盛通机械制造有限公司）院内</w:t>
      </w:r>
      <w:r>
        <w:rPr>
          <w:rFonts w:ascii="Times New Roman" w:hAnsi="Times New Roman" w:eastAsia="宋体" w:cs="Times New Roman"/>
          <w:sz w:val="24"/>
          <w:szCs w:val="28"/>
        </w:rPr>
        <w:t>。</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本项目中心地理坐</w:t>
      </w:r>
      <w:r>
        <w:rPr>
          <w:rFonts w:hint="default" w:ascii="Times New Roman" w:hAnsi="Times New Roman" w:eastAsia="宋体" w:cs="Times New Roman"/>
          <w:sz w:val="24"/>
          <w:szCs w:val="28"/>
          <w:lang w:val="en-US" w:eastAsia="zh-CN"/>
        </w:rPr>
        <w:t>标为东经116°5′12.35″，北纬38°37′40.61″</w:t>
      </w:r>
      <w:r>
        <w:rPr>
          <w:rFonts w:hint="eastAsia" w:ascii="Times New Roman" w:hAnsi="Times New Roman" w:eastAsia="宋体" w:cs="Times New Roman"/>
          <w:sz w:val="24"/>
          <w:szCs w:val="28"/>
          <w:lang w:val="en-US" w:eastAsia="zh-CN"/>
        </w:rPr>
        <w:t>。项目东侧为任丘市天泰工程材料有限公司，南侧为任丘市祥源冷冻厂，西侧为空地，北侧为河北新瑞门业有限公司。项目厂址最近的敏感点为东侧876m处的小李庄村。</w:t>
      </w:r>
    </w:p>
    <w:p>
      <w:pPr>
        <w:pStyle w:val="6"/>
        <w:spacing w:line="360" w:lineRule="auto"/>
        <w:rPr>
          <w:rFonts w:hint="eastAsia" w:ascii="Times New Roman" w:hAnsi="Times New Roman" w:cs="Times New Roman"/>
          <w:b/>
          <w:bCs/>
          <w:lang w:val="en-US" w:eastAsia="zh-CN"/>
        </w:rPr>
      </w:pPr>
      <w:bookmarkStart w:id="40" w:name="_Toc496979002"/>
      <w:bookmarkStart w:id="41" w:name="_Toc497001438"/>
      <w:bookmarkStart w:id="42" w:name="_Toc17354"/>
      <w:r>
        <w:rPr>
          <w:rFonts w:hint="eastAsia" w:ascii="Times New Roman" w:hAnsi="Times New Roman" w:cs="Times New Roman"/>
          <w:b/>
          <w:bCs/>
          <w:lang w:val="en-US" w:eastAsia="zh-CN"/>
        </w:rPr>
        <w:t>2.1.4厂区平面布置</w:t>
      </w:r>
      <w:bookmarkEnd w:id="40"/>
      <w:bookmarkEnd w:id="41"/>
      <w:bookmarkEnd w:id="42"/>
    </w:p>
    <w:p>
      <w:pPr>
        <w:spacing w:line="360" w:lineRule="auto"/>
        <w:ind w:firstLine="480" w:firstLineChars="200"/>
        <w:rPr>
          <w:rFonts w:hint="default" w:ascii="Times New Roman" w:hAnsi="Times New Roman" w:eastAsia="宋体" w:cs="Times New Roman"/>
          <w:sz w:val="24"/>
          <w:szCs w:val="28"/>
          <w:lang w:val="en-US"/>
        </w:rPr>
      </w:pPr>
      <w:r>
        <w:rPr>
          <w:rFonts w:ascii="Times New Roman" w:hAnsi="Times New Roman" w:eastAsia="宋体" w:cs="Times New Roman"/>
          <w:sz w:val="24"/>
          <w:szCs w:val="28"/>
        </w:rPr>
        <w:t>本项目</w:t>
      </w:r>
      <w:r>
        <w:rPr>
          <w:rFonts w:hint="eastAsia" w:ascii="Times New Roman" w:hAnsi="Times New Roman" w:eastAsia="宋体" w:cs="Times New Roman"/>
          <w:sz w:val="24"/>
          <w:szCs w:val="28"/>
          <w:lang w:val="en-US" w:eastAsia="zh-CN"/>
        </w:rPr>
        <w:t>分为北车间和南车间，东北角为办公区。项目建设6条镀锌生产线，北车间2条，南车间4条，酸洗工序紧挨热浸锌工序。危废贮存库建设在南北车间西侧位置，方便物料及危废的运输与管理。厂区设备设施紧凑布置，减少占地。</w:t>
      </w:r>
    </w:p>
    <w:p>
      <w:pPr>
        <w:keepNext w:val="0"/>
        <w:keepLines w:val="0"/>
        <w:pageBreakBefore w:val="0"/>
        <w:widowControl/>
        <w:kinsoku/>
        <w:wordWrap/>
        <w:overflowPunct/>
        <w:topLinePunct w:val="0"/>
        <w:autoSpaceDE/>
        <w:autoSpaceDN/>
        <w:bidi w:val="0"/>
        <w:adjustRightInd w:val="0"/>
        <w:snapToGrid w:val="0"/>
        <w:spacing w:before="157" w:beforeLines="50" w:line="360" w:lineRule="auto"/>
        <w:textAlignment w:val="auto"/>
        <w:outlineLvl w:val="1"/>
        <w:rPr>
          <w:rFonts w:ascii="Times New Roman" w:hAnsi="Times New Roman" w:eastAsia="宋体" w:cs="Times New Roman"/>
          <w:b/>
          <w:snapToGrid w:val="0"/>
          <w:kern w:val="0"/>
          <w:sz w:val="28"/>
          <w:szCs w:val="30"/>
        </w:rPr>
      </w:pPr>
      <w:bookmarkStart w:id="43" w:name="_Toc12819"/>
      <w:r>
        <w:rPr>
          <w:rFonts w:ascii="Times New Roman" w:hAnsi="Times New Roman" w:eastAsia="宋体" w:cs="Times New Roman"/>
          <w:b/>
          <w:snapToGrid w:val="0"/>
          <w:kern w:val="0"/>
          <w:sz w:val="28"/>
          <w:szCs w:val="30"/>
        </w:rPr>
        <w:t>2.2 建设内容</w:t>
      </w:r>
      <w:bookmarkEnd w:id="43"/>
      <w:bookmarkStart w:id="166" w:name="_GoBack"/>
      <w:bookmarkEnd w:id="166"/>
    </w:p>
    <w:p>
      <w:pPr>
        <w:pStyle w:val="6"/>
        <w:spacing w:line="360" w:lineRule="auto"/>
        <w:rPr>
          <w:rFonts w:hint="eastAsia" w:ascii="Times New Roman" w:hAnsi="Times New Roman" w:cs="Times New Roman"/>
          <w:b/>
          <w:bCs/>
          <w:lang w:val="en-US" w:eastAsia="zh-CN"/>
        </w:rPr>
      </w:pPr>
      <w:bookmarkStart w:id="44" w:name="_Toc5806"/>
      <w:bookmarkStart w:id="45" w:name="_Toc497001440"/>
      <w:bookmarkStart w:id="46" w:name="_Toc496979004"/>
      <w:r>
        <w:rPr>
          <w:rFonts w:hint="eastAsia" w:ascii="Times New Roman" w:hAnsi="Times New Roman" w:cs="Times New Roman"/>
          <w:b/>
          <w:bCs/>
          <w:lang w:val="en-US" w:eastAsia="zh-CN"/>
        </w:rPr>
        <w:t>2.2.1生产规模及产品方案</w:t>
      </w:r>
      <w:bookmarkEnd w:id="44"/>
      <w:bookmarkEnd w:id="45"/>
      <w:bookmarkEnd w:id="46"/>
    </w:p>
    <w:p>
      <w:pPr>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本项目</w:t>
      </w:r>
      <w:r>
        <w:rPr>
          <w:rFonts w:hint="eastAsia" w:ascii="Times New Roman" w:hAnsi="Times New Roman" w:eastAsia="宋体" w:cs="Times New Roman"/>
          <w:sz w:val="24"/>
          <w:szCs w:val="28"/>
          <w:lang w:eastAsia="zh-CN"/>
        </w:rPr>
        <w:t>年加工脚手架及其配件、电力金具35万吨</w:t>
      </w:r>
      <w:r>
        <w:rPr>
          <w:rFonts w:ascii="Times New Roman" w:hAnsi="Times New Roman" w:eastAsia="宋体" w:cs="Times New Roman"/>
          <w:sz w:val="24"/>
          <w:szCs w:val="28"/>
        </w:rPr>
        <w:t>。具体产品方案见表2-2。</w:t>
      </w:r>
    </w:p>
    <w:p>
      <w:pPr>
        <w:spacing w:line="240" w:lineRule="auto"/>
        <w:ind w:firstLine="482"/>
        <w:jc w:val="center"/>
        <w:rPr>
          <w:rFonts w:ascii="Times New Roman" w:hAnsi="Times New Roman" w:eastAsia="宋体" w:cs="Times New Roman"/>
          <w:b/>
          <w:sz w:val="24"/>
          <w:szCs w:val="24"/>
        </w:rPr>
      </w:pPr>
      <w:r>
        <w:rPr>
          <w:rFonts w:ascii="Times New Roman" w:hAnsi="Times New Roman" w:eastAsia="宋体" w:cs="Times New Roman"/>
          <w:b/>
          <w:sz w:val="24"/>
          <w:szCs w:val="24"/>
        </w:rPr>
        <w:t>表2-2产品方案</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600"/>
        <w:gridCol w:w="1788"/>
        <w:gridCol w:w="887"/>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85"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6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产品名称</w:t>
            </w:r>
          </w:p>
        </w:tc>
        <w:tc>
          <w:tcPr>
            <w:tcW w:w="2675" w:type="dxa"/>
            <w:gridSpan w:val="2"/>
            <w:vAlign w:val="center"/>
          </w:tcPr>
          <w:p>
            <w:pPr>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产量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t/a</w:t>
            </w:r>
            <w:r>
              <w:rPr>
                <w:rFonts w:hint="eastAsia" w:ascii="Times New Roman" w:hAnsi="Times New Roman" w:eastAsia="宋体" w:cs="Times New Roman"/>
                <w:sz w:val="21"/>
                <w:szCs w:val="21"/>
                <w:lang w:eastAsia="zh-CN"/>
              </w:rPr>
              <w:t>）</w:t>
            </w:r>
          </w:p>
        </w:tc>
        <w:tc>
          <w:tcPr>
            <w:tcW w:w="1728"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储存</w:t>
            </w:r>
          </w:p>
        </w:tc>
        <w:tc>
          <w:tcPr>
            <w:tcW w:w="1728"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5" w:type="dxa"/>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600" w:type="dxa"/>
            <w:vMerge w:val="restar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脚手架及其配件、电力金具</w:t>
            </w:r>
          </w:p>
        </w:tc>
        <w:tc>
          <w:tcPr>
            <w:tcW w:w="1788"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1#镀锌生产线</w:t>
            </w:r>
          </w:p>
        </w:tc>
        <w:tc>
          <w:tcPr>
            <w:tcW w:w="887"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58000</w:t>
            </w:r>
          </w:p>
        </w:tc>
        <w:tc>
          <w:tcPr>
            <w:tcW w:w="1728" w:type="dxa"/>
            <w:vMerge w:val="restar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料场及上料区合理存放</w:t>
            </w:r>
          </w:p>
        </w:tc>
        <w:tc>
          <w:tcPr>
            <w:tcW w:w="1728" w:type="dxa"/>
            <w:vMerge w:val="restar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对外来的扁铁及配件进行冲压、抛丸处理后进行镀锌处理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5" w:type="dxa"/>
            <w:vMerge w:val="continue"/>
            <w:vAlign w:val="center"/>
          </w:tcPr>
          <w:p>
            <w:pPr>
              <w:jc w:val="center"/>
              <w:rPr>
                <w:rFonts w:hint="default" w:ascii="Times New Roman" w:hAnsi="Times New Roman" w:eastAsia="宋体" w:cs="Times New Roman"/>
                <w:sz w:val="21"/>
                <w:szCs w:val="21"/>
              </w:rPr>
            </w:pPr>
            <w:bookmarkStart w:id="47" w:name="_Toc497001441"/>
            <w:bookmarkStart w:id="48" w:name="_Toc496979005"/>
          </w:p>
        </w:tc>
        <w:tc>
          <w:tcPr>
            <w:tcW w:w="1600" w:type="dxa"/>
            <w:vMerge w:val="continue"/>
            <w:vAlign w:val="center"/>
          </w:tcPr>
          <w:p>
            <w:pPr>
              <w:jc w:val="center"/>
              <w:rPr>
                <w:rFonts w:hint="default" w:ascii="Times New Roman" w:hAnsi="Times New Roman" w:eastAsia="宋体" w:cs="Times New Roman"/>
                <w:sz w:val="21"/>
                <w:szCs w:val="21"/>
                <w:lang w:val="en-US" w:eastAsia="zh-CN"/>
              </w:rPr>
            </w:pPr>
          </w:p>
        </w:tc>
        <w:tc>
          <w:tcPr>
            <w:tcW w:w="1788"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2#镀锌生产线</w:t>
            </w:r>
          </w:p>
        </w:tc>
        <w:tc>
          <w:tcPr>
            <w:tcW w:w="887"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58000</w:t>
            </w: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5" w:type="dxa"/>
            <w:vMerge w:val="continue"/>
            <w:vAlign w:val="center"/>
          </w:tcPr>
          <w:p>
            <w:pPr>
              <w:jc w:val="center"/>
              <w:rPr>
                <w:rFonts w:hint="default" w:ascii="Times New Roman" w:hAnsi="Times New Roman" w:eastAsia="宋体" w:cs="Times New Roman"/>
                <w:sz w:val="21"/>
                <w:szCs w:val="21"/>
              </w:rPr>
            </w:pPr>
          </w:p>
        </w:tc>
        <w:tc>
          <w:tcPr>
            <w:tcW w:w="1600" w:type="dxa"/>
            <w:vMerge w:val="continue"/>
            <w:vAlign w:val="center"/>
          </w:tcPr>
          <w:p>
            <w:pPr>
              <w:jc w:val="center"/>
              <w:rPr>
                <w:rFonts w:hint="default" w:ascii="Times New Roman" w:hAnsi="Times New Roman" w:eastAsia="宋体" w:cs="Times New Roman"/>
                <w:sz w:val="21"/>
                <w:szCs w:val="21"/>
                <w:lang w:val="en-US" w:eastAsia="zh-CN"/>
              </w:rPr>
            </w:pPr>
          </w:p>
        </w:tc>
        <w:tc>
          <w:tcPr>
            <w:tcW w:w="1788"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3#镀锌生产线</w:t>
            </w:r>
          </w:p>
        </w:tc>
        <w:tc>
          <w:tcPr>
            <w:tcW w:w="887"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58500</w:t>
            </w: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5" w:type="dxa"/>
            <w:vMerge w:val="continue"/>
            <w:vAlign w:val="center"/>
          </w:tcPr>
          <w:p>
            <w:pPr>
              <w:jc w:val="center"/>
              <w:rPr>
                <w:rFonts w:hint="default" w:ascii="Times New Roman" w:hAnsi="Times New Roman" w:eastAsia="宋体" w:cs="Times New Roman"/>
                <w:sz w:val="21"/>
                <w:szCs w:val="21"/>
              </w:rPr>
            </w:pPr>
          </w:p>
        </w:tc>
        <w:tc>
          <w:tcPr>
            <w:tcW w:w="1600" w:type="dxa"/>
            <w:vMerge w:val="continue"/>
            <w:vAlign w:val="center"/>
          </w:tcPr>
          <w:p>
            <w:pPr>
              <w:jc w:val="center"/>
              <w:rPr>
                <w:rFonts w:hint="default" w:ascii="Times New Roman" w:hAnsi="Times New Roman" w:eastAsia="宋体" w:cs="Times New Roman"/>
                <w:sz w:val="21"/>
                <w:szCs w:val="21"/>
                <w:lang w:val="en-US" w:eastAsia="zh-CN"/>
              </w:rPr>
            </w:pPr>
          </w:p>
        </w:tc>
        <w:tc>
          <w:tcPr>
            <w:tcW w:w="1788"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4#镀锌生产线</w:t>
            </w:r>
          </w:p>
        </w:tc>
        <w:tc>
          <w:tcPr>
            <w:tcW w:w="887"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58500</w:t>
            </w: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5" w:type="dxa"/>
            <w:vMerge w:val="continue"/>
            <w:vAlign w:val="center"/>
          </w:tcPr>
          <w:p>
            <w:pPr>
              <w:jc w:val="center"/>
              <w:rPr>
                <w:rFonts w:hint="default" w:ascii="Times New Roman" w:hAnsi="Times New Roman" w:eastAsia="宋体" w:cs="Times New Roman"/>
                <w:sz w:val="21"/>
                <w:szCs w:val="21"/>
              </w:rPr>
            </w:pPr>
          </w:p>
        </w:tc>
        <w:tc>
          <w:tcPr>
            <w:tcW w:w="1600" w:type="dxa"/>
            <w:vMerge w:val="continue"/>
            <w:vAlign w:val="center"/>
          </w:tcPr>
          <w:p>
            <w:pPr>
              <w:jc w:val="center"/>
              <w:rPr>
                <w:rFonts w:hint="default" w:ascii="Times New Roman" w:hAnsi="Times New Roman" w:eastAsia="宋体" w:cs="Times New Roman"/>
                <w:sz w:val="21"/>
                <w:szCs w:val="21"/>
                <w:lang w:val="en-US" w:eastAsia="zh-CN"/>
              </w:rPr>
            </w:pPr>
          </w:p>
        </w:tc>
        <w:tc>
          <w:tcPr>
            <w:tcW w:w="1788"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5#镀锌生产线</w:t>
            </w:r>
          </w:p>
        </w:tc>
        <w:tc>
          <w:tcPr>
            <w:tcW w:w="887"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58500</w:t>
            </w: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5" w:type="dxa"/>
            <w:vMerge w:val="continue"/>
            <w:vAlign w:val="center"/>
          </w:tcPr>
          <w:p>
            <w:pPr>
              <w:jc w:val="center"/>
              <w:rPr>
                <w:rFonts w:hint="default" w:ascii="Times New Roman" w:hAnsi="Times New Roman" w:eastAsia="宋体" w:cs="Times New Roman"/>
                <w:sz w:val="21"/>
                <w:szCs w:val="21"/>
              </w:rPr>
            </w:pPr>
          </w:p>
        </w:tc>
        <w:tc>
          <w:tcPr>
            <w:tcW w:w="1600" w:type="dxa"/>
            <w:vMerge w:val="continue"/>
            <w:vAlign w:val="center"/>
          </w:tcPr>
          <w:p>
            <w:pPr>
              <w:jc w:val="center"/>
              <w:rPr>
                <w:rFonts w:hint="default" w:ascii="Times New Roman" w:hAnsi="Times New Roman" w:eastAsia="宋体" w:cs="Times New Roman"/>
                <w:sz w:val="21"/>
                <w:szCs w:val="21"/>
                <w:lang w:val="en-US" w:eastAsia="zh-CN"/>
              </w:rPr>
            </w:pPr>
          </w:p>
        </w:tc>
        <w:tc>
          <w:tcPr>
            <w:tcW w:w="1788"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6#镀锌生产线</w:t>
            </w:r>
          </w:p>
        </w:tc>
        <w:tc>
          <w:tcPr>
            <w:tcW w:w="887"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58500</w:t>
            </w: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c>
          <w:tcPr>
            <w:tcW w:w="1728" w:type="dxa"/>
            <w:vMerge w:val="continue"/>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173" w:type="dxa"/>
            <w:gridSpan w:val="3"/>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合计</w:t>
            </w:r>
          </w:p>
        </w:tc>
        <w:tc>
          <w:tcPr>
            <w:tcW w:w="887"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350000</w:t>
            </w:r>
          </w:p>
        </w:tc>
        <w:tc>
          <w:tcPr>
            <w:tcW w:w="1728"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728"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bl>
    <w:p>
      <w:pPr>
        <w:pStyle w:val="6"/>
        <w:spacing w:line="360" w:lineRule="auto"/>
        <w:rPr>
          <w:rFonts w:hint="eastAsia" w:ascii="Times New Roman" w:hAnsi="Times New Roman" w:cs="Times New Roman"/>
          <w:b/>
          <w:bCs/>
          <w:lang w:val="en-US" w:eastAsia="zh-CN"/>
        </w:rPr>
      </w:pPr>
      <w:bookmarkStart w:id="49" w:name="_Toc27627"/>
      <w:r>
        <w:rPr>
          <w:rFonts w:hint="eastAsia" w:ascii="Times New Roman" w:hAnsi="Times New Roman" w:cs="Times New Roman"/>
          <w:b/>
          <w:bCs/>
          <w:lang w:val="en-US" w:eastAsia="zh-CN"/>
        </w:rPr>
        <w:t>2.2.2 主要原辅材料</w:t>
      </w:r>
      <w:bookmarkEnd w:id="47"/>
      <w:bookmarkEnd w:id="48"/>
      <w:bookmarkEnd w:id="49"/>
    </w:p>
    <w:p>
      <w:pPr>
        <w:spacing w:line="440" w:lineRule="atLeast"/>
        <w:ind w:firstLine="480"/>
        <w:rPr>
          <w:rFonts w:ascii="Times New Roman" w:hAnsi="Times New Roman" w:eastAsia="宋体" w:cs="Times New Roman"/>
          <w:sz w:val="24"/>
          <w:szCs w:val="24"/>
        </w:rPr>
      </w:pPr>
      <w:r>
        <w:rPr>
          <w:rFonts w:ascii="Times New Roman" w:hAnsi="Times New Roman" w:eastAsia="宋体" w:cs="Times New Roman"/>
          <w:sz w:val="24"/>
          <w:szCs w:val="24"/>
        </w:rPr>
        <w:t>主要原辅材料及能源消耗表见表2-3。</w:t>
      </w:r>
    </w:p>
    <w:p>
      <w:pPr>
        <w:adjustRightInd w:val="0"/>
        <w:snapToGrid w:val="0"/>
        <w:spacing w:line="480" w:lineRule="atLeast"/>
        <w:ind w:firstLine="482"/>
        <w:jc w:val="center"/>
        <w:rPr>
          <w:rFonts w:ascii="Times New Roman" w:hAnsi="Times New Roman" w:eastAsia="宋体" w:cs="Times New Roman"/>
          <w:b/>
          <w:sz w:val="24"/>
          <w:szCs w:val="24"/>
        </w:rPr>
      </w:pPr>
      <w:r>
        <w:rPr>
          <w:rFonts w:ascii="Times New Roman" w:hAnsi="Times New Roman" w:eastAsia="宋体" w:cs="Times New Roman"/>
          <w:b/>
          <w:sz w:val="24"/>
          <w:szCs w:val="24"/>
        </w:rPr>
        <w:t>表2-3   主要原辅材料及能源消耗表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35"/>
        <w:gridCol w:w="963"/>
        <w:gridCol w:w="913"/>
        <w:gridCol w:w="1026"/>
        <w:gridCol w:w="1214"/>
        <w:gridCol w:w="82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426" w:type="pct"/>
            <w:vAlign w:val="center"/>
          </w:tcPr>
          <w:p>
            <w:pPr>
              <w:widowControl w:val="0"/>
              <w:autoSpaceDN w:val="0"/>
              <w:spacing w:line="240" w:lineRule="auto"/>
              <w:jc w:val="center"/>
              <w:textAlignment w:val="center"/>
              <w:rPr>
                <w:rFonts w:ascii="Times New Roman" w:hAnsi="Times New Roman" w:eastAsia="宋体"/>
                <w:color w:val="000000"/>
                <w:szCs w:val="21"/>
              </w:rPr>
            </w:pPr>
            <w:r>
              <w:rPr>
                <w:rFonts w:ascii="Times New Roman" w:hAnsi="Times New Roman" w:eastAsia="宋体"/>
                <w:color w:val="000000"/>
                <w:szCs w:val="21"/>
              </w:rPr>
              <w:t>序号</w:t>
            </w:r>
          </w:p>
        </w:tc>
        <w:tc>
          <w:tcPr>
            <w:tcW w:w="665" w:type="pct"/>
            <w:vAlign w:val="center"/>
          </w:tcPr>
          <w:p>
            <w:pPr>
              <w:widowControl w:val="0"/>
              <w:autoSpaceDN w:val="0"/>
              <w:spacing w:line="240" w:lineRule="auto"/>
              <w:jc w:val="center"/>
              <w:textAlignment w:val="center"/>
              <w:rPr>
                <w:rFonts w:ascii="Times New Roman" w:hAnsi="Times New Roman" w:eastAsia="宋体"/>
                <w:color w:val="000000"/>
                <w:szCs w:val="21"/>
              </w:rPr>
            </w:pPr>
            <w:r>
              <w:rPr>
                <w:rFonts w:ascii="Times New Roman" w:hAnsi="Times New Roman" w:eastAsia="宋体"/>
                <w:color w:val="000000"/>
                <w:szCs w:val="21"/>
              </w:rPr>
              <w:t>名称</w:t>
            </w:r>
          </w:p>
        </w:tc>
        <w:tc>
          <w:tcPr>
            <w:tcW w:w="564" w:type="pct"/>
            <w:vAlign w:val="center"/>
          </w:tcPr>
          <w:p>
            <w:pPr>
              <w:widowControl w:val="0"/>
              <w:autoSpaceDN w:val="0"/>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使用量</w:t>
            </w:r>
          </w:p>
        </w:tc>
        <w:tc>
          <w:tcPr>
            <w:tcW w:w="535" w:type="pct"/>
            <w:vAlign w:val="center"/>
          </w:tcPr>
          <w:p>
            <w:pPr>
              <w:widowControl w:val="0"/>
              <w:autoSpaceDN w:val="0"/>
              <w:spacing w:line="240" w:lineRule="auto"/>
              <w:jc w:val="center"/>
              <w:textAlignment w:val="center"/>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最大储存</w:t>
            </w:r>
            <w:r>
              <w:rPr>
                <w:rFonts w:ascii="Times New Roman" w:hAnsi="Times New Roman" w:eastAsia="宋体"/>
                <w:color w:val="000000"/>
                <w:szCs w:val="21"/>
              </w:rPr>
              <w:t>量</w:t>
            </w:r>
          </w:p>
        </w:tc>
        <w:tc>
          <w:tcPr>
            <w:tcW w:w="601" w:type="pct"/>
            <w:vAlign w:val="center"/>
          </w:tcPr>
          <w:p>
            <w:pPr>
              <w:widowControl w:val="0"/>
              <w:autoSpaceDN w:val="0"/>
              <w:spacing w:line="240" w:lineRule="auto"/>
              <w:jc w:val="center"/>
              <w:textAlignment w:val="center"/>
              <w:rPr>
                <w:rFonts w:hint="eastAsia" w:ascii="Times New Roman" w:hAnsi="Times New Roman" w:eastAsia="宋体"/>
                <w:color w:val="000000"/>
                <w:szCs w:val="21"/>
                <w:lang w:eastAsia="zh-CN"/>
              </w:rPr>
            </w:pPr>
            <w:r>
              <w:rPr>
                <w:rFonts w:hint="eastAsia" w:ascii="Times New Roman" w:hAnsi="Times New Roman" w:eastAsia="宋体"/>
                <w:color w:val="000000"/>
                <w:szCs w:val="21"/>
              </w:rPr>
              <w:t>单位</w:t>
            </w:r>
          </w:p>
        </w:tc>
        <w:tc>
          <w:tcPr>
            <w:tcW w:w="711" w:type="pct"/>
            <w:vAlign w:val="center"/>
          </w:tcPr>
          <w:p>
            <w:pPr>
              <w:widowControl w:val="0"/>
              <w:autoSpaceDN w:val="0"/>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包装储存方式</w:t>
            </w:r>
          </w:p>
        </w:tc>
        <w:tc>
          <w:tcPr>
            <w:tcW w:w="483" w:type="pct"/>
            <w:vAlign w:val="center"/>
          </w:tcPr>
          <w:p>
            <w:pPr>
              <w:widowControl w:val="0"/>
              <w:autoSpaceDN w:val="0"/>
              <w:spacing w:line="240" w:lineRule="auto"/>
              <w:jc w:val="center"/>
              <w:textAlignment w:val="center"/>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储存位置</w:t>
            </w:r>
          </w:p>
        </w:tc>
        <w:tc>
          <w:tcPr>
            <w:tcW w:w="1011" w:type="pct"/>
            <w:vAlign w:val="center"/>
          </w:tcPr>
          <w:p>
            <w:pPr>
              <w:widowControl w:val="0"/>
              <w:autoSpaceDN w:val="0"/>
              <w:spacing w:line="240" w:lineRule="auto"/>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ascii="Times New Roman" w:hAnsi="Times New Roman" w:eastAsia="宋体"/>
                <w:color w:val="000000"/>
                <w:szCs w:val="21"/>
              </w:rPr>
            </w:pPr>
            <w:r>
              <w:rPr>
                <w:rFonts w:ascii="Times New Roman" w:hAnsi="Times New Roman" w:eastAsia="宋体"/>
                <w:color w:val="000000"/>
                <w:szCs w:val="21"/>
              </w:rPr>
              <w:t>1</w:t>
            </w:r>
          </w:p>
        </w:tc>
        <w:tc>
          <w:tcPr>
            <w:tcW w:w="665"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盐酸（浓度30%）</w:t>
            </w:r>
          </w:p>
        </w:tc>
        <w:tc>
          <w:tcPr>
            <w:tcW w:w="564"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1600</w:t>
            </w:r>
          </w:p>
        </w:tc>
        <w:tc>
          <w:tcPr>
            <w:tcW w:w="535"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c>
          <w:tcPr>
            <w:tcW w:w="601" w:type="pct"/>
            <w:vAlign w:val="center"/>
          </w:tcPr>
          <w:p>
            <w:pPr>
              <w:widowControl w:val="0"/>
              <w:adjustRightInd w:val="0"/>
              <w:snapToGrid w:val="0"/>
              <w:spacing w:line="240" w:lineRule="auto"/>
              <w:jc w:val="center"/>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t/a</w:t>
            </w:r>
          </w:p>
        </w:tc>
        <w:tc>
          <w:tcPr>
            <w:tcW w:w="711" w:type="pct"/>
            <w:vAlign w:val="center"/>
          </w:tcPr>
          <w:p>
            <w:pPr>
              <w:widowControl w:val="0"/>
              <w:adjustRightInd w:val="0"/>
              <w:snapToGrid w:val="0"/>
              <w:spacing w:line="240" w:lineRule="auto"/>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2个40吨储罐</w:t>
            </w:r>
          </w:p>
        </w:tc>
        <w:tc>
          <w:tcPr>
            <w:tcW w:w="483" w:type="pct"/>
            <w:vAlign w:val="center"/>
          </w:tcPr>
          <w:p>
            <w:pPr>
              <w:widowControl w:val="0"/>
              <w:adjustRightInd w:val="0"/>
              <w:snapToGrid w:val="0"/>
              <w:spacing w:line="240" w:lineRule="auto"/>
              <w:jc w:val="center"/>
              <w:rPr>
                <w:rFonts w:hint="eastAsia"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储罐</w:t>
            </w:r>
          </w:p>
        </w:tc>
        <w:tc>
          <w:tcPr>
            <w:tcW w:w="1011"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ascii="Times New Roman" w:hAnsi="Times New Roman" w:eastAsia="宋体"/>
                <w:color w:val="000000"/>
                <w:szCs w:val="21"/>
              </w:rPr>
            </w:pPr>
            <w:r>
              <w:rPr>
                <w:rFonts w:ascii="Times New Roman" w:hAnsi="Times New Roman" w:eastAsia="宋体"/>
                <w:color w:val="000000"/>
                <w:szCs w:val="21"/>
              </w:rPr>
              <w:t>2</w:t>
            </w:r>
          </w:p>
        </w:tc>
        <w:tc>
          <w:tcPr>
            <w:tcW w:w="665"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片碱</w:t>
            </w:r>
          </w:p>
        </w:tc>
        <w:tc>
          <w:tcPr>
            <w:tcW w:w="564"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w:t>
            </w:r>
          </w:p>
        </w:tc>
        <w:tc>
          <w:tcPr>
            <w:tcW w:w="535" w:type="pct"/>
            <w:vAlign w:val="center"/>
          </w:tcPr>
          <w:p>
            <w:pPr>
              <w:widowControl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601" w:type="pct"/>
            <w:vAlign w:val="center"/>
          </w:tcPr>
          <w:p>
            <w:pPr>
              <w:widowControl w:val="0"/>
              <w:spacing w:line="240" w:lineRule="auto"/>
              <w:jc w:val="center"/>
              <w:rPr>
                <w:rFonts w:eastAsia="宋体" w:asciiTheme="minorHAnsi" w:hAnsiTheme="minorHAnsi" w:cstheme="minorBidi"/>
                <w:color w:val="000000"/>
                <w:kern w:val="2"/>
                <w:sz w:val="21"/>
                <w:szCs w:val="21"/>
                <w:lang w:val="en-US" w:eastAsia="zh-CN" w:bidi="ar-SA"/>
              </w:rPr>
            </w:pPr>
            <w:r>
              <w:rPr>
                <w:rFonts w:hint="eastAsia" w:ascii="Times New Roman" w:hAnsi="Times New Roman" w:eastAsia="宋体"/>
                <w:color w:val="000000"/>
                <w:szCs w:val="21"/>
                <w:lang w:val="en-US" w:eastAsia="zh-CN"/>
              </w:rPr>
              <w:t>t/a</w:t>
            </w:r>
          </w:p>
        </w:tc>
        <w:tc>
          <w:tcPr>
            <w:tcW w:w="711"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袋装，50kg/袋</w:t>
            </w:r>
          </w:p>
        </w:tc>
        <w:tc>
          <w:tcPr>
            <w:tcW w:w="483"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小库房</w:t>
            </w:r>
          </w:p>
        </w:tc>
        <w:tc>
          <w:tcPr>
            <w:tcW w:w="1011"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主要成分为氢氧化钠，外购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ascii="Times New Roman" w:hAnsi="Times New Roman" w:eastAsia="宋体"/>
                <w:color w:val="000000"/>
                <w:szCs w:val="21"/>
              </w:rPr>
            </w:pPr>
            <w:r>
              <w:rPr>
                <w:rFonts w:ascii="Times New Roman" w:hAnsi="Times New Roman" w:eastAsia="宋体"/>
                <w:color w:val="000000"/>
                <w:szCs w:val="21"/>
              </w:rPr>
              <w:t>3</w:t>
            </w:r>
          </w:p>
        </w:tc>
        <w:tc>
          <w:tcPr>
            <w:tcW w:w="665"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双氧水</w:t>
            </w:r>
          </w:p>
        </w:tc>
        <w:tc>
          <w:tcPr>
            <w:tcW w:w="564"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3</w:t>
            </w:r>
          </w:p>
        </w:tc>
        <w:tc>
          <w:tcPr>
            <w:tcW w:w="535" w:type="pct"/>
            <w:vAlign w:val="center"/>
          </w:tcPr>
          <w:p>
            <w:pPr>
              <w:widowControl w:val="0"/>
              <w:adjustRightInd w:val="0"/>
              <w:snapToGrid w:val="0"/>
              <w:spacing w:line="240" w:lineRule="auto"/>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w:t>
            </w:r>
          </w:p>
        </w:tc>
        <w:tc>
          <w:tcPr>
            <w:tcW w:w="601" w:type="pct"/>
            <w:vAlign w:val="center"/>
          </w:tcPr>
          <w:p>
            <w:pPr>
              <w:widowControl w:val="0"/>
              <w:adjustRightInd w:val="0"/>
              <w:snapToGrid w:val="0"/>
              <w:spacing w:line="240" w:lineRule="auto"/>
              <w:jc w:val="center"/>
              <w:rPr>
                <w:rFonts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t/a</w:t>
            </w:r>
          </w:p>
        </w:tc>
        <w:tc>
          <w:tcPr>
            <w:tcW w:w="711"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塑料吨桶</w:t>
            </w:r>
          </w:p>
        </w:tc>
        <w:tc>
          <w:tcPr>
            <w:tcW w:w="483"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小库房</w:t>
            </w:r>
          </w:p>
        </w:tc>
        <w:tc>
          <w:tcPr>
            <w:tcW w:w="1011"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用于助镀液再生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ascii="Times New Roman" w:hAnsi="Times New Roman" w:eastAsia="宋体"/>
                <w:color w:val="000000"/>
                <w:szCs w:val="21"/>
              </w:rPr>
            </w:pPr>
            <w:r>
              <w:rPr>
                <w:rFonts w:ascii="Times New Roman" w:hAnsi="Times New Roman" w:eastAsia="宋体"/>
                <w:color w:val="000000"/>
                <w:szCs w:val="21"/>
              </w:rPr>
              <w:t>4</w:t>
            </w:r>
          </w:p>
        </w:tc>
        <w:tc>
          <w:tcPr>
            <w:tcW w:w="665"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氨水</w:t>
            </w:r>
          </w:p>
        </w:tc>
        <w:tc>
          <w:tcPr>
            <w:tcW w:w="564"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w:t>
            </w:r>
          </w:p>
        </w:tc>
        <w:tc>
          <w:tcPr>
            <w:tcW w:w="535" w:type="pct"/>
            <w:vAlign w:val="center"/>
          </w:tcPr>
          <w:p>
            <w:pPr>
              <w:widowControl w:val="0"/>
              <w:adjustRightInd w:val="0"/>
              <w:snapToGrid w:val="0"/>
              <w:spacing w:line="240" w:lineRule="auto"/>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w:t>
            </w:r>
          </w:p>
        </w:tc>
        <w:tc>
          <w:tcPr>
            <w:tcW w:w="601" w:type="pct"/>
            <w:vAlign w:val="center"/>
          </w:tcPr>
          <w:p>
            <w:pPr>
              <w:widowControl w:val="0"/>
              <w:adjustRightInd w:val="0"/>
              <w:snapToGrid w:val="0"/>
              <w:spacing w:line="240" w:lineRule="auto"/>
              <w:jc w:val="center"/>
              <w:rPr>
                <w:rFonts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t/a</w:t>
            </w:r>
          </w:p>
        </w:tc>
        <w:tc>
          <w:tcPr>
            <w:tcW w:w="711"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塑料吨桶</w:t>
            </w:r>
          </w:p>
        </w:tc>
        <w:tc>
          <w:tcPr>
            <w:tcW w:w="483" w:type="pct"/>
            <w:vMerge w:val="restar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生产车间库房内</w:t>
            </w:r>
          </w:p>
        </w:tc>
        <w:tc>
          <w:tcPr>
            <w:tcW w:w="1011"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20%，用于助镀液再生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rPr>
              <w:t>5</w:t>
            </w:r>
          </w:p>
        </w:tc>
        <w:tc>
          <w:tcPr>
            <w:tcW w:w="665" w:type="pct"/>
            <w:vAlign w:val="center"/>
          </w:tcPr>
          <w:p>
            <w:pPr>
              <w:widowControl w:val="0"/>
              <w:adjustRightInd w:val="0"/>
              <w:snapToGrid w:val="0"/>
              <w:spacing w:line="240" w:lineRule="auto"/>
              <w:jc w:val="center"/>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氯化锌</w:t>
            </w:r>
          </w:p>
        </w:tc>
        <w:tc>
          <w:tcPr>
            <w:tcW w:w="564" w:type="pct"/>
            <w:vAlign w:val="center"/>
          </w:tcPr>
          <w:p>
            <w:pPr>
              <w:widowControl w:val="0"/>
              <w:adjustRightInd w:val="0"/>
              <w:snapToGrid w:val="0"/>
              <w:spacing w:line="240" w:lineRule="auto"/>
              <w:jc w:val="center"/>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20</w:t>
            </w:r>
          </w:p>
        </w:tc>
        <w:tc>
          <w:tcPr>
            <w:tcW w:w="535" w:type="pct"/>
            <w:vAlign w:val="center"/>
          </w:tcPr>
          <w:p>
            <w:pPr>
              <w:widowControl w:val="0"/>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1</w:t>
            </w:r>
          </w:p>
        </w:tc>
        <w:tc>
          <w:tcPr>
            <w:tcW w:w="601" w:type="pct"/>
            <w:vAlign w:val="center"/>
          </w:tcPr>
          <w:p>
            <w:pPr>
              <w:widowControl w:val="0"/>
              <w:adjustRightInd w:val="0"/>
              <w:snapToGrid w:val="0"/>
              <w:spacing w:line="240" w:lineRule="auto"/>
              <w:jc w:val="center"/>
              <w:rPr>
                <w:rFonts w:hint="eastAsia" w:ascii="Times New Roman" w:hAnsi="Times New Roman" w:eastAsia="宋体" w:cstheme="minorBidi"/>
                <w:bCs/>
                <w:color w:val="000000"/>
                <w:kern w:val="2"/>
                <w:sz w:val="21"/>
                <w:szCs w:val="21"/>
                <w:lang w:val="en-US" w:eastAsia="zh-CN" w:bidi="ar-SA"/>
              </w:rPr>
            </w:pPr>
            <w:r>
              <w:rPr>
                <w:rFonts w:hint="eastAsia" w:ascii="Times New Roman" w:hAnsi="Times New Roman" w:eastAsia="宋体"/>
                <w:color w:val="000000"/>
                <w:szCs w:val="21"/>
                <w:lang w:val="en-US" w:eastAsia="zh-CN"/>
              </w:rPr>
              <w:t>t/a</w:t>
            </w:r>
          </w:p>
        </w:tc>
        <w:tc>
          <w:tcPr>
            <w:tcW w:w="711"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袋装，50kg/袋</w:t>
            </w:r>
          </w:p>
        </w:tc>
        <w:tc>
          <w:tcPr>
            <w:tcW w:w="483" w:type="pct"/>
            <w:vMerge w:val="continue"/>
            <w:vAlign w:val="center"/>
          </w:tcPr>
          <w:p>
            <w:pPr>
              <w:widowControl w:val="0"/>
              <w:adjustRightInd w:val="0"/>
              <w:snapToGrid w:val="0"/>
              <w:spacing w:line="240" w:lineRule="auto"/>
              <w:jc w:val="center"/>
              <w:rPr>
                <w:rFonts w:hint="eastAsia" w:ascii="Times New Roman" w:hAnsi="Times New Roman" w:eastAsia="宋体"/>
                <w:color w:val="000000"/>
                <w:szCs w:val="21"/>
              </w:rPr>
            </w:pPr>
          </w:p>
        </w:tc>
        <w:tc>
          <w:tcPr>
            <w:tcW w:w="1011"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纯度98.12%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rPr>
              <w:t>6</w:t>
            </w:r>
          </w:p>
        </w:tc>
        <w:tc>
          <w:tcPr>
            <w:tcW w:w="665"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氯化铵</w:t>
            </w:r>
          </w:p>
        </w:tc>
        <w:tc>
          <w:tcPr>
            <w:tcW w:w="564"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30</w:t>
            </w:r>
          </w:p>
        </w:tc>
        <w:tc>
          <w:tcPr>
            <w:tcW w:w="535" w:type="pct"/>
            <w:vAlign w:val="center"/>
          </w:tcPr>
          <w:p>
            <w:pPr>
              <w:widowControl w:val="0"/>
              <w:adjustRightInd w:val="0"/>
              <w:snapToGrid w:val="0"/>
              <w:spacing w:line="240" w:lineRule="auto"/>
              <w:jc w:val="center"/>
              <w:rPr>
                <w:rFonts w:hint="default" w:ascii="Times New Roman" w:hAnsi="Times New Roman" w:eastAsia="宋体" w:cs="Times New Roman"/>
                <w:bCs/>
                <w:color w:val="000000"/>
                <w:szCs w:val="21"/>
                <w:lang w:val="en-US" w:eastAsia="zh-CN"/>
              </w:rPr>
            </w:pPr>
            <w:r>
              <w:rPr>
                <w:rFonts w:hint="default" w:ascii="Times New Roman" w:hAnsi="Times New Roman" w:eastAsia="宋体" w:cs="Times New Roman"/>
                <w:bCs/>
                <w:color w:val="000000"/>
                <w:szCs w:val="21"/>
                <w:lang w:val="en-US" w:eastAsia="zh-CN"/>
              </w:rPr>
              <w:t>1</w:t>
            </w:r>
          </w:p>
        </w:tc>
        <w:tc>
          <w:tcPr>
            <w:tcW w:w="601" w:type="pct"/>
            <w:vAlign w:val="center"/>
          </w:tcPr>
          <w:p>
            <w:pPr>
              <w:widowControl w:val="0"/>
              <w:adjustRightInd w:val="0"/>
              <w:snapToGrid w:val="0"/>
              <w:spacing w:line="240" w:lineRule="auto"/>
              <w:jc w:val="center"/>
              <w:rPr>
                <w:rFonts w:ascii="Times New Roman" w:hAnsi="Times New Roman" w:eastAsia="宋体" w:cstheme="minorBidi"/>
                <w:bCs/>
                <w:color w:val="000000"/>
                <w:kern w:val="2"/>
                <w:sz w:val="21"/>
                <w:szCs w:val="21"/>
                <w:lang w:val="en-US" w:eastAsia="zh-CN" w:bidi="ar-SA"/>
              </w:rPr>
            </w:pPr>
          </w:p>
        </w:tc>
        <w:tc>
          <w:tcPr>
            <w:tcW w:w="711" w:type="pct"/>
            <w:vAlign w:val="center"/>
          </w:tcPr>
          <w:p>
            <w:pPr>
              <w:widowControl w:val="0"/>
              <w:adjustRightInd w:val="0"/>
              <w:snapToGrid w:val="0"/>
              <w:spacing w:line="24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lang w:val="en-US" w:eastAsia="zh-CN"/>
              </w:rPr>
              <w:t>袋装，50kg/袋</w:t>
            </w:r>
          </w:p>
        </w:tc>
        <w:tc>
          <w:tcPr>
            <w:tcW w:w="483" w:type="pct"/>
            <w:vMerge w:val="continue"/>
            <w:vAlign w:val="center"/>
          </w:tcPr>
          <w:p>
            <w:pPr>
              <w:widowControl w:val="0"/>
              <w:adjustRightInd w:val="0"/>
              <w:snapToGrid w:val="0"/>
              <w:spacing w:line="240" w:lineRule="auto"/>
              <w:jc w:val="center"/>
              <w:rPr>
                <w:rFonts w:hint="eastAsia" w:ascii="Times New Roman" w:hAnsi="Times New Roman" w:eastAsia="宋体"/>
                <w:color w:val="000000"/>
                <w:szCs w:val="21"/>
              </w:rPr>
            </w:pPr>
          </w:p>
        </w:tc>
        <w:tc>
          <w:tcPr>
            <w:tcW w:w="1011"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纯度99.3%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ascii="Times New Roman" w:hAnsi="Times New Roman" w:eastAsia="宋体" w:cstheme="minorBidi"/>
                <w:color w:val="000000"/>
                <w:kern w:val="2"/>
                <w:sz w:val="21"/>
                <w:szCs w:val="21"/>
                <w:lang w:val="en-US" w:eastAsia="zh-CN" w:bidi="ar-SA"/>
              </w:rPr>
            </w:pPr>
            <w:r>
              <w:rPr>
                <w:rFonts w:ascii="Times New Roman" w:hAnsi="Times New Roman" w:eastAsia="宋体"/>
                <w:color w:val="000000"/>
                <w:szCs w:val="21"/>
              </w:rPr>
              <w:t>7</w:t>
            </w:r>
          </w:p>
        </w:tc>
        <w:tc>
          <w:tcPr>
            <w:tcW w:w="665"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无铬钝化液</w:t>
            </w:r>
          </w:p>
        </w:tc>
        <w:tc>
          <w:tcPr>
            <w:tcW w:w="564"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5</w:t>
            </w:r>
          </w:p>
        </w:tc>
        <w:tc>
          <w:tcPr>
            <w:tcW w:w="535" w:type="pct"/>
            <w:vAlign w:val="center"/>
          </w:tcPr>
          <w:p>
            <w:pPr>
              <w:widowControl w:val="0"/>
              <w:adjustRightInd w:val="0"/>
              <w:snapToGrid w:val="0"/>
              <w:spacing w:line="240" w:lineRule="auto"/>
              <w:jc w:val="center"/>
              <w:rPr>
                <w:rFonts w:hint="default" w:ascii="Times New Roman" w:hAnsi="Times New Roman" w:eastAsia="宋体" w:cs="Times New Roman"/>
                <w:bCs/>
                <w:color w:val="000000"/>
                <w:szCs w:val="21"/>
                <w:lang w:val="en-US" w:eastAsia="zh-CN"/>
              </w:rPr>
            </w:pPr>
            <w:r>
              <w:rPr>
                <w:rFonts w:hint="default" w:ascii="Times New Roman" w:hAnsi="Times New Roman" w:eastAsia="宋体" w:cs="Times New Roman"/>
                <w:bCs/>
                <w:color w:val="000000"/>
                <w:szCs w:val="21"/>
                <w:lang w:val="en-US" w:eastAsia="zh-CN"/>
              </w:rPr>
              <w:t>1</w:t>
            </w:r>
          </w:p>
        </w:tc>
        <w:tc>
          <w:tcPr>
            <w:tcW w:w="601" w:type="pct"/>
            <w:vAlign w:val="center"/>
          </w:tcPr>
          <w:p>
            <w:pPr>
              <w:widowControl w:val="0"/>
              <w:adjustRightInd w:val="0"/>
              <w:snapToGrid w:val="0"/>
              <w:spacing w:line="240" w:lineRule="auto"/>
              <w:jc w:val="center"/>
              <w:rPr>
                <w:rFonts w:ascii="Times New Roman" w:hAnsi="Times New Roman" w:eastAsia="宋体" w:cstheme="minorBidi"/>
                <w:bCs/>
                <w:color w:val="000000"/>
                <w:kern w:val="2"/>
                <w:sz w:val="21"/>
                <w:szCs w:val="21"/>
                <w:lang w:val="en-US" w:eastAsia="zh-CN" w:bidi="ar-SA"/>
              </w:rPr>
            </w:pPr>
            <w:r>
              <w:rPr>
                <w:rFonts w:hint="eastAsia" w:ascii="Times New Roman" w:hAnsi="Times New Roman" w:eastAsia="宋体"/>
                <w:color w:val="000000"/>
                <w:szCs w:val="21"/>
                <w:lang w:val="en-US" w:eastAsia="zh-CN"/>
              </w:rPr>
              <w:t>t/a</w:t>
            </w:r>
          </w:p>
        </w:tc>
        <w:tc>
          <w:tcPr>
            <w:tcW w:w="711"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桶装，25kg/桶</w:t>
            </w:r>
          </w:p>
        </w:tc>
        <w:tc>
          <w:tcPr>
            <w:tcW w:w="483" w:type="pct"/>
            <w:vMerge w:val="continue"/>
            <w:vAlign w:val="center"/>
          </w:tcPr>
          <w:p>
            <w:pPr>
              <w:widowControl w:val="0"/>
              <w:adjustRightInd w:val="0"/>
              <w:snapToGrid w:val="0"/>
              <w:spacing w:line="240" w:lineRule="auto"/>
              <w:jc w:val="center"/>
              <w:rPr>
                <w:rFonts w:hint="eastAsia" w:ascii="Times New Roman" w:hAnsi="Times New Roman" w:eastAsia="宋体"/>
                <w:color w:val="000000"/>
                <w:szCs w:val="21"/>
              </w:rPr>
            </w:pPr>
          </w:p>
        </w:tc>
        <w:tc>
          <w:tcPr>
            <w:tcW w:w="1011" w:type="pct"/>
            <w:vAlign w:val="center"/>
          </w:tcPr>
          <w:p>
            <w:pPr>
              <w:widowControl w:val="0"/>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ascii="Times New Roman" w:hAnsi="Times New Roman" w:eastAsia="宋体" w:cstheme="minorBidi"/>
                <w:color w:val="000000"/>
                <w:kern w:val="2"/>
                <w:sz w:val="21"/>
                <w:szCs w:val="21"/>
                <w:lang w:val="en-US" w:eastAsia="zh-CN" w:bidi="ar-SA"/>
              </w:rPr>
            </w:pPr>
            <w:r>
              <w:rPr>
                <w:rFonts w:ascii="Times New Roman" w:hAnsi="Times New Roman" w:eastAsia="宋体"/>
                <w:color w:val="000000"/>
                <w:szCs w:val="21"/>
              </w:rPr>
              <w:t>8</w:t>
            </w:r>
          </w:p>
        </w:tc>
        <w:tc>
          <w:tcPr>
            <w:tcW w:w="665"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锌锭</w:t>
            </w:r>
          </w:p>
        </w:tc>
        <w:tc>
          <w:tcPr>
            <w:tcW w:w="564" w:type="pct"/>
            <w:vAlign w:val="center"/>
          </w:tcPr>
          <w:p>
            <w:pPr>
              <w:spacing w:line="240" w:lineRule="auto"/>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2000</w:t>
            </w:r>
          </w:p>
        </w:tc>
        <w:tc>
          <w:tcPr>
            <w:tcW w:w="535" w:type="pct"/>
            <w:vAlign w:val="center"/>
          </w:tcPr>
          <w:p>
            <w:pPr>
              <w:spacing w:line="240" w:lineRule="auto"/>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500</w:t>
            </w:r>
          </w:p>
        </w:tc>
        <w:tc>
          <w:tcPr>
            <w:tcW w:w="601" w:type="pct"/>
            <w:vAlign w:val="center"/>
          </w:tcPr>
          <w:p>
            <w:pPr>
              <w:spacing w:line="240" w:lineRule="auto"/>
              <w:jc w:val="center"/>
              <w:rPr>
                <w:rFonts w:ascii="Times New Roman" w:hAnsi="Times New Roman" w:eastAsia="宋体" w:cstheme="minorBidi"/>
                <w:bCs/>
                <w:color w:val="000000"/>
                <w:kern w:val="2"/>
                <w:sz w:val="21"/>
                <w:szCs w:val="21"/>
                <w:lang w:val="en-US" w:eastAsia="zh-CN" w:bidi="ar-SA"/>
              </w:rPr>
            </w:pPr>
            <w:r>
              <w:rPr>
                <w:rFonts w:hint="eastAsia" w:ascii="Times New Roman" w:hAnsi="Times New Roman" w:eastAsia="宋体"/>
                <w:color w:val="000000"/>
                <w:szCs w:val="21"/>
                <w:lang w:val="en-US" w:eastAsia="zh-CN"/>
              </w:rPr>
              <w:t>t/a</w:t>
            </w:r>
          </w:p>
        </w:tc>
        <w:tc>
          <w:tcPr>
            <w:tcW w:w="711"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c>
          <w:tcPr>
            <w:tcW w:w="483" w:type="pct"/>
            <w:vMerge w:val="continue"/>
            <w:vAlign w:val="center"/>
          </w:tcPr>
          <w:p>
            <w:pPr>
              <w:spacing w:line="240" w:lineRule="auto"/>
              <w:jc w:val="center"/>
              <w:rPr>
                <w:rFonts w:ascii="Times New Roman" w:hAnsi="Times New Roman" w:eastAsia="宋体"/>
                <w:color w:val="000000"/>
                <w:szCs w:val="21"/>
              </w:rPr>
            </w:pPr>
          </w:p>
        </w:tc>
        <w:tc>
          <w:tcPr>
            <w:tcW w:w="1011"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纯度99.99%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9</w:t>
            </w:r>
          </w:p>
        </w:tc>
        <w:tc>
          <w:tcPr>
            <w:tcW w:w="665"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扁铁</w:t>
            </w:r>
          </w:p>
        </w:tc>
        <w:tc>
          <w:tcPr>
            <w:tcW w:w="564" w:type="pct"/>
            <w:vAlign w:val="center"/>
          </w:tcPr>
          <w:p>
            <w:pPr>
              <w:spacing w:line="240" w:lineRule="auto"/>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30</w:t>
            </w:r>
          </w:p>
        </w:tc>
        <w:tc>
          <w:tcPr>
            <w:tcW w:w="535" w:type="pct"/>
            <w:vAlign w:val="center"/>
          </w:tcPr>
          <w:p>
            <w:pPr>
              <w:spacing w:line="240" w:lineRule="auto"/>
              <w:jc w:val="center"/>
              <w:rPr>
                <w:rFonts w:hint="eastAsia"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5</w:t>
            </w:r>
          </w:p>
        </w:tc>
        <w:tc>
          <w:tcPr>
            <w:tcW w:w="601" w:type="pct"/>
            <w:vAlign w:val="center"/>
          </w:tcPr>
          <w:p>
            <w:pPr>
              <w:spacing w:line="240" w:lineRule="auto"/>
              <w:jc w:val="center"/>
              <w:rPr>
                <w:rFonts w:ascii="Times New Roman" w:hAnsi="Times New Roman" w:eastAsia="宋体" w:cstheme="minorBidi"/>
                <w:bCs/>
                <w:color w:val="000000"/>
                <w:kern w:val="2"/>
                <w:sz w:val="21"/>
                <w:szCs w:val="21"/>
                <w:lang w:val="en-US" w:eastAsia="zh-CN" w:bidi="ar-SA"/>
              </w:rPr>
            </w:pPr>
            <w:r>
              <w:rPr>
                <w:rFonts w:hint="eastAsia" w:ascii="Times New Roman" w:hAnsi="Times New Roman" w:eastAsia="宋体"/>
                <w:color w:val="000000"/>
                <w:szCs w:val="21"/>
                <w:lang w:val="en-US" w:eastAsia="zh-CN"/>
              </w:rPr>
              <w:t>万t/a</w:t>
            </w:r>
          </w:p>
        </w:tc>
        <w:tc>
          <w:tcPr>
            <w:tcW w:w="711"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c>
          <w:tcPr>
            <w:tcW w:w="483"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抛丸区</w:t>
            </w:r>
          </w:p>
        </w:tc>
        <w:tc>
          <w:tcPr>
            <w:tcW w:w="1011"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10</w:t>
            </w:r>
          </w:p>
        </w:tc>
        <w:tc>
          <w:tcPr>
            <w:tcW w:w="665" w:type="pct"/>
            <w:vAlign w:val="center"/>
          </w:tcPr>
          <w:p>
            <w:pPr>
              <w:spacing w:line="240" w:lineRule="auto"/>
              <w:jc w:val="center"/>
              <w:rPr>
                <w:rFonts w:ascii="Times New Roman" w:hAnsi="Times New Roman" w:eastAsia="宋体"/>
                <w:color w:val="000000"/>
                <w:szCs w:val="21"/>
              </w:rPr>
            </w:pPr>
            <w:r>
              <w:rPr>
                <w:rFonts w:ascii="Times New Roman" w:hAnsi="Times New Roman" w:eastAsia="宋体"/>
                <w:color w:val="000000"/>
                <w:szCs w:val="21"/>
              </w:rPr>
              <w:t>水</w:t>
            </w:r>
          </w:p>
        </w:tc>
        <w:tc>
          <w:tcPr>
            <w:tcW w:w="564" w:type="pct"/>
            <w:vAlign w:val="center"/>
          </w:tcPr>
          <w:p>
            <w:pPr>
              <w:spacing w:line="240" w:lineRule="auto"/>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4381.2</w:t>
            </w:r>
          </w:p>
        </w:tc>
        <w:tc>
          <w:tcPr>
            <w:tcW w:w="535" w:type="pct"/>
            <w:vAlign w:val="center"/>
          </w:tcPr>
          <w:p>
            <w:pPr>
              <w:spacing w:line="240" w:lineRule="auto"/>
              <w:jc w:val="center"/>
              <w:rPr>
                <w:rFonts w:hint="eastAsia"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t>
            </w:r>
          </w:p>
        </w:tc>
        <w:tc>
          <w:tcPr>
            <w:tcW w:w="601" w:type="pct"/>
            <w:vAlign w:val="center"/>
          </w:tcPr>
          <w:p>
            <w:pPr>
              <w:spacing w:line="240" w:lineRule="auto"/>
              <w:jc w:val="center"/>
              <w:rPr>
                <w:rFonts w:ascii="Times New Roman" w:hAnsi="Times New Roman" w:eastAsia="宋体" w:cstheme="minorBidi"/>
                <w:bCs/>
                <w:color w:val="000000"/>
                <w:kern w:val="2"/>
                <w:sz w:val="21"/>
                <w:szCs w:val="21"/>
                <w:lang w:val="en-US" w:eastAsia="zh-CN" w:bidi="ar-SA"/>
              </w:rPr>
            </w:pPr>
            <w:r>
              <w:rPr>
                <w:rFonts w:ascii="Times New Roman" w:hAnsi="Times New Roman" w:eastAsia="宋体"/>
                <w:bCs/>
                <w:color w:val="000000"/>
                <w:szCs w:val="21"/>
              </w:rPr>
              <w:t>m</w:t>
            </w:r>
            <w:r>
              <w:rPr>
                <w:rFonts w:ascii="Times New Roman" w:hAnsi="Times New Roman" w:eastAsia="宋体"/>
                <w:bCs/>
                <w:color w:val="000000"/>
                <w:szCs w:val="21"/>
                <w:vertAlign w:val="superscript"/>
              </w:rPr>
              <w:t>3</w:t>
            </w:r>
            <w:r>
              <w:rPr>
                <w:rFonts w:ascii="Times New Roman" w:hAnsi="Times New Roman" w:eastAsia="宋体"/>
                <w:bCs/>
                <w:color w:val="000000"/>
                <w:szCs w:val="21"/>
              </w:rPr>
              <w:t>/a</w:t>
            </w:r>
          </w:p>
        </w:tc>
        <w:tc>
          <w:tcPr>
            <w:tcW w:w="711"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c>
          <w:tcPr>
            <w:tcW w:w="483"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c>
          <w:tcPr>
            <w:tcW w:w="1011"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由园区供水管网提供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hint="default"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11</w:t>
            </w:r>
          </w:p>
        </w:tc>
        <w:tc>
          <w:tcPr>
            <w:tcW w:w="665" w:type="pct"/>
            <w:vAlign w:val="center"/>
          </w:tcPr>
          <w:p>
            <w:pPr>
              <w:spacing w:line="240" w:lineRule="auto"/>
              <w:jc w:val="center"/>
              <w:rPr>
                <w:rFonts w:ascii="Times New Roman" w:hAnsi="Times New Roman" w:eastAsia="宋体"/>
                <w:color w:val="000000"/>
                <w:szCs w:val="21"/>
              </w:rPr>
            </w:pPr>
            <w:r>
              <w:rPr>
                <w:rFonts w:ascii="Times New Roman" w:hAnsi="Times New Roman" w:eastAsia="宋体"/>
                <w:color w:val="000000"/>
                <w:szCs w:val="21"/>
              </w:rPr>
              <w:t>电</w:t>
            </w:r>
          </w:p>
        </w:tc>
        <w:tc>
          <w:tcPr>
            <w:tcW w:w="564" w:type="pct"/>
            <w:vAlign w:val="center"/>
          </w:tcPr>
          <w:p>
            <w:pPr>
              <w:spacing w:line="240" w:lineRule="auto"/>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1420</w:t>
            </w:r>
          </w:p>
        </w:tc>
        <w:tc>
          <w:tcPr>
            <w:tcW w:w="535" w:type="pct"/>
            <w:vAlign w:val="center"/>
          </w:tcPr>
          <w:p>
            <w:pPr>
              <w:spacing w:line="240" w:lineRule="auto"/>
              <w:jc w:val="center"/>
              <w:rPr>
                <w:rFonts w:hint="eastAsia"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t>
            </w:r>
          </w:p>
        </w:tc>
        <w:tc>
          <w:tcPr>
            <w:tcW w:w="601" w:type="pct"/>
            <w:vAlign w:val="center"/>
          </w:tcPr>
          <w:p>
            <w:pPr>
              <w:spacing w:line="240" w:lineRule="auto"/>
              <w:jc w:val="center"/>
              <w:rPr>
                <w:rFonts w:ascii="Times New Roman" w:hAnsi="Times New Roman" w:eastAsia="宋体" w:cstheme="minorBidi"/>
                <w:bCs/>
                <w:color w:val="000000"/>
                <w:kern w:val="2"/>
                <w:sz w:val="21"/>
                <w:szCs w:val="21"/>
                <w:lang w:val="en-US" w:eastAsia="zh-CN" w:bidi="ar-SA"/>
              </w:rPr>
            </w:pPr>
            <w:r>
              <w:rPr>
                <w:rFonts w:hint="eastAsia" w:ascii="Times New Roman" w:hAnsi="Times New Roman" w:eastAsia="宋体"/>
                <w:bCs/>
                <w:color w:val="000000"/>
                <w:szCs w:val="21"/>
                <w:lang w:val="en-US" w:eastAsia="zh-CN"/>
              </w:rPr>
              <w:t>万</w:t>
            </w:r>
            <w:r>
              <w:rPr>
                <w:rFonts w:ascii="Times New Roman" w:hAnsi="Times New Roman" w:eastAsia="宋体"/>
                <w:bCs/>
                <w:color w:val="000000"/>
                <w:szCs w:val="21"/>
              </w:rPr>
              <w:t>kW</w:t>
            </w:r>
            <w:r>
              <w:rPr>
                <w:rFonts w:hint="default" w:ascii="Times New Roman" w:hAnsi="Times New Roman" w:eastAsia="宋体" w:cs="Times New Roman"/>
                <w:bCs/>
                <w:color w:val="000000"/>
                <w:szCs w:val="21"/>
                <w:lang w:val="en-US" w:eastAsia="zh-CN"/>
              </w:rPr>
              <w:t>·</w:t>
            </w:r>
            <w:r>
              <w:rPr>
                <w:rFonts w:ascii="Times New Roman" w:hAnsi="Times New Roman" w:eastAsia="宋体"/>
                <w:bCs/>
                <w:color w:val="000000"/>
                <w:szCs w:val="21"/>
              </w:rPr>
              <w:t>h/a</w:t>
            </w:r>
          </w:p>
        </w:tc>
        <w:tc>
          <w:tcPr>
            <w:tcW w:w="711" w:type="pct"/>
            <w:vAlign w:val="center"/>
          </w:tcPr>
          <w:p>
            <w:pPr>
              <w:tabs>
                <w:tab w:val="left" w:pos="494"/>
              </w:tabs>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c>
          <w:tcPr>
            <w:tcW w:w="483"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c>
          <w:tcPr>
            <w:tcW w:w="1011"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由园区供电系统提供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pct"/>
            <w:vAlign w:val="center"/>
          </w:tcPr>
          <w:p>
            <w:pPr>
              <w:widowControl w:val="0"/>
              <w:adjustRightInd w:val="0"/>
              <w:snapToGrid w:val="0"/>
              <w:spacing w:line="240" w:lineRule="auto"/>
              <w:jc w:val="center"/>
              <w:rPr>
                <w:rFonts w:hint="default" w:ascii="Times New Roman" w:hAnsi="Times New Roman" w:eastAsia="宋体"/>
                <w:color w:val="000000"/>
                <w:szCs w:val="21"/>
                <w:lang w:val="en-US" w:eastAsia="zh-CN"/>
              </w:rPr>
            </w:pPr>
            <w:bookmarkStart w:id="50" w:name="_Toc496979006"/>
            <w:bookmarkStart w:id="51" w:name="_Toc497001442"/>
            <w:r>
              <w:rPr>
                <w:rFonts w:hint="eastAsia" w:ascii="Times New Roman" w:hAnsi="Times New Roman" w:eastAsia="宋体"/>
                <w:color w:val="000000"/>
                <w:szCs w:val="21"/>
                <w:lang w:val="en-US" w:eastAsia="zh-CN"/>
              </w:rPr>
              <w:t>12</w:t>
            </w:r>
          </w:p>
        </w:tc>
        <w:tc>
          <w:tcPr>
            <w:tcW w:w="665"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天然气</w:t>
            </w:r>
          </w:p>
        </w:tc>
        <w:tc>
          <w:tcPr>
            <w:tcW w:w="564" w:type="pct"/>
            <w:vAlign w:val="center"/>
          </w:tcPr>
          <w:p>
            <w:pPr>
              <w:spacing w:line="240" w:lineRule="auto"/>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45</w:t>
            </w:r>
          </w:p>
        </w:tc>
        <w:tc>
          <w:tcPr>
            <w:tcW w:w="535" w:type="pct"/>
            <w:vAlign w:val="center"/>
          </w:tcPr>
          <w:p>
            <w:pPr>
              <w:spacing w:line="240" w:lineRule="auto"/>
              <w:jc w:val="center"/>
              <w:rPr>
                <w:rFonts w:hint="eastAsia"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t>
            </w:r>
          </w:p>
        </w:tc>
        <w:tc>
          <w:tcPr>
            <w:tcW w:w="601" w:type="pct"/>
            <w:vAlign w:val="center"/>
          </w:tcPr>
          <w:p>
            <w:pPr>
              <w:spacing w:line="240" w:lineRule="auto"/>
              <w:jc w:val="center"/>
              <w:rPr>
                <w:rFonts w:ascii="Times New Roman" w:hAnsi="Times New Roman" w:eastAsia="宋体" w:cstheme="minorBidi"/>
                <w:bCs/>
                <w:color w:val="000000"/>
                <w:kern w:val="2"/>
                <w:sz w:val="21"/>
                <w:szCs w:val="21"/>
                <w:lang w:val="en-US" w:eastAsia="zh-CN" w:bidi="ar-SA"/>
              </w:rPr>
            </w:pPr>
            <w:r>
              <w:rPr>
                <w:rFonts w:hint="eastAsia" w:ascii="Times New Roman" w:hAnsi="Times New Roman" w:eastAsia="宋体"/>
                <w:bCs/>
                <w:color w:val="000000"/>
                <w:szCs w:val="21"/>
                <w:lang w:val="en-US" w:eastAsia="zh-CN"/>
              </w:rPr>
              <w:t>万</w:t>
            </w:r>
            <w:r>
              <w:rPr>
                <w:rFonts w:ascii="Times New Roman" w:hAnsi="Times New Roman" w:eastAsia="宋体"/>
                <w:bCs/>
                <w:color w:val="000000"/>
                <w:szCs w:val="21"/>
              </w:rPr>
              <w:t>m</w:t>
            </w:r>
            <w:r>
              <w:rPr>
                <w:rFonts w:ascii="Times New Roman" w:hAnsi="Times New Roman" w:eastAsia="宋体"/>
                <w:bCs/>
                <w:color w:val="000000"/>
                <w:szCs w:val="21"/>
                <w:vertAlign w:val="superscript"/>
              </w:rPr>
              <w:t>3</w:t>
            </w:r>
            <w:r>
              <w:rPr>
                <w:rFonts w:ascii="Times New Roman" w:hAnsi="Times New Roman" w:eastAsia="宋体"/>
                <w:bCs/>
                <w:color w:val="000000"/>
                <w:szCs w:val="21"/>
              </w:rPr>
              <w:t>/a</w:t>
            </w:r>
          </w:p>
        </w:tc>
        <w:tc>
          <w:tcPr>
            <w:tcW w:w="711"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c>
          <w:tcPr>
            <w:tcW w:w="483"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c>
          <w:tcPr>
            <w:tcW w:w="1011"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由园区天然气管道提供</w:t>
            </w:r>
          </w:p>
        </w:tc>
      </w:tr>
    </w:tbl>
    <w:p>
      <w:pPr>
        <w:pStyle w:val="6"/>
        <w:spacing w:line="360" w:lineRule="auto"/>
        <w:rPr>
          <w:rFonts w:hint="eastAsia" w:ascii="Times New Roman" w:hAnsi="Times New Roman" w:cs="Times New Roman"/>
          <w:b/>
          <w:bCs/>
          <w:lang w:val="en-US" w:eastAsia="zh-CN"/>
        </w:rPr>
      </w:pPr>
      <w:bookmarkStart w:id="52" w:name="_Toc28342"/>
      <w:r>
        <w:rPr>
          <w:rFonts w:hint="eastAsia" w:ascii="Times New Roman" w:hAnsi="Times New Roman" w:cs="Times New Roman"/>
          <w:b/>
          <w:bCs/>
          <w:lang w:val="en-US" w:eastAsia="zh-CN"/>
        </w:rPr>
        <w:t>2.2.3主体设施建设内容</w:t>
      </w:r>
      <w:bookmarkEnd w:id="50"/>
      <w:bookmarkEnd w:id="51"/>
      <w:bookmarkEnd w:id="52"/>
    </w:p>
    <w:p>
      <w:pPr>
        <w:adjustRightInd w:val="0"/>
        <w:snapToGrid w:val="0"/>
        <w:spacing w:line="48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主要建设内容见表2-4。</w:t>
      </w:r>
    </w:p>
    <w:p>
      <w:pPr>
        <w:spacing w:line="480" w:lineRule="atLeast"/>
        <w:ind w:firstLine="482"/>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表2-4  </w:t>
      </w:r>
      <w:r>
        <w:rPr>
          <w:rFonts w:hint="eastAsia" w:ascii="Times New Roman" w:hAnsi="Times New Roman" w:eastAsia="宋体" w:cs="Times New Roman"/>
          <w:b/>
          <w:sz w:val="24"/>
          <w:szCs w:val="24"/>
        </w:rPr>
        <w:t>项目</w:t>
      </w:r>
      <w:r>
        <w:rPr>
          <w:rFonts w:ascii="Times New Roman" w:hAnsi="Times New Roman" w:eastAsia="宋体" w:cs="Times New Roman"/>
          <w:b/>
          <w:sz w:val="24"/>
          <w:szCs w:val="24"/>
        </w:rPr>
        <w:t>主要建设内容一览表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26"/>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Align w:val="center"/>
          </w:tcPr>
          <w:p>
            <w:pPr>
              <w:adjustRightInd w:val="0"/>
              <w:snapToGrid w:val="0"/>
              <w:spacing w:line="240" w:lineRule="auto"/>
              <w:jc w:val="center"/>
              <w:textAlignment w:val="baseline"/>
              <w:rPr>
                <w:rFonts w:ascii="Times New Roman" w:hAnsi="Times New Roman" w:eastAsia="宋体"/>
                <w:color w:val="000000"/>
                <w:szCs w:val="21"/>
              </w:rPr>
            </w:pPr>
            <w:r>
              <w:rPr>
                <w:rFonts w:ascii="Times New Roman" w:hAnsi="Times New Roman" w:eastAsia="宋体"/>
                <w:color w:val="000000"/>
                <w:szCs w:val="21"/>
              </w:rPr>
              <w:t>名称</w:t>
            </w:r>
          </w:p>
        </w:tc>
        <w:tc>
          <w:tcPr>
            <w:tcW w:w="4170" w:type="pct"/>
            <w:gridSpan w:val="2"/>
            <w:vAlign w:val="center"/>
          </w:tcPr>
          <w:p>
            <w:pPr>
              <w:adjustRightInd w:val="0"/>
              <w:snapToGrid w:val="0"/>
              <w:spacing w:line="240" w:lineRule="auto"/>
              <w:jc w:val="center"/>
              <w:textAlignment w:val="baseline"/>
              <w:rPr>
                <w:rFonts w:ascii="Times New Roman" w:hAnsi="Times New Roman" w:eastAsia="宋体"/>
                <w:color w:val="000000"/>
                <w:szCs w:val="21"/>
              </w:rPr>
            </w:pPr>
            <w:r>
              <w:rPr>
                <w:rFonts w:ascii="Times New Roman" w:hAnsi="Times New Roman" w:eastAsia="宋体"/>
                <w:color w:val="000000"/>
                <w:szCs w:val="2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restart"/>
            <w:vAlign w:val="center"/>
          </w:tcPr>
          <w:p>
            <w:pPr>
              <w:spacing w:line="240" w:lineRule="auto"/>
              <w:jc w:val="center"/>
              <w:rPr>
                <w:rFonts w:ascii="Times New Roman" w:hAnsi="Times New Roman" w:eastAsia="宋体"/>
                <w:color w:val="000000"/>
                <w:szCs w:val="21"/>
              </w:rPr>
            </w:pPr>
            <w:r>
              <w:rPr>
                <w:rFonts w:ascii="Times New Roman" w:hAnsi="Times New Roman" w:eastAsia="宋体"/>
                <w:color w:val="000000"/>
                <w:szCs w:val="21"/>
              </w:rPr>
              <w:t>主体工程</w:t>
            </w:r>
          </w:p>
        </w:tc>
        <w:tc>
          <w:tcPr>
            <w:tcW w:w="836"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北车间</w:t>
            </w:r>
          </w:p>
        </w:tc>
        <w:tc>
          <w:tcPr>
            <w:tcW w:w="3334" w:type="pct"/>
            <w:vAlign w:val="center"/>
          </w:tcPr>
          <w:p>
            <w:pPr>
              <w:spacing w:line="240" w:lineRule="auto"/>
              <w:jc w:val="left"/>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钢结构，占地面积2184</w:t>
            </w:r>
            <w:r>
              <w:rPr>
                <w:rFonts w:ascii="Times New Roman" w:hAnsi="Times New Roman" w:eastAsia="宋体"/>
                <w:color w:val="000000"/>
                <w:szCs w:val="21"/>
              </w:rPr>
              <w:t xml:space="preserve"> m</w:t>
            </w:r>
            <w:r>
              <w:rPr>
                <w:rFonts w:ascii="Times New Roman" w:hAnsi="Times New Roman" w:eastAsia="宋体"/>
                <w:color w:val="000000"/>
                <w:szCs w:val="21"/>
                <w:vertAlign w:val="superscript"/>
              </w:rPr>
              <w:t>2</w:t>
            </w:r>
            <w:r>
              <w:rPr>
                <w:rFonts w:hint="eastAsia" w:ascii="Times New Roman" w:hAnsi="Times New Roman" w:eastAsia="宋体"/>
                <w:color w:val="000000"/>
                <w:szCs w:val="21"/>
                <w:vertAlign w:val="baseline"/>
                <w:lang w:eastAsia="zh-CN"/>
              </w:rPr>
              <w:t>，</w:t>
            </w:r>
            <w:r>
              <w:rPr>
                <w:rFonts w:hint="eastAsia" w:ascii="Times New Roman" w:hAnsi="Times New Roman" w:eastAsia="宋体"/>
                <w:color w:val="000000"/>
                <w:szCs w:val="21"/>
                <w:vertAlign w:val="baseline"/>
                <w:lang w:val="en-US" w:eastAsia="zh-CN"/>
              </w:rPr>
              <w:t>建筑面积2184</w:t>
            </w:r>
            <w:r>
              <w:rPr>
                <w:rFonts w:ascii="Times New Roman" w:hAnsi="Times New Roman" w:eastAsia="宋体"/>
                <w:color w:val="000000"/>
                <w:szCs w:val="21"/>
              </w:rPr>
              <w:t xml:space="preserve"> m</w:t>
            </w:r>
            <w:r>
              <w:rPr>
                <w:rFonts w:ascii="Times New Roman" w:hAnsi="Times New Roman" w:eastAsia="宋体"/>
                <w:color w:val="000000"/>
                <w:szCs w:val="21"/>
                <w:vertAlign w:val="superscript"/>
              </w:rPr>
              <w:t>2</w:t>
            </w:r>
            <w:r>
              <w:rPr>
                <w:rFonts w:hint="eastAsia" w:ascii="Times New Roman" w:hAnsi="Times New Roman" w:eastAsia="宋体"/>
                <w:color w:val="000000"/>
                <w:szCs w:val="21"/>
                <w:vertAlign w:val="baseline"/>
                <w:lang w:eastAsia="zh-CN"/>
              </w:rPr>
              <w:t>，</w:t>
            </w:r>
            <w:r>
              <w:rPr>
                <w:rFonts w:hint="eastAsia" w:ascii="Times New Roman" w:hAnsi="Times New Roman" w:eastAsia="宋体"/>
                <w:color w:val="000000"/>
                <w:szCs w:val="21"/>
                <w:lang w:val="en-US" w:eastAsia="zh-CN"/>
              </w:rPr>
              <w:t>包括机加工工序和2条镀锌生产线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spacing w:line="240" w:lineRule="auto"/>
              <w:jc w:val="center"/>
              <w:rPr>
                <w:rFonts w:ascii="Times New Roman" w:hAnsi="Times New Roman" w:eastAsia="宋体"/>
                <w:color w:val="000000"/>
                <w:szCs w:val="21"/>
              </w:rPr>
            </w:pPr>
          </w:p>
        </w:tc>
        <w:tc>
          <w:tcPr>
            <w:tcW w:w="836"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南车间</w:t>
            </w:r>
          </w:p>
        </w:tc>
        <w:tc>
          <w:tcPr>
            <w:tcW w:w="3334" w:type="pct"/>
            <w:vAlign w:val="center"/>
          </w:tcPr>
          <w:p>
            <w:pPr>
              <w:spacing w:line="240" w:lineRule="auto"/>
              <w:jc w:val="left"/>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钢结构，占地面积1872</w:t>
            </w:r>
            <w:r>
              <w:rPr>
                <w:rFonts w:ascii="Times New Roman" w:hAnsi="Times New Roman" w:eastAsia="宋体"/>
                <w:color w:val="000000"/>
                <w:szCs w:val="21"/>
              </w:rPr>
              <w:t xml:space="preserve"> m</w:t>
            </w:r>
            <w:r>
              <w:rPr>
                <w:rFonts w:ascii="Times New Roman" w:hAnsi="Times New Roman" w:eastAsia="宋体"/>
                <w:color w:val="000000"/>
                <w:szCs w:val="21"/>
                <w:vertAlign w:val="superscript"/>
              </w:rPr>
              <w:t>2</w:t>
            </w:r>
            <w:r>
              <w:rPr>
                <w:rFonts w:hint="eastAsia" w:ascii="Times New Roman" w:hAnsi="Times New Roman" w:eastAsia="宋体"/>
                <w:color w:val="000000"/>
                <w:szCs w:val="21"/>
                <w:vertAlign w:val="baseline"/>
                <w:lang w:eastAsia="zh-CN"/>
              </w:rPr>
              <w:t>，</w:t>
            </w:r>
            <w:r>
              <w:rPr>
                <w:rFonts w:hint="eastAsia" w:ascii="Times New Roman" w:hAnsi="Times New Roman" w:eastAsia="宋体"/>
                <w:color w:val="000000"/>
                <w:szCs w:val="21"/>
                <w:vertAlign w:val="baseline"/>
                <w:lang w:val="en-US" w:eastAsia="zh-CN"/>
              </w:rPr>
              <w:t>建筑面积1872</w:t>
            </w:r>
            <w:r>
              <w:rPr>
                <w:rFonts w:ascii="Times New Roman" w:hAnsi="Times New Roman" w:eastAsia="宋体"/>
                <w:color w:val="000000"/>
                <w:szCs w:val="21"/>
              </w:rPr>
              <w:t xml:space="preserve"> m</w:t>
            </w:r>
            <w:r>
              <w:rPr>
                <w:rFonts w:ascii="Times New Roman" w:hAnsi="Times New Roman" w:eastAsia="宋体"/>
                <w:color w:val="000000"/>
                <w:szCs w:val="21"/>
                <w:vertAlign w:val="superscript"/>
              </w:rPr>
              <w:t>2</w:t>
            </w:r>
            <w:r>
              <w:rPr>
                <w:rFonts w:hint="eastAsia" w:ascii="Times New Roman" w:hAnsi="Times New Roman" w:eastAsia="宋体"/>
                <w:color w:val="000000"/>
                <w:szCs w:val="21"/>
                <w:vertAlign w:val="baseline"/>
                <w:lang w:eastAsia="zh-CN"/>
              </w:rPr>
              <w:t>，</w:t>
            </w:r>
            <w:r>
              <w:rPr>
                <w:rFonts w:hint="eastAsia" w:ascii="Times New Roman" w:hAnsi="Times New Roman" w:eastAsia="宋体"/>
                <w:color w:val="000000"/>
                <w:szCs w:val="21"/>
                <w:lang w:val="en-US" w:eastAsia="zh-CN"/>
              </w:rPr>
              <w:t>包括机加工工序和4条镀锌生产线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Align w:val="center"/>
          </w:tcPr>
          <w:p>
            <w:pPr>
              <w:adjustRightInd w:val="0"/>
              <w:snapToGrid w:val="0"/>
              <w:spacing w:line="240" w:lineRule="auto"/>
              <w:jc w:val="center"/>
              <w:textAlignment w:val="baseline"/>
              <w:rPr>
                <w:rFonts w:ascii="Times New Roman" w:hAnsi="Times New Roman" w:eastAsia="宋体"/>
                <w:color w:val="000000"/>
                <w:szCs w:val="21"/>
              </w:rPr>
            </w:pPr>
            <w:r>
              <w:rPr>
                <w:rFonts w:ascii="Times New Roman" w:hAnsi="Times New Roman" w:eastAsia="宋体"/>
                <w:color w:val="000000"/>
                <w:szCs w:val="21"/>
              </w:rPr>
              <w:t>辅助工程</w:t>
            </w:r>
          </w:p>
        </w:tc>
        <w:tc>
          <w:tcPr>
            <w:tcW w:w="836"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办公区</w:t>
            </w:r>
          </w:p>
        </w:tc>
        <w:tc>
          <w:tcPr>
            <w:tcW w:w="3334" w:type="pct"/>
            <w:vAlign w:val="center"/>
          </w:tcPr>
          <w:p>
            <w:pPr>
              <w:spacing w:line="240" w:lineRule="auto"/>
              <w:jc w:val="left"/>
              <w:rPr>
                <w:rFonts w:hint="default" w:ascii="Times New Roman" w:hAnsi="Times New Roman" w:eastAsia="宋体"/>
                <w:color w:val="000000"/>
                <w:szCs w:val="21"/>
                <w:vertAlign w:val="superscript"/>
                <w:lang w:val="en-US" w:eastAsia="zh-CN"/>
              </w:rPr>
            </w:pPr>
            <w:r>
              <w:rPr>
                <w:rFonts w:hint="eastAsia" w:ascii="Times New Roman" w:hAnsi="Times New Roman" w:eastAsia="宋体"/>
                <w:color w:val="000000"/>
                <w:szCs w:val="21"/>
                <w:lang w:val="en-US" w:eastAsia="zh-CN"/>
              </w:rPr>
              <w:t>钢结构，占地面积944</w:t>
            </w:r>
            <w:r>
              <w:rPr>
                <w:rFonts w:ascii="Times New Roman" w:hAnsi="Times New Roman" w:eastAsia="宋体"/>
                <w:color w:val="000000"/>
                <w:szCs w:val="21"/>
              </w:rPr>
              <w:t xml:space="preserve"> m</w:t>
            </w:r>
            <w:r>
              <w:rPr>
                <w:rFonts w:ascii="Times New Roman" w:hAnsi="Times New Roman" w:eastAsia="宋体"/>
                <w:color w:val="000000"/>
                <w:szCs w:val="21"/>
                <w:vertAlign w:val="superscript"/>
              </w:rPr>
              <w:t>2</w:t>
            </w:r>
            <w:r>
              <w:rPr>
                <w:rFonts w:hint="eastAsia" w:ascii="Times New Roman" w:hAnsi="Times New Roman" w:eastAsia="宋体"/>
                <w:color w:val="000000"/>
                <w:szCs w:val="21"/>
                <w:vertAlign w:val="baseline"/>
                <w:lang w:eastAsia="zh-CN"/>
              </w:rPr>
              <w:t>，</w:t>
            </w:r>
            <w:r>
              <w:rPr>
                <w:rFonts w:hint="eastAsia" w:ascii="Times New Roman" w:hAnsi="Times New Roman" w:eastAsia="宋体"/>
                <w:color w:val="000000"/>
                <w:szCs w:val="21"/>
                <w:vertAlign w:val="baseline"/>
                <w:lang w:val="en-US" w:eastAsia="zh-CN"/>
              </w:rPr>
              <w:t>建筑面积944</w:t>
            </w:r>
            <w:r>
              <w:rPr>
                <w:rFonts w:ascii="Times New Roman" w:hAnsi="Times New Roman" w:eastAsia="宋体"/>
                <w:color w:val="000000"/>
                <w:szCs w:val="21"/>
              </w:rPr>
              <w:t xml:space="preserve"> m</w:t>
            </w:r>
            <w:r>
              <w:rPr>
                <w:rFonts w:ascii="Times New Roman" w:hAnsi="Times New Roman" w:eastAsia="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restart"/>
            <w:vAlign w:val="center"/>
          </w:tcPr>
          <w:p>
            <w:pPr>
              <w:adjustRightInd w:val="0"/>
              <w:snapToGrid w:val="0"/>
              <w:spacing w:line="240" w:lineRule="auto"/>
              <w:jc w:val="center"/>
              <w:textAlignment w:val="baseline"/>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储运工程</w:t>
            </w:r>
          </w:p>
        </w:tc>
        <w:tc>
          <w:tcPr>
            <w:tcW w:w="836"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危废贮存库</w:t>
            </w:r>
          </w:p>
        </w:tc>
        <w:tc>
          <w:tcPr>
            <w:tcW w:w="3334" w:type="pct"/>
            <w:vAlign w:val="center"/>
          </w:tcPr>
          <w:p>
            <w:pPr>
              <w:spacing w:line="240" w:lineRule="auto"/>
              <w:jc w:val="left"/>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位于南北车间中部西侧位置（3m×6m）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adjustRightInd w:val="0"/>
              <w:snapToGrid w:val="0"/>
              <w:spacing w:line="240" w:lineRule="auto"/>
              <w:jc w:val="center"/>
              <w:textAlignment w:val="baseline"/>
              <w:rPr>
                <w:rFonts w:ascii="Times New Roman" w:hAnsi="Times New Roman" w:eastAsia="宋体"/>
                <w:color w:val="000000"/>
                <w:szCs w:val="21"/>
              </w:rPr>
            </w:pPr>
          </w:p>
        </w:tc>
        <w:tc>
          <w:tcPr>
            <w:tcW w:w="836"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锌库</w:t>
            </w:r>
          </w:p>
        </w:tc>
        <w:tc>
          <w:tcPr>
            <w:tcW w:w="3334" w:type="pct"/>
            <w:vAlign w:val="center"/>
          </w:tcPr>
          <w:p>
            <w:pPr>
              <w:spacing w:line="240" w:lineRule="auto"/>
              <w:jc w:val="left"/>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用于储存锌锭及热镀所用原料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adjustRightInd w:val="0"/>
              <w:snapToGrid w:val="0"/>
              <w:spacing w:line="240" w:lineRule="auto"/>
              <w:jc w:val="center"/>
              <w:textAlignment w:val="baseline"/>
              <w:rPr>
                <w:rFonts w:ascii="Times New Roman" w:hAnsi="Times New Roman" w:eastAsia="宋体"/>
                <w:color w:val="000000"/>
                <w:szCs w:val="21"/>
              </w:rPr>
            </w:pPr>
          </w:p>
        </w:tc>
        <w:tc>
          <w:tcPr>
            <w:tcW w:w="836"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料场</w:t>
            </w:r>
          </w:p>
        </w:tc>
        <w:tc>
          <w:tcPr>
            <w:tcW w:w="3334" w:type="pct"/>
            <w:vAlign w:val="center"/>
          </w:tcPr>
          <w:p>
            <w:pPr>
              <w:spacing w:line="240" w:lineRule="auto"/>
              <w:jc w:val="left"/>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位于抛丸区域，主要用于存放原料（待进行机加工的黑件）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adjustRightInd w:val="0"/>
              <w:snapToGrid w:val="0"/>
              <w:spacing w:line="240" w:lineRule="auto"/>
              <w:jc w:val="center"/>
              <w:textAlignment w:val="baseline"/>
              <w:rPr>
                <w:rFonts w:ascii="Times New Roman" w:hAnsi="Times New Roman" w:eastAsia="宋体"/>
                <w:color w:val="000000"/>
                <w:szCs w:val="21"/>
              </w:rPr>
            </w:pPr>
          </w:p>
        </w:tc>
        <w:tc>
          <w:tcPr>
            <w:tcW w:w="836"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堆场</w:t>
            </w:r>
          </w:p>
        </w:tc>
        <w:tc>
          <w:tcPr>
            <w:tcW w:w="3334" w:type="pct"/>
            <w:vAlign w:val="center"/>
          </w:tcPr>
          <w:p>
            <w:pPr>
              <w:spacing w:line="240" w:lineRule="auto"/>
              <w:jc w:val="left"/>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北车间抛丸区西侧和南车间抛丸区西侧各有一个，主要用于堆放待镀件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restart"/>
            <w:vAlign w:val="center"/>
          </w:tcPr>
          <w:p>
            <w:pPr>
              <w:adjustRightInd w:val="0"/>
              <w:snapToGrid w:val="0"/>
              <w:spacing w:line="240" w:lineRule="auto"/>
              <w:jc w:val="center"/>
              <w:textAlignment w:val="baseline"/>
              <w:rPr>
                <w:rFonts w:ascii="Times New Roman" w:hAnsi="Times New Roman" w:eastAsia="宋体"/>
                <w:color w:val="000000"/>
                <w:szCs w:val="21"/>
              </w:rPr>
            </w:pPr>
            <w:r>
              <w:rPr>
                <w:rFonts w:ascii="Times New Roman" w:hAnsi="Times New Roman" w:eastAsia="宋体"/>
                <w:color w:val="000000"/>
                <w:szCs w:val="21"/>
              </w:rPr>
              <w:t>公用工程</w:t>
            </w:r>
          </w:p>
        </w:tc>
        <w:tc>
          <w:tcPr>
            <w:tcW w:w="836" w:type="pct"/>
            <w:vAlign w:val="center"/>
          </w:tcPr>
          <w:p>
            <w:pPr>
              <w:spacing w:line="240" w:lineRule="auto"/>
              <w:jc w:val="center"/>
              <w:rPr>
                <w:rFonts w:ascii="Times New Roman" w:hAnsi="Times New Roman" w:eastAsia="宋体"/>
                <w:color w:val="000000"/>
                <w:szCs w:val="21"/>
                <w:lang w:val="zh-CN"/>
              </w:rPr>
            </w:pPr>
            <w:r>
              <w:rPr>
                <w:rFonts w:ascii="Times New Roman" w:hAnsi="Times New Roman" w:eastAsia="宋体"/>
                <w:color w:val="000000"/>
                <w:szCs w:val="21"/>
              </w:rPr>
              <w:t>供水</w:t>
            </w:r>
          </w:p>
        </w:tc>
        <w:tc>
          <w:tcPr>
            <w:tcW w:w="3334" w:type="pct"/>
            <w:vAlign w:val="center"/>
          </w:tcPr>
          <w:p>
            <w:pPr>
              <w:spacing w:line="240" w:lineRule="auto"/>
              <w:jc w:val="left"/>
              <w:rPr>
                <w:rFonts w:ascii="Times New Roman" w:hAnsi="Times New Roman" w:eastAsia="宋体"/>
                <w:color w:val="000000"/>
                <w:szCs w:val="21"/>
              </w:rPr>
            </w:pPr>
            <w:r>
              <w:rPr>
                <w:rFonts w:ascii="Times New Roman" w:hAnsi="Times New Roman" w:eastAsia="宋体"/>
                <w:color w:val="000000"/>
                <w:szCs w:val="21"/>
                <w:lang w:val="zh-CN"/>
              </w:rPr>
              <w:t>由</w:t>
            </w:r>
            <w:r>
              <w:rPr>
                <w:rFonts w:hint="eastAsia" w:ascii="Times New Roman" w:hAnsi="Times New Roman" w:eastAsia="宋体"/>
                <w:color w:val="000000"/>
                <w:szCs w:val="21"/>
                <w:lang w:val="en-US" w:eastAsia="zh-CN"/>
              </w:rPr>
              <w:t>园区</w:t>
            </w:r>
            <w:r>
              <w:rPr>
                <w:rFonts w:ascii="Times New Roman" w:hAnsi="Times New Roman" w:eastAsia="宋体"/>
                <w:color w:val="000000"/>
                <w:szCs w:val="21"/>
                <w:lang w:val="zh-CN"/>
              </w:rPr>
              <w:t>供水管网提供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adjustRightInd w:val="0"/>
              <w:snapToGrid w:val="0"/>
              <w:spacing w:line="240" w:lineRule="auto"/>
              <w:jc w:val="center"/>
              <w:textAlignment w:val="baseline"/>
              <w:rPr>
                <w:rFonts w:ascii="Times New Roman" w:hAnsi="Times New Roman" w:eastAsia="宋体"/>
                <w:color w:val="000000"/>
                <w:szCs w:val="21"/>
              </w:rPr>
            </w:pPr>
          </w:p>
        </w:tc>
        <w:tc>
          <w:tcPr>
            <w:tcW w:w="836" w:type="pct"/>
            <w:vAlign w:val="center"/>
          </w:tcPr>
          <w:p>
            <w:pPr>
              <w:spacing w:line="240" w:lineRule="auto"/>
              <w:jc w:val="center"/>
              <w:rPr>
                <w:rFonts w:ascii="Times New Roman" w:hAnsi="Times New Roman" w:eastAsia="宋体"/>
                <w:color w:val="000000"/>
                <w:szCs w:val="21"/>
              </w:rPr>
            </w:pPr>
            <w:r>
              <w:rPr>
                <w:rFonts w:ascii="Times New Roman" w:hAnsi="Times New Roman" w:eastAsia="宋体"/>
                <w:color w:val="000000"/>
                <w:szCs w:val="21"/>
              </w:rPr>
              <w:t>排水</w:t>
            </w:r>
          </w:p>
        </w:tc>
        <w:tc>
          <w:tcPr>
            <w:tcW w:w="3334" w:type="pct"/>
            <w:vAlign w:val="center"/>
          </w:tcPr>
          <w:p>
            <w:pPr>
              <w:spacing w:line="240" w:lineRule="auto"/>
              <w:jc w:val="left"/>
              <w:rPr>
                <w:rFonts w:ascii="Times New Roman" w:hAnsi="Times New Roman" w:eastAsia="宋体"/>
                <w:color w:val="000000"/>
                <w:szCs w:val="21"/>
              </w:rPr>
            </w:pPr>
            <w:r>
              <w:rPr>
                <w:rFonts w:hint="eastAsia" w:ascii="Times New Roman" w:hAnsi="Times New Roman" w:eastAsia="宋体"/>
                <w:color w:val="000000"/>
                <w:szCs w:val="21"/>
                <w:lang w:val="en-US" w:eastAsia="zh-CN"/>
              </w:rPr>
              <w:t>生活污水经化粪池处理、食堂废水经隔油池处理后经管网排入任丘市城南污水处理厂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adjustRightInd w:val="0"/>
              <w:snapToGrid w:val="0"/>
              <w:spacing w:line="240" w:lineRule="auto"/>
              <w:jc w:val="center"/>
              <w:textAlignment w:val="baseline"/>
              <w:rPr>
                <w:rFonts w:ascii="Times New Roman" w:hAnsi="Times New Roman" w:eastAsia="宋体"/>
                <w:color w:val="000000"/>
                <w:szCs w:val="21"/>
              </w:rPr>
            </w:pPr>
          </w:p>
        </w:tc>
        <w:tc>
          <w:tcPr>
            <w:tcW w:w="836" w:type="pct"/>
            <w:vAlign w:val="center"/>
          </w:tcPr>
          <w:p>
            <w:pPr>
              <w:spacing w:line="240" w:lineRule="auto"/>
              <w:jc w:val="center"/>
              <w:rPr>
                <w:rFonts w:ascii="Times New Roman" w:hAnsi="Times New Roman" w:eastAsia="宋体"/>
                <w:color w:val="000000"/>
                <w:szCs w:val="21"/>
              </w:rPr>
            </w:pPr>
            <w:r>
              <w:rPr>
                <w:rFonts w:ascii="Times New Roman" w:hAnsi="Times New Roman" w:eastAsia="宋体"/>
                <w:color w:val="000000"/>
                <w:szCs w:val="21"/>
              </w:rPr>
              <w:t>供电</w:t>
            </w:r>
          </w:p>
        </w:tc>
        <w:tc>
          <w:tcPr>
            <w:tcW w:w="3334" w:type="pct"/>
            <w:vAlign w:val="center"/>
          </w:tcPr>
          <w:p>
            <w:pPr>
              <w:spacing w:line="240" w:lineRule="auto"/>
              <w:jc w:val="left"/>
              <w:rPr>
                <w:rFonts w:ascii="Times New Roman" w:hAnsi="Times New Roman" w:eastAsia="宋体"/>
                <w:color w:val="000000"/>
                <w:szCs w:val="21"/>
              </w:rPr>
            </w:pPr>
            <w:r>
              <w:rPr>
                <w:rFonts w:ascii="Times New Roman" w:hAnsi="Times New Roman" w:eastAsia="宋体"/>
                <w:color w:val="000000"/>
                <w:szCs w:val="21"/>
                <w:lang w:val="zh-CN"/>
              </w:rPr>
              <w:t>由</w:t>
            </w:r>
            <w:r>
              <w:rPr>
                <w:rFonts w:hint="eastAsia" w:ascii="Times New Roman" w:hAnsi="Times New Roman" w:eastAsia="宋体"/>
                <w:color w:val="000000"/>
                <w:szCs w:val="21"/>
                <w:lang w:val="en-US" w:eastAsia="zh-CN"/>
              </w:rPr>
              <w:t>园区</w:t>
            </w:r>
            <w:r>
              <w:rPr>
                <w:rFonts w:ascii="Times New Roman" w:hAnsi="Times New Roman" w:eastAsia="宋体"/>
                <w:color w:val="000000"/>
                <w:szCs w:val="21"/>
                <w:lang w:val="zh-CN"/>
              </w:rPr>
              <w:t>供电</w:t>
            </w:r>
            <w:r>
              <w:rPr>
                <w:rFonts w:hint="eastAsia" w:ascii="Times New Roman" w:hAnsi="Times New Roman" w:eastAsia="宋体"/>
                <w:color w:val="000000"/>
                <w:szCs w:val="21"/>
                <w:lang w:val="en-US" w:eastAsia="zh-CN"/>
              </w:rPr>
              <w:t>系统</w:t>
            </w:r>
            <w:r>
              <w:rPr>
                <w:rFonts w:ascii="Times New Roman" w:hAnsi="Times New Roman" w:eastAsia="宋体"/>
                <w:color w:val="000000"/>
                <w:szCs w:val="21"/>
                <w:lang w:val="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spacing w:line="240" w:lineRule="auto"/>
              <w:jc w:val="center"/>
              <w:rPr>
                <w:rFonts w:ascii="Times New Roman" w:hAnsi="Times New Roman" w:eastAsia="宋体"/>
                <w:color w:val="000000"/>
                <w:szCs w:val="21"/>
              </w:rPr>
            </w:pPr>
          </w:p>
        </w:tc>
        <w:tc>
          <w:tcPr>
            <w:tcW w:w="836" w:type="pct"/>
            <w:vAlign w:val="center"/>
          </w:tcPr>
          <w:p>
            <w:pPr>
              <w:spacing w:line="240" w:lineRule="auto"/>
              <w:jc w:val="center"/>
              <w:rPr>
                <w:rFonts w:ascii="Times New Roman" w:hAnsi="Times New Roman" w:eastAsia="宋体"/>
                <w:color w:val="000000"/>
                <w:szCs w:val="21"/>
              </w:rPr>
            </w:pPr>
            <w:r>
              <w:rPr>
                <w:rFonts w:ascii="Times New Roman" w:hAnsi="Times New Roman" w:eastAsia="宋体"/>
                <w:color w:val="000000"/>
                <w:szCs w:val="21"/>
              </w:rPr>
              <w:t>供热</w:t>
            </w:r>
          </w:p>
        </w:tc>
        <w:tc>
          <w:tcPr>
            <w:tcW w:w="3334" w:type="pct"/>
            <w:vAlign w:val="center"/>
          </w:tcPr>
          <w:p>
            <w:pPr>
              <w:spacing w:line="240" w:lineRule="auto"/>
              <w:jc w:val="left"/>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2台锌锅采用天然气加热炉加热，4台锌锅采用电加热；车间供暖和制冷均采用空调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restart"/>
            <w:vAlign w:val="center"/>
          </w:tcPr>
          <w:p>
            <w:pPr>
              <w:spacing w:line="240" w:lineRule="auto"/>
              <w:jc w:val="center"/>
              <w:rPr>
                <w:rFonts w:ascii="Times New Roman" w:hAnsi="Times New Roman" w:eastAsia="宋体"/>
                <w:color w:val="000000"/>
                <w:szCs w:val="21"/>
              </w:rPr>
            </w:pPr>
            <w:r>
              <w:rPr>
                <w:rFonts w:ascii="Times New Roman" w:hAnsi="Times New Roman" w:eastAsia="宋体"/>
                <w:color w:val="000000"/>
                <w:szCs w:val="21"/>
              </w:rPr>
              <w:t>环保工程</w:t>
            </w:r>
          </w:p>
        </w:tc>
        <w:tc>
          <w:tcPr>
            <w:tcW w:w="836" w:type="pct"/>
            <w:vAlign w:val="center"/>
          </w:tcPr>
          <w:p>
            <w:pPr>
              <w:spacing w:line="240" w:lineRule="auto"/>
              <w:jc w:val="center"/>
              <w:rPr>
                <w:rFonts w:ascii="Times New Roman" w:hAnsi="Times New Roman" w:eastAsia="宋体"/>
                <w:color w:val="000000"/>
                <w:szCs w:val="21"/>
              </w:rPr>
            </w:pPr>
            <w:r>
              <w:rPr>
                <w:rFonts w:ascii="Times New Roman" w:hAnsi="Times New Roman" w:eastAsia="宋体"/>
                <w:color w:val="000000"/>
                <w:szCs w:val="21"/>
              </w:rPr>
              <w:t>废气</w:t>
            </w:r>
          </w:p>
        </w:tc>
        <w:tc>
          <w:tcPr>
            <w:tcW w:w="3334" w:type="pct"/>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①北车间抛丸粉尘经管道收集+布袋除尘器+15m高排气筒（</w:t>
            </w:r>
            <w:r>
              <w:rPr>
                <w:rFonts w:hint="default" w:ascii="Times New Roman" w:hAnsi="Times New Roman" w:eastAsia="宋体" w:cs="Times New Roman"/>
                <w:color w:val="000000"/>
                <w:szCs w:val="21"/>
                <w:lang w:eastAsia="zh-CN"/>
              </w:rPr>
              <w:t>DA008、DA009</w:t>
            </w:r>
            <w:r>
              <w:rPr>
                <w:rFonts w:hint="default" w:ascii="Times New Roman" w:hAnsi="Times New Roman" w:eastAsia="宋体" w:cs="Times New Roman"/>
                <w:color w:val="000000"/>
                <w:szCs w:val="21"/>
                <w:lang w:val="en-US" w:eastAsia="zh-CN"/>
              </w:rPr>
              <w:t>）排放；南车间抛丸经管道收集+布袋除尘器+15m高排气筒</w:t>
            </w:r>
            <w:r>
              <w:rPr>
                <w:rFonts w:hint="default" w:ascii="Times New Roman" w:hAnsi="Times New Roman" w:eastAsia="宋体" w:cs="Times New Roman"/>
                <w:color w:val="000000"/>
                <w:szCs w:val="21"/>
                <w:lang w:eastAsia="zh-CN"/>
              </w:rPr>
              <w:t>（DA010</w:t>
            </w:r>
            <w:r>
              <w:rPr>
                <w:rFonts w:hint="default" w:ascii="Times New Roman" w:hAnsi="Times New Roman" w:eastAsia="宋体" w:cs="Times New Roman"/>
                <w:color w:val="000000"/>
                <w:szCs w:val="21"/>
                <w:lang w:val="en-US" w:eastAsia="zh-CN"/>
              </w:rPr>
              <w:t>）排放；</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②焊接烟尘经移动式焊烟净化器处理后车间内无组织排放</w:t>
            </w:r>
            <w:r>
              <w:rPr>
                <w:rFonts w:hint="default" w:ascii="Times New Roman" w:hAnsi="Times New Roman" w:eastAsia="宋体" w:cs="Times New Roman"/>
                <w:color w:val="000000"/>
                <w:szCs w:val="21"/>
                <w:lang w:eastAsia="zh-CN"/>
              </w:rPr>
              <w:t>；</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③南、北车间酸洗池内均投加酸雾抑制剂减少酸雾产生量；全封闭负压酸洗间废气经酸洗封闭房收集+中和喷淋洗涤塔处理+15m高排气筒（</w:t>
            </w:r>
            <w:r>
              <w:rPr>
                <w:rFonts w:hint="default" w:ascii="Times New Roman" w:hAnsi="Times New Roman" w:eastAsia="宋体" w:cs="Times New Roman"/>
                <w:color w:val="000000"/>
                <w:szCs w:val="21"/>
                <w:lang w:eastAsia="zh-CN"/>
              </w:rPr>
              <w:t>DA006、DA011</w:t>
            </w:r>
            <w:r>
              <w:rPr>
                <w:rFonts w:hint="default" w:ascii="Times New Roman" w:hAnsi="Times New Roman" w:eastAsia="宋体" w:cs="Times New Roman"/>
                <w:color w:val="000000"/>
                <w:szCs w:val="21"/>
                <w:lang w:val="en-US" w:eastAsia="zh-CN"/>
              </w:rPr>
              <w:t>）排放；</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④锌锅废气经侧吸+布袋除尘器+15m高排气筒（</w:t>
            </w:r>
            <w:r>
              <w:rPr>
                <w:rFonts w:hint="default" w:ascii="Times New Roman" w:hAnsi="Times New Roman" w:eastAsia="宋体" w:cs="Times New Roman"/>
                <w:color w:val="000000"/>
                <w:szCs w:val="21"/>
                <w:lang w:eastAsia="zh-CN"/>
              </w:rPr>
              <w:t>DA007、DA008、DA010、DA012</w:t>
            </w:r>
            <w:r>
              <w:rPr>
                <w:rFonts w:hint="default" w:ascii="Times New Roman" w:hAnsi="Times New Roman" w:eastAsia="宋体" w:cs="Times New Roman"/>
                <w:color w:val="000000"/>
                <w:szCs w:val="21"/>
                <w:lang w:val="en-US" w:eastAsia="zh-CN"/>
              </w:rPr>
              <w:t>）排放；</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⑤锌锅加热过程天然气燃烧废气采用低氮燃烧方式，最终经15m高排气筒（</w:t>
            </w:r>
            <w:r>
              <w:rPr>
                <w:rFonts w:hint="default" w:ascii="Times New Roman" w:hAnsi="Times New Roman" w:eastAsia="宋体" w:cs="Times New Roman"/>
                <w:color w:val="000000"/>
                <w:szCs w:val="21"/>
                <w:lang w:eastAsia="zh-CN"/>
              </w:rPr>
              <w:t>DA005</w:t>
            </w:r>
            <w:r>
              <w:rPr>
                <w:rFonts w:hint="default" w:ascii="Times New Roman" w:hAnsi="Times New Roman" w:eastAsia="宋体" w:cs="Times New Roman"/>
                <w:color w:val="000000"/>
                <w:szCs w:val="21"/>
                <w:lang w:val="en-US" w:eastAsia="zh-CN"/>
              </w:rPr>
              <w:t>）排放</w:t>
            </w:r>
            <w:r>
              <w:rPr>
                <w:rFonts w:hint="eastAsia" w:ascii="Times New Roman" w:hAnsi="Times New Roman" w:eastAsia="宋体" w:cs="Times New Roman"/>
                <w:color w:val="000000"/>
                <w:szCs w:val="21"/>
                <w:lang w:val="en-US" w:eastAsia="zh-CN"/>
              </w:rPr>
              <w:t>；</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val="en-US" w:eastAsia="zh-CN"/>
              </w:rPr>
            </w:pPr>
            <w:r>
              <w:rPr>
                <w:rFonts w:hint="eastAsia" w:ascii="宋体" w:hAnsi="宋体" w:eastAsia="宋体" w:cs="宋体"/>
                <w:color w:val="000000"/>
                <w:szCs w:val="21"/>
                <w:lang w:val="en-US" w:eastAsia="zh-CN"/>
              </w:rPr>
              <w:t>⑥食堂油烟经集气罩+油烟净化器处理后排放。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spacing w:line="240" w:lineRule="auto"/>
              <w:jc w:val="center"/>
              <w:rPr>
                <w:rFonts w:ascii="Times New Roman" w:hAnsi="Times New Roman" w:eastAsia="宋体"/>
                <w:color w:val="000000"/>
                <w:szCs w:val="21"/>
              </w:rPr>
            </w:pPr>
          </w:p>
        </w:tc>
        <w:tc>
          <w:tcPr>
            <w:tcW w:w="836" w:type="pct"/>
            <w:vAlign w:val="center"/>
          </w:tcPr>
          <w:p>
            <w:pPr>
              <w:pStyle w:val="2"/>
              <w:spacing w:line="240" w:lineRule="auto"/>
              <w:ind w:firstLine="0" w:firstLineChars="0"/>
              <w:jc w:val="center"/>
              <w:rPr>
                <w:rFonts w:ascii="Times New Roman" w:hAnsi="Times New Roman"/>
                <w:color w:val="000000"/>
                <w:szCs w:val="21"/>
              </w:rPr>
            </w:pPr>
            <w:r>
              <w:rPr>
                <w:rFonts w:ascii="Times New Roman" w:hAnsi="Times New Roman"/>
                <w:color w:val="000000"/>
                <w:szCs w:val="21"/>
              </w:rPr>
              <w:t>废水</w:t>
            </w:r>
          </w:p>
        </w:tc>
        <w:tc>
          <w:tcPr>
            <w:tcW w:w="3334" w:type="pct"/>
            <w:vAlign w:val="center"/>
          </w:tcPr>
          <w:p>
            <w:pPr>
              <w:spacing w:line="240" w:lineRule="auto"/>
              <w:jc w:val="left"/>
              <w:rPr>
                <w:rFonts w:ascii="Times New Roman" w:hAnsi="Times New Roman"/>
                <w:color w:val="000000"/>
                <w:szCs w:val="21"/>
              </w:rPr>
            </w:pPr>
            <w:r>
              <w:rPr>
                <w:rFonts w:hint="eastAsia" w:ascii="Times New Roman" w:hAnsi="Times New Roman" w:eastAsia="宋体"/>
                <w:color w:val="000000"/>
                <w:szCs w:val="21"/>
                <w:lang w:val="en-US" w:eastAsia="zh-CN"/>
              </w:rPr>
              <w:t>生活污水经化粪池处理、食堂废水经隔油池处理后经管网排入任丘市城南污水处理厂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spacing w:line="240" w:lineRule="auto"/>
              <w:jc w:val="center"/>
              <w:rPr>
                <w:rFonts w:ascii="Times New Roman" w:hAnsi="Times New Roman" w:eastAsia="宋体"/>
                <w:color w:val="000000"/>
                <w:szCs w:val="21"/>
              </w:rPr>
            </w:pPr>
          </w:p>
        </w:tc>
        <w:tc>
          <w:tcPr>
            <w:tcW w:w="836" w:type="pct"/>
            <w:vAlign w:val="center"/>
          </w:tcPr>
          <w:p>
            <w:pPr>
              <w:pStyle w:val="2"/>
              <w:spacing w:line="240" w:lineRule="auto"/>
              <w:ind w:firstLine="0" w:firstLineChars="0"/>
              <w:jc w:val="center"/>
              <w:rPr>
                <w:rFonts w:ascii="Times New Roman" w:hAnsi="Times New Roman"/>
                <w:color w:val="000000"/>
                <w:szCs w:val="21"/>
              </w:rPr>
            </w:pPr>
            <w:r>
              <w:rPr>
                <w:rFonts w:ascii="Times New Roman" w:hAnsi="Times New Roman" w:eastAsia="宋体"/>
                <w:color w:val="000000"/>
                <w:szCs w:val="21"/>
              </w:rPr>
              <w:t>噪声</w:t>
            </w:r>
          </w:p>
        </w:tc>
        <w:tc>
          <w:tcPr>
            <w:tcW w:w="3334" w:type="pct"/>
            <w:vAlign w:val="center"/>
          </w:tcPr>
          <w:p>
            <w:pPr>
              <w:pStyle w:val="2"/>
              <w:spacing w:line="240" w:lineRule="auto"/>
              <w:ind w:firstLine="0" w:firstLineChars="0"/>
              <w:jc w:val="left"/>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基础减震、厂房隔声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pct"/>
            <w:vMerge w:val="continue"/>
            <w:vAlign w:val="center"/>
          </w:tcPr>
          <w:p>
            <w:pPr>
              <w:spacing w:line="240" w:lineRule="auto"/>
              <w:jc w:val="center"/>
              <w:rPr>
                <w:rFonts w:ascii="Times New Roman" w:hAnsi="Times New Roman" w:eastAsia="宋体"/>
                <w:color w:val="000000"/>
                <w:szCs w:val="21"/>
              </w:rPr>
            </w:pPr>
          </w:p>
        </w:tc>
        <w:tc>
          <w:tcPr>
            <w:tcW w:w="836" w:type="pct"/>
            <w:vAlign w:val="center"/>
          </w:tcPr>
          <w:p>
            <w:pPr>
              <w:adjustRightInd w:val="0"/>
              <w:snapToGrid w:val="0"/>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固废</w:t>
            </w:r>
          </w:p>
        </w:tc>
        <w:tc>
          <w:tcPr>
            <w:tcW w:w="3334" w:type="pct"/>
            <w:vAlign w:val="center"/>
          </w:tcPr>
          <w:p>
            <w:pPr>
              <w:pStyle w:val="2"/>
              <w:spacing w:line="240" w:lineRule="auto"/>
              <w:ind w:firstLine="0" w:firstLineChars="0"/>
              <w:jc w:val="left"/>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一般固废收集后外售；危险废物委托有资质单位处置；生活垃圾交由环卫部门处理</w:t>
            </w:r>
          </w:p>
        </w:tc>
      </w:tr>
    </w:tbl>
    <w:p>
      <w:pPr>
        <w:pStyle w:val="6"/>
        <w:spacing w:line="360" w:lineRule="auto"/>
        <w:rPr>
          <w:rFonts w:hint="eastAsia" w:ascii="Times New Roman" w:hAnsi="Times New Roman" w:cs="Times New Roman"/>
          <w:b/>
          <w:bCs/>
          <w:lang w:val="en-US" w:eastAsia="zh-CN"/>
        </w:rPr>
      </w:pPr>
      <w:bookmarkStart w:id="53" w:name="_Toc497001443"/>
      <w:bookmarkStart w:id="54" w:name="_Toc496979007"/>
      <w:bookmarkStart w:id="55" w:name="_Toc31679"/>
      <w:r>
        <w:rPr>
          <w:rFonts w:hint="eastAsia" w:ascii="Times New Roman" w:hAnsi="Times New Roman" w:cs="Times New Roman"/>
          <w:b/>
          <w:bCs/>
          <w:lang w:val="en-US" w:eastAsia="zh-CN"/>
        </w:rPr>
        <w:t>2.2.4 生产设备</w:t>
      </w:r>
      <w:bookmarkEnd w:id="53"/>
      <w:bookmarkEnd w:id="54"/>
      <w:bookmarkEnd w:id="55"/>
    </w:p>
    <w:p>
      <w:pPr>
        <w:spacing w:line="360" w:lineRule="auto"/>
        <w:ind w:firstLine="480" w:firstLineChars="20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项目设备一览表见表2-5。</w:t>
      </w:r>
    </w:p>
    <w:p>
      <w:pPr>
        <w:spacing w:line="240" w:lineRule="auto"/>
        <w:ind w:firstLine="482"/>
        <w:jc w:val="center"/>
        <w:rPr>
          <w:rFonts w:ascii="Times New Roman" w:hAnsi="Times New Roman" w:eastAsia="宋体" w:cs="Times New Roman"/>
          <w:b/>
          <w:sz w:val="24"/>
          <w:szCs w:val="24"/>
        </w:rPr>
      </w:pPr>
      <w:r>
        <w:rPr>
          <w:rFonts w:ascii="Times New Roman" w:hAnsi="Times New Roman" w:eastAsia="宋体" w:cs="Times New Roman"/>
          <w:b/>
          <w:sz w:val="24"/>
          <w:szCs w:val="24"/>
        </w:rPr>
        <w:t>表2-5设备一览表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4"/>
        <w:gridCol w:w="911"/>
        <w:gridCol w:w="1694"/>
        <w:gridCol w:w="1536"/>
        <w:gridCol w:w="800"/>
        <w:gridCol w:w="701"/>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widowControl w:val="0"/>
              <w:autoSpaceDN w:val="0"/>
              <w:spacing w:line="240" w:lineRule="auto"/>
              <w:jc w:val="center"/>
              <w:textAlignment w:val="center"/>
              <w:rPr>
                <w:rFonts w:ascii="Times New Roman" w:hAnsi="Times New Roman" w:eastAsia="宋体"/>
                <w:color w:val="000000"/>
                <w:szCs w:val="21"/>
              </w:rPr>
            </w:pPr>
            <w:r>
              <w:rPr>
                <w:rFonts w:ascii="Times New Roman" w:hAnsi="Times New Roman" w:eastAsia="宋体"/>
                <w:color w:val="000000"/>
                <w:szCs w:val="21"/>
              </w:rPr>
              <w:t>序号</w:t>
            </w:r>
          </w:p>
        </w:tc>
        <w:tc>
          <w:tcPr>
            <w:tcW w:w="1561" w:type="pct"/>
            <w:gridSpan w:val="2"/>
            <w:vAlign w:val="center"/>
          </w:tcPr>
          <w:p>
            <w:pPr>
              <w:widowControl w:val="0"/>
              <w:autoSpaceDN w:val="0"/>
              <w:spacing w:line="240" w:lineRule="auto"/>
              <w:jc w:val="center"/>
              <w:textAlignment w:val="center"/>
              <w:rPr>
                <w:rFonts w:ascii="Times New Roman" w:hAnsi="Times New Roman" w:eastAsia="宋体"/>
                <w:color w:val="000000"/>
                <w:szCs w:val="21"/>
              </w:rPr>
            </w:pPr>
            <w:r>
              <w:rPr>
                <w:rFonts w:ascii="Times New Roman" w:hAnsi="Times New Roman" w:eastAsia="宋体"/>
                <w:color w:val="000000"/>
                <w:szCs w:val="21"/>
              </w:rPr>
              <w:t>设备名称</w:t>
            </w:r>
          </w:p>
        </w:tc>
        <w:tc>
          <w:tcPr>
            <w:tcW w:w="920" w:type="pct"/>
            <w:vAlign w:val="center"/>
          </w:tcPr>
          <w:p>
            <w:pPr>
              <w:widowControl w:val="0"/>
              <w:autoSpaceDN w:val="0"/>
              <w:spacing w:line="240" w:lineRule="auto"/>
              <w:jc w:val="center"/>
              <w:textAlignment w:val="center"/>
              <w:rPr>
                <w:rFonts w:ascii="Times New Roman" w:hAnsi="Times New Roman" w:eastAsia="宋体"/>
                <w:color w:val="000000"/>
                <w:szCs w:val="21"/>
              </w:rPr>
            </w:pPr>
            <w:r>
              <w:rPr>
                <w:rFonts w:ascii="Times New Roman" w:hAnsi="Times New Roman" w:eastAsia="宋体"/>
                <w:color w:val="000000"/>
                <w:szCs w:val="21"/>
              </w:rPr>
              <w:t>规格型号</w:t>
            </w:r>
          </w:p>
        </w:tc>
        <w:tc>
          <w:tcPr>
            <w:tcW w:w="479" w:type="pct"/>
            <w:vAlign w:val="center"/>
          </w:tcPr>
          <w:p>
            <w:pPr>
              <w:widowControl w:val="0"/>
              <w:autoSpaceDN w:val="0"/>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数量</w:t>
            </w:r>
          </w:p>
        </w:tc>
        <w:tc>
          <w:tcPr>
            <w:tcW w:w="420" w:type="pct"/>
            <w:vAlign w:val="center"/>
          </w:tcPr>
          <w:p>
            <w:pPr>
              <w:widowControl w:val="0"/>
              <w:autoSpaceDN w:val="0"/>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单位</w:t>
            </w:r>
          </w:p>
        </w:tc>
        <w:tc>
          <w:tcPr>
            <w:tcW w:w="1285" w:type="pct"/>
            <w:vAlign w:val="center"/>
          </w:tcPr>
          <w:p>
            <w:pPr>
              <w:widowControl w:val="0"/>
              <w:autoSpaceDN w:val="0"/>
              <w:spacing w:line="240" w:lineRule="auto"/>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w:t>
            </w:r>
          </w:p>
        </w:tc>
        <w:tc>
          <w:tcPr>
            <w:tcW w:w="546" w:type="pct"/>
            <w:vMerge w:val="restar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机加工系统</w:t>
            </w:r>
          </w:p>
        </w:tc>
        <w:tc>
          <w:tcPr>
            <w:tcW w:w="1015"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开式可倾压力机</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JB23/80</w:t>
            </w:r>
          </w:p>
        </w:tc>
        <w:tc>
          <w:tcPr>
            <w:tcW w:w="479" w:type="pct"/>
            <w:vAlign w:val="center"/>
          </w:tcPr>
          <w:p>
            <w:pPr>
              <w:spacing w:line="240" w:lineRule="auto"/>
              <w:jc w:val="center"/>
              <w:textAlignment w:val="center"/>
              <w:rPr>
                <w:rFonts w:hint="eastAsia" w:ascii="Times New Roman" w:hAnsi="Times New Roman" w:eastAsia="宋体"/>
                <w:color w:val="000000"/>
                <w:szCs w:val="21"/>
                <w:lang w:val="en-US" w:eastAsia="zh-CN" w:bidi="ar"/>
              </w:rPr>
            </w:pPr>
            <w:r>
              <w:rPr>
                <w:rFonts w:hint="eastAsia" w:ascii="Times New Roman" w:hAnsi="Times New Roman" w:eastAsia="宋体"/>
                <w:color w:val="000000"/>
                <w:szCs w:val="21"/>
                <w:lang w:val="en-US" w:eastAsia="zh-CN" w:bidi="ar"/>
              </w:rPr>
              <w:t>3</w:t>
            </w:r>
          </w:p>
        </w:tc>
        <w:tc>
          <w:tcPr>
            <w:tcW w:w="420" w:type="pct"/>
            <w:vAlign w:val="center"/>
          </w:tcPr>
          <w:p>
            <w:pPr>
              <w:spacing w:line="240" w:lineRule="auto"/>
              <w:jc w:val="center"/>
              <w:textAlignment w:val="center"/>
              <w:rPr>
                <w:rFonts w:ascii="Times New Roman" w:hAnsi="Times New Roman" w:eastAsia="宋体" w:cstheme="minorBidi"/>
                <w:color w:val="000000"/>
                <w:kern w:val="2"/>
                <w:sz w:val="21"/>
                <w:szCs w:val="21"/>
                <w:lang w:val="en-US" w:eastAsia="zh-CN" w:bidi="ar"/>
              </w:rPr>
            </w:pPr>
            <w:r>
              <w:rPr>
                <w:rFonts w:hint="eastAsia" w:ascii="Times New Roman" w:hAnsi="Times New Roman" w:eastAsia="宋体"/>
                <w:snapToGrid w:val="0"/>
                <w:color w:val="000000"/>
                <w:szCs w:val="21"/>
              </w:rPr>
              <w:t>台</w:t>
            </w:r>
          </w:p>
        </w:tc>
        <w:tc>
          <w:tcPr>
            <w:tcW w:w="1285"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2</w:t>
            </w:r>
          </w:p>
        </w:tc>
        <w:tc>
          <w:tcPr>
            <w:tcW w:w="546" w:type="pct"/>
            <w:vMerge w:val="continue"/>
            <w:vAlign w:val="center"/>
          </w:tcPr>
          <w:p>
            <w:pPr>
              <w:pStyle w:val="126"/>
              <w:widowControl w:val="0"/>
              <w:spacing w:line="240" w:lineRule="auto"/>
              <w:rPr>
                <w:rFonts w:eastAsia="宋体"/>
                <w:color w:val="000000"/>
                <w:sz w:val="21"/>
                <w:szCs w:val="21"/>
                <w:lang w:eastAsia="zh-CN"/>
              </w:rPr>
            </w:pPr>
          </w:p>
        </w:tc>
        <w:tc>
          <w:tcPr>
            <w:tcW w:w="1015" w:type="pct"/>
            <w:vAlign w:val="center"/>
          </w:tcPr>
          <w:p>
            <w:pPr>
              <w:pStyle w:val="126"/>
              <w:widowControl w:val="0"/>
              <w:spacing w:line="240" w:lineRule="auto"/>
              <w:rPr>
                <w:rFonts w:hint="default" w:ascii="Times New Roman" w:hAnsi="Times New Roman" w:eastAsia="宋体" w:cs="Times New Roman"/>
                <w:color w:val="000000"/>
                <w:kern w:val="0"/>
                <w:sz w:val="21"/>
                <w:szCs w:val="21"/>
                <w:lang w:val="en-US" w:eastAsia="zh-CN" w:bidi="en-US"/>
              </w:rPr>
            </w:pPr>
            <w:r>
              <w:rPr>
                <w:rFonts w:hint="eastAsia" w:eastAsia="宋体"/>
                <w:color w:val="000000"/>
                <w:sz w:val="21"/>
                <w:szCs w:val="21"/>
                <w:lang w:val="en-US" w:eastAsia="zh-CN"/>
              </w:rPr>
              <w:t>开式可倾压力机</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JB23/63</w:t>
            </w:r>
          </w:p>
        </w:tc>
        <w:tc>
          <w:tcPr>
            <w:tcW w:w="479" w:type="pct"/>
            <w:vAlign w:val="center"/>
          </w:tcPr>
          <w:p>
            <w:pPr>
              <w:spacing w:line="240" w:lineRule="auto"/>
              <w:jc w:val="center"/>
              <w:textAlignment w:val="center"/>
              <w:rPr>
                <w:rFonts w:hint="eastAsia" w:ascii="Times New Roman" w:hAnsi="Times New Roman" w:eastAsia="宋体"/>
                <w:color w:val="000000"/>
                <w:szCs w:val="21"/>
                <w:lang w:val="en-US" w:eastAsia="zh-CN" w:bidi="ar"/>
              </w:rPr>
            </w:pPr>
            <w:r>
              <w:rPr>
                <w:rFonts w:hint="eastAsia" w:ascii="Times New Roman" w:hAnsi="Times New Roman" w:eastAsia="宋体"/>
                <w:color w:val="000000"/>
                <w:szCs w:val="21"/>
                <w:lang w:val="en-US" w:eastAsia="zh-CN" w:bidi="ar"/>
              </w:rPr>
              <w:t>1</w:t>
            </w:r>
          </w:p>
        </w:tc>
        <w:tc>
          <w:tcPr>
            <w:tcW w:w="420" w:type="pct"/>
            <w:vAlign w:val="center"/>
          </w:tcPr>
          <w:p>
            <w:pPr>
              <w:spacing w:line="240" w:lineRule="auto"/>
              <w:jc w:val="center"/>
              <w:textAlignment w:val="center"/>
              <w:rPr>
                <w:rFonts w:ascii="Times New Roman" w:hAnsi="Times New Roman" w:eastAsia="宋体" w:cstheme="minorBidi"/>
                <w:color w:val="000000"/>
                <w:kern w:val="2"/>
                <w:sz w:val="21"/>
                <w:szCs w:val="21"/>
                <w:lang w:val="en-US" w:eastAsia="zh-CN" w:bidi="ar"/>
              </w:rPr>
            </w:pPr>
            <w:r>
              <w:rPr>
                <w:rFonts w:ascii="Times New Roman" w:hAnsi="Times New Roman" w:eastAsia="宋体"/>
                <w:snapToGrid w:val="0"/>
                <w:color w:val="000000"/>
                <w:szCs w:val="21"/>
              </w:rPr>
              <w:t>台</w:t>
            </w:r>
          </w:p>
        </w:tc>
        <w:tc>
          <w:tcPr>
            <w:tcW w:w="1285" w:type="pct"/>
            <w:vAlign w:val="center"/>
          </w:tcPr>
          <w:p>
            <w:pPr>
              <w:spacing w:line="240" w:lineRule="auto"/>
              <w:jc w:val="center"/>
              <w:rPr>
                <w:rFonts w:hint="eastAsia" w:ascii="Times New Roman" w:hAnsi="Times New Roman" w:eastAsia="宋体"/>
                <w:color w:val="000000"/>
                <w:lang w:val="en-US" w:eastAsia="zh-CN"/>
              </w:rPr>
            </w:pPr>
            <w:r>
              <w:rPr>
                <w:rFonts w:hint="eastAsia" w:ascii="Times New Roman" w:hAnsi="Times New Roman" w:eastAsia="宋体"/>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3</w:t>
            </w:r>
          </w:p>
        </w:tc>
        <w:tc>
          <w:tcPr>
            <w:tcW w:w="546" w:type="pct"/>
            <w:vMerge w:val="continue"/>
            <w:vAlign w:val="center"/>
          </w:tcPr>
          <w:p>
            <w:pPr>
              <w:pStyle w:val="126"/>
              <w:widowControl w:val="0"/>
              <w:spacing w:line="240" w:lineRule="auto"/>
              <w:rPr>
                <w:rFonts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履带式抛丸机</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Q3210</w:t>
            </w:r>
          </w:p>
        </w:tc>
        <w:tc>
          <w:tcPr>
            <w:tcW w:w="479"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18</w:t>
            </w:r>
          </w:p>
        </w:tc>
        <w:tc>
          <w:tcPr>
            <w:tcW w:w="420" w:type="pct"/>
            <w:vAlign w:val="center"/>
          </w:tcPr>
          <w:p>
            <w:pPr>
              <w:spacing w:line="240" w:lineRule="auto"/>
              <w:jc w:val="center"/>
              <w:textAlignment w:val="center"/>
              <w:rPr>
                <w:rFonts w:ascii="Times New Roman" w:hAnsi="Times New Roman" w:eastAsia="宋体" w:cstheme="minorBidi"/>
                <w:color w:val="000000"/>
                <w:kern w:val="2"/>
                <w:sz w:val="21"/>
                <w:szCs w:val="21"/>
                <w:lang w:val="en-US" w:eastAsia="zh-CN" w:bidi="ar-SA"/>
              </w:rPr>
            </w:pPr>
            <w:r>
              <w:rPr>
                <w:rFonts w:ascii="Times New Roman" w:hAnsi="Times New Roman" w:eastAsia="宋体"/>
                <w:snapToGrid w:val="0"/>
                <w:color w:val="000000"/>
                <w:szCs w:val="21"/>
              </w:rPr>
              <w:t>台</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每个抛丸机自带布袋除尘器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4</w:t>
            </w:r>
          </w:p>
        </w:tc>
        <w:tc>
          <w:tcPr>
            <w:tcW w:w="546" w:type="pct"/>
            <w:vMerge w:val="continue"/>
            <w:vAlign w:val="center"/>
          </w:tcPr>
          <w:p>
            <w:pPr>
              <w:pStyle w:val="126"/>
              <w:widowControl w:val="0"/>
              <w:spacing w:line="240" w:lineRule="auto"/>
              <w:rPr>
                <w:rFonts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二保焊机</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NBC-300</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2</w:t>
            </w:r>
          </w:p>
        </w:tc>
        <w:tc>
          <w:tcPr>
            <w:tcW w:w="420" w:type="pct"/>
            <w:vAlign w:val="center"/>
          </w:tcPr>
          <w:p>
            <w:pPr>
              <w:spacing w:line="240" w:lineRule="auto"/>
              <w:jc w:val="center"/>
              <w:textAlignment w:val="center"/>
              <w:rPr>
                <w:rFonts w:ascii="Times New Roman" w:hAnsi="Times New Roman" w:eastAsia="宋体" w:cstheme="minorBidi"/>
                <w:snapToGrid w:val="0"/>
                <w:color w:val="000000"/>
                <w:kern w:val="2"/>
                <w:sz w:val="21"/>
                <w:szCs w:val="21"/>
                <w:lang w:val="en-US" w:eastAsia="zh-CN" w:bidi="ar-SA"/>
              </w:rPr>
            </w:pPr>
            <w:r>
              <w:rPr>
                <w:rFonts w:ascii="Times New Roman" w:hAnsi="Times New Roman" w:eastAsia="宋体"/>
                <w:snapToGrid w:val="0"/>
                <w:color w:val="000000"/>
                <w:szCs w:val="21"/>
              </w:rPr>
              <w:t>台</w:t>
            </w:r>
          </w:p>
        </w:tc>
        <w:tc>
          <w:tcPr>
            <w:tcW w:w="1285" w:type="pct"/>
            <w:vAlign w:val="center"/>
          </w:tcPr>
          <w:p>
            <w:pPr>
              <w:spacing w:line="240" w:lineRule="auto"/>
              <w:jc w:val="center"/>
              <w:rPr>
                <w:rFonts w:ascii="Times New Roman" w:hAnsi="Times New Roman" w:eastAsia="宋体"/>
                <w:color w:val="000000"/>
              </w:rPr>
            </w:pPr>
            <w:r>
              <w:rPr>
                <w:rFonts w:ascii="Times New Roman" w:hAnsi="Times New Roman" w:eastAsia="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5</w:t>
            </w:r>
          </w:p>
        </w:tc>
        <w:tc>
          <w:tcPr>
            <w:tcW w:w="546" w:type="pct"/>
            <w:vMerge w:val="restar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镀锌系统</w:t>
            </w: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清洗槽</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7m*2.1m*2.5m</w:t>
            </w:r>
          </w:p>
        </w:tc>
        <w:tc>
          <w:tcPr>
            <w:tcW w:w="479" w:type="pct"/>
            <w:vAlign w:val="center"/>
          </w:tcPr>
          <w:p>
            <w:pPr>
              <w:spacing w:line="240" w:lineRule="auto"/>
              <w:jc w:val="center"/>
              <w:textAlignment w:val="center"/>
              <w:rPr>
                <w:rFonts w:hint="default"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10</w:t>
            </w:r>
          </w:p>
        </w:tc>
        <w:tc>
          <w:tcPr>
            <w:tcW w:w="420"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个</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酸洗后的水洗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6</w:t>
            </w:r>
          </w:p>
        </w:tc>
        <w:tc>
          <w:tcPr>
            <w:tcW w:w="546" w:type="pct"/>
            <w:vMerge w:val="continue"/>
            <w:vAlign w:val="center"/>
          </w:tcPr>
          <w:p>
            <w:pPr>
              <w:pStyle w:val="126"/>
              <w:widowControl w:val="0"/>
              <w:spacing w:line="240" w:lineRule="auto"/>
              <w:rPr>
                <w:rFonts w:hint="eastAsia"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助镀池</w:t>
            </w:r>
          </w:p>
        </w:tc>
        <w:tc>
          <w:tcPr>
            <w:tcW w:w="920" w:type="pct"/>
            <w:vAlign w:val="center"/>
          </w:tcPr>
          <w:p>
            <w:pPr>
              <w:pStyle w:val="126"/>
              <w:widowControl w:val="0"/>
              <w:spacing w:line="240" w:lineRule="auto"/>
              <w:rPr>
                <w:rFonts w:eastAsia="宋体"/>
                <w:color w:val="000000"/>
                <w:sz w:val="21"/>
                <w:szCs w:val="21"/>
                <w:lang w:eastAsia="zh-CN"/>
              </w:rPr>
            </w:pPr>
            <w:r>
              <w:rPr>
                <w:rFonts w:hint="eastAsia" w:eastAsia="宋体"/>
                <w:color w:val="000000"/>
                <w:sz w:val="21"/>
                <w:szCs w:val="21"/>
                <w:lang w:val="en-US" w:eastAsia="zh-CN"/>
              </w:rPr>
              <w:t>7m*2.1m*2.5m</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6</w:t>
            </w:r>
          </w:p>
        </w:tc>
        <w:tc>
          <w:tcPr>
            <w:tcW w:w="420" w:type="pct"/>
            <w:vAlign w:val="center"/>
          </w:tcPr>
          <w:p>
            <w:pPr>
              <w:spacing w:line="240" w:lineRule="auto"/>
              <w:jc w:val="center"/>
              <w:rPr>
                <w:rFonts w:ascii="Times New Roman" w:hAnsi="Times New Roman" w:eastAsia="宋体"/>
                <w:color w:val="000000"/>
                <w:szCs w:val="21"/>
              </w:rPr>
            </w:pPr>
            <w:r>
              <w:rPr>
                <w:rFonts w:hint="eastAsia" w:ascii="Times New Roman" w:hAnsi="Times New Roman" w:eastAsia="宋体"/>
                <w:color w:val="000000"/>
                <w:szCs w:val="21"/>
                <w:lang w:val="en-US" w:eastAsia="zh-CN"/>
              </w:rPr>
              <w:t>个</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用于盛装助镀液及助镀时使用（容量31.5m³）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7</w:t>
            </w:r>
          </w:p>
        </w:tc>
        <w:tc>
          <w:tcPr>
            <w:tcW w:w="546" w:type="pct"/>
            <w:vMerge w:val="continue"/>
            <w:vAlign w:val="center"/>
          </w:tcPr>
          <w:p>
            <w:pPr>
              <w:pStyle w:val="126"/>
              <w:widowControl w:val="0"/>
              <w:spacing w:line="240" w:lineRule="auto"/>
              <w:rPr>
                <w:rFonts w:hint="eastAsia"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冷却池</w:t>
            </w:r>
          </w:p>
        </w:tc>
        <w:tc>
          <w:tcPr>
            <w:tcW w:w="920" w:type="pct"/>
            <w:vAlign w:val="center"/>
          </w:tcPr>
          <w:p>
            <w:pPr>
              <w:pStyle w:val="126"/>
              <w:widowControl w:val="0"/>
              <w:spacing w:line="240" w:lineRule="auto"/>
              <w:rPr>
                <w:rFonts w:eastAsia="宋体"/>
                <w:color w:val="000000"/>
                <w:sz w:val="21"/>
                <w:szCs w:val="21"/>
                <w:lang w:eastAsia="zh-CN"/>
              </w:rPr>
            </w:pPr>
            <w:r>
              <w:rPr>
                <w:rFonts w:hint="eastAsia" w:eastAsia="宋体"/>
                <w:color w:val="000000"/>
                <w:sz w:val="21"/>
                <w:szCs w:val="21"/>
                <w:lang w:val="en-US" w:eastAsia="zh-CN"/>
              </w:rPr>
              <w:t>7m*3m*2.8m</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6</w:t>
            </w:r>
          </w:p>
        </w:tc>
        <w:tc>
          <w:tcPr>
            <w:tcW w:w="420" w:type="pct"/>
            <w:vAlign w:val="center"/>
          </w:tcPr>
          <w:p>
            <w:pPr>
              <w:spacing w:line="240" w:lineRule="auto"/>
              <w:jc w:val="center"/>
              <w:rPr>
                <w:rFonts w:ascii="Times New Roman" w:hAnsi="Times New Roman" w:eastAsia="宋体"/>
                <w:color w:val="000000"/>
                <w:szCs w:val="21"/>
              </w:rPr>
            </w:pPr>
            <w:r>
              <w:rPr>
                <w:rFonts w:hint="eastAsia" w:ascii="Times New Roman" w:hAnsi="Times New Roman" w:eastAsia="宋体"/>
                <w:color w:val="000000"/>
                <w:szCs w:val="21"/>
                <w:lang w:val="en-US" w:eastAsia="zh-CN"/>
              </w:rPr>
              <w:t>个</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用于镀锌后工件冷却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8</w:t>
            </w:r>
          </w:p>
        </w:tc>
        <w:tc>
          <w:tcPr>
            <w:tcW w:w="546" w:type="pct"/>
            <w:vMerge w:val="continue"/>
            <w:vAlign w:val="center"/>
          </w:tcPr>
          <w:p>
            <w:pPr>
              <w:pStyle w:val="126"/>
              <w:widowControl w:val="0"/>
              <w:spacing w:line="240" w:lineRule="auto"/>
              <w:rPr>
                <w:rFonts w:hint="eastAsia"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冷却塔</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6</w:t>
            </w:r>
          </w:p>
        </w:tc>
        <w:tc>
          <w:tcPr>
            <w:tcW w:w="420"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台</w:t>
            </w:r>
          </w:p>
        </w:tc>
        <w:tc>
          <w:tcPr>
            <w:tcW w:w="1285"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9</w:t>
            </w:r>
          </w:p>
        </w:tc>
        <w:tc>
          <w:tcPr>
            <w:tcW w:w="546" w:type="pct"/>
            <w:vMerge w:val="continue"/>
            <w:vAlign w:val="center"/>
          </w:tcPr>
          <w:p>
            <w:pPr>
              <w:pStyle w:val="126"/>
              <w:widowControl w:val="0"/>
              <w:spacing w:line="240" w:lineRule="auto"/>
              <w:rPr>
                <w:rFonts w:hint="eastAsia"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无铬钝化池</w:t>
            </w:r>
          </w:p>
        </w:tc>
        <w:tc>
          <w:tcPr>
            <w:tcW w:w="920" w:type="pct"/>
            <w:vAlign w:val="center"/>
          </w:tcPr>
          <w:p>
            <w:pPr>
              <w:pStyle w:val="126"/>
              <w:widowControl w:val="0"/>
              <w:spacing w:line="240" w:lineRule="auto"/>
              <w:rPr>
                <w:rFonts w:eastAsia="宋体"/>
                <w:color w:val="000000"/>
                <w:sz w:val="21"/>
                <w:szCs w:val="21"/>
                <w:lang w:eastAsia="zh-CN"/>
              </w:rPr>
            </w:pPr>
            <w:r>
              <w:rPr>
                <w:rFonts w:hint="eastAsia" w:eastAsia="宋体"/>
                <w:color w:val="000000"/>
                <w:sz w:val="21"/>
                <w:szCs w:val="21"/>
                <w:lang w:val="en-US" w:eastAsia="zh-CN"/>
              </w:rPr>
              <w:t>7m*2.1m*2.85m</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6</w:t>
            </w:r>
          </w:p>
        </w:tc>
        <w:tc>
          <w:tcPr>
            <w:tcW w:w="420"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个</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用于镀锌后工件钝化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10</w:t>
            </w:r>
          </w:p>
        </w:tc>
        <w:tc>
          <w:tcPr>
            <w:tcW w:w="546" w:type="pct"/>
            <w:vMerge w:val="continue"/>
            <w:vAlign w:val="center"/>
          </w:tcPr>
          <w:p>
            <w:pPr>
              <w:pStyle w:val="126"/>
              <w:widowControl w:val="0"/>
              <w:spacing w:line="240" w:lineRule="auto"/>
              <w:rPr>
                <w:rFonts w:hint="eastAsia"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全密闭负压酸洗间</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3</w:t>
            </w:r>
          </w:p>
        </w:tc>
        <w:tc>
          <w:tcPr>
            <w:tcW w:w="420"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套</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default" w:ascii="Times New Roman" w:hAnsi="Times New Roman" w:eastAsia="宋体" w:cs="Times New Roman"/>
                <w:color w:val="000000"/>
                <w:szCs w:val="21"/>
              </w:rPr>
              <w:t>①</w:t>
            </w:r>
            <w:r>
              <w:rPr>
                <w:rFonts w:hint="default" w:ascii="Times New Roman" w:hAnsi="Times New Roman" w:eastAsia="宋体" w:cs="Times New Roman"/>
                <w:color w:val="000000"/>
                <w:szCs w:val="21"/>
                <w:lang w:val="en-US" w:eastAsia="zh-CN"/>
              </w:rPr>
              <w:t>轻钢结构+专用防腐隔离板组成微负压空间，由快速门进行封闭；酸雾采用封闭房负压收集+中和喷淋洗涤塔处理；</w:t>
            </w:r>
            <w:r>
              <w:rPr>
                <w:rFonts w:hint="default" w:ascii="Times New Roman" w:hAnsi="Times New Roman" w:eastAsia="宋体" w:cs="Times New Roman"/>
                <w:color w:val="000000"/>
                <w:szCs w:val="21"/>
              </w:rPr>
              <w:t>②</w:t>
            </w:r>
            <w:r>
              <w:rPr>
                <w:rFonts w:hint="default" w:ascii="Times New Roman" w:hAnsi="Times New Roman" w:eastAsia="宋体" w:cs="Times New Roman"/>
                <w:color w:val="000000"/>
                <w:szCs w:val="21"/>
                <w:lang w:val="en-US" w:eastAsia="zh-CN"/>
              </w:rPr>
              <w:t>酸洗池16个（规格：</w:t>
            </w:r>
            <w:r>
              <w:rPr>
                <w:rFonts w:hint="default" w:ascii="Times New Roman" w:hAnsi="Times New Roman" w:eastAsia="宋体" w:cs="Times New Roman"/>
                <w:color w:val="000000"/>
                <w:sz w:val="21"/>
                <w:szCs w:val="21"/>
                <w:lang w:val="en-US" w:eastAsia="zh-CN"/>
              </w:rPr>
              <w:t>7m*2.1m*2.5m</w:t>
            </w:r>
            <w:r>
              <w:rPr>
                <w:rFonts w:hint="default" w:ascii="Times New Roman" w:hAnsi="Times New Roman" w:eastAsia="宋体" w:cs="Times New Roman"/>
                <w:color w:val="000000"/>
                <w:szCs w:val="21"/>
                <w:lang w:val="en-US" w:eastAsia="zh-CN"/>
              </w:rPr>
              <w:t>）</w:t>
            </w:r>
            <w:r>
              <w:rPr>
                <w:rFonts w:hint="eastAsia" w:ascii="Times New Roman" w:hAnsi="Times New Roman" w:eastAsia="宋体" w:cs="Times New Roman"/>
                <w:color w:val="000000"/>
                <w:szCs w:val="21"/>
                <w:lang w:val="en-US" w:eastAsia="zh-CN"/>
              </w:rPr>
              <w:t>，用于工件酸洗时盛装酸液（单池容量29.4m³酸液）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11</w:t>
            </w:r>
          </w:p>
        </w:tc>
        <w:tc>
          <w:tcPr>
            <w:tcW w:w="546" w:type="pct"/>
            <w:vMerge w:val="continue"/>
            <w:vAlign w:val="center"/>
          </w:tcPr>
          <w:p>
            <w:pPr>
              <w:pStyle w:val="126"/>
              <w:widowControl w:val="0"/>
              <w:spacing w:line="240" w:lineRule="auto"/>
              <w:rPr>
                <w:rFonts w:hint="eastAsia"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锌锅</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HB300/2</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4</w:t>
            </w:r>
          </w:p>
        </w:tc>
        <w:tc>
          <w:tcPr>
            <w:tcW w:w="420" w:type="pct"/>
            <w:vAlign w:val="center"/>
          </w:tcPr>
          <w:p>
            <w:pPr>
              <w:spacing w:line="240" w:lineRule="auto"/>
              <w:jc w:val="center"/>
              <w:rPr>
                <w:rFonts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个</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default" w:ascii="Times New Roman" w:hAnsi="Times New Roman" w:eastAsia="宋体" w:cs="Times New Roman"/>
                <w:color w:val="000000"/>
                <w:szCs w:val="21"/>
              </w:rPr>
              <w:t>①</w:t>
            </w:r>
            <w:r>
              <w:rPr>
                <w:rFonts w:hint="eastAsia" w:ascii="Times New Roman" w:hAnsi="Times New Roman" w:eastAsia="宋体" w:cs="Times New Roman"/>
                <w:color w:val="000000"/>
                <w:szCs w:val="21"/>
                <w:lang w:val="en-US" w:eastAsia="zh-CN"/>
              </w:rPr>
              <w:t>用于镀锌过程中盛装锌液使用</w:t>
            </w:r>
            <w:r>
              <w:rPr>
                <w:rFonts w:hint="default"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rPr>
              <w:t>②</w:t>
            </w:r>
            <w:r>
              <w:rPr>
                <w:rFonts w:hint="eastAsia" w:ascii="Times New Roman" w:hAnsi="Times New Roman" w:eastAsia="宋体" w:cs="Times New Roman"/>
                <w:color w:val="000000"/>
                <w:szCs w:val="21"/>
                <w:lang w:val="en-US" w:eastAsia="zh-CN"/>
              </w:rPr>
              <w:t>4台锌锅为电加热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12</w:t>
            </w:r>
          </w:p>
        </w:tc>
        <w:tc>
          <w:tcPr>
            <w:tcW w:w="546" w:type="pct"/>
            <w:vMerge w:val="continue"/>
            <w:vAlign w:val="center"/>
          </w:tcPr>
          <w:p>
            <w:pPr>
              <w:pStyle w:val="126"/>
              <w:widowControl w:val="0"/>
              <w:spacing w:line="240" w:lineRule="auto"/>
              <w:rPr>
                <w:rFonts w:hint="eastAsia"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锌锅</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HB600/2</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2</w:t>
            </w:r>
          </w:p>
        </w:tc>
        <w:tc>
          <w:tcPr>
            <w:tcW w:w="420" w:type="pct"/>
            <w:vAlign w:val="center"/>
          </w:tcPr>
          <w:p>
            <w:pPr>
              <w:spacing w:line="240" w:lineRule="auto"/>
              <w:jc w:val="center"/>
              <w:rPr>
                <w:rFonts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个</w:t>
            </w:r>
          </w:p>
        </w:tc>
        <w:tc>
          <w:tcPr>
            <w:tcW w:w="1285" w:type="pct"/>
            <w:vAlign w:val="center"/>
          </w:tcPr>
          <w:p>
            <w:pPr>
              <w:spacing w:line="240" w:lineRule="auto"/>
              <w:jc w:val="center"/>
              <w:rPr>
                <w:rFonts w:hint="default" w:ascii="Times New Roman" w:hAnsi="Times New Roman" w:eastAsia="宋体"/>
                <w:color w:val="000000"/>
                <w:szCs w:val="21"/>
                <w:lang w:val="en-US"/>
              </w:rPr>
            </w:pPr>
            <w:r>
              <w:rPr>
                <w:rFonts w:hint="default" w:ascii="Times New Roman" w:hAnsi="Times New Roman" w:eastAsia="宋体" w:cs="Times New Roman"/>
                <w:color w:val="000000"/>
                <w:szCs w:val="21"/>
              </w:rPr>
              <w:t>①</w:t>
            </w:r>
            <w:r>
              <w:rPr>
                <w:rFonts w:hint="eastAsia" w:ascii="Times New Roman" w:hAnsi="Times New Roman" w:eastAsia="宋体" w:cs="Times New Roman"/>
                <w:color w:val="000000"/>
                <w:szCs w:val="21"/>
                <w:lang w:val="en-US" w:eastAsia="zh-CN"/>
              </w:rPr>
              <w:t>用于镀锌过程中盛装锌液使用</w:t>
            </w:r>
            <w:r>
              <w:rPr>
                <w:rFonts w:hint="default"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rPr>
              <w:t>②</w:t>
            </w:r>
            <w:r>
              <w:rPr>
                <w:rFonts w:hint="eastAsia" w:ascii="Times New Roman" w:hAnsi="Times New Roman" w:eastAsia="宋体" w:cs="Times New Roman"/>
                <w:color w:val="000000"/>
                <w:szCs w:val="21"/>
                <w:lang w:val="en-US" w:eastAsia="zh-CN"/>
              </w:rPr>
              <w:t>2台锌锅配有天然气加热炉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13</w:t>
            </w:r>
          </w:p>
        </w:tc>
        <w:tc>
          <w:tcPr>
            <w:tcW w:w="546" w:type="pct"/>
            <w:vMerge w:val="continue"/>
            <w:vAlign w:val="center"/>
          </w:tcPr>
          <w:p>
            <w:pPr>
              <w:pStyle w:val="126"/>
              <w:widowControl w:val="0"/>
              <w:spacing w:line="240" w:lineRule="auto"/>
              <w:rPr>
                <w:rFonts w:hint="eastAsia"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离心机</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4</w:t>
            </w:r>
          </w:p>
        </w:tc>
        <w:tc>
          <w:tcPr>
            <w:tcW w:w="420" w:type="pct"/>
            <w:vAlign w:val="center"/>
          </w:tcPr>
          <w:p>
            <w:pPr>
              <w:spacing w:line="240" w:lineRule="auto"/>
              <w:jc w:val="center"/>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Cs w:val="21"/>
                <w:lang w:val="en-US" w:eastAsia="zh-CN"/>
              </w:rPr>
              <w:t>台</w:t>
            </w:r>
          </w:p>
        </w:tc>
        <w:tc>
          <w:tcPr>
            <w:tcW w:w="1285"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14</w:t>
            </w:r>
          </w:p>
        </w:tc>
        <w:tc>
          <w:tcPr>
            <w:tcW w:w="1561" w:type="pct"/>
            <w:gridSpan w:val="2"/>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余热利用设备</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4</w:t>
            </w:r>
          </w:p>
        </w:tc>
        <w:tc>
          <w:tcPr>
            <w:tcW w:w="420" w:type="pct"/>
            <w:vAlign w:val="center"/>
          </w:tcPr>
          <w:p>
            <w:pPr>
              <w:spacing w:line="240" w:lineRule="auto"/>
              <w:jc w:val="center"/>
              <w:textAlignment w:val="center"/>
              <w:rPr>
                <w:rFonts w:ascii="Times New Roman" w:hAnsi="Times New Roman" w:eastAsia="宋体" w:cstheme="minorBidi"/>
                <w:color w:val="000000"/>
                <w:kern w:val="2"/>
                <w:sz w:val="21"/>
                <w:szCs w:val="21"/>
                <w:lang w:val="en-US" w:eastAsia="zh-CN" w:bidi="ar"/>
              </w:rPr>
            </w:pPr>
            <w:r>
              <w:rPr>
                <w:rFonts w:hint="eastAsia" w:ascii="Times New Roman" w:hAnsi="Times New Roman" w:eastAsia="宋体"/>
                <w:snapToGrid w:val="0"/>
                <w:color w:val="000000"/>
                <w:szCs w:val="21"/>
              </w:rPr>
              <w:t>台</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采用锌锅加热的余热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15</w:t>
            </w:r>
          </w:p>
        </w:tc>
        <w:tc>
          <w:tcPr>
            <w:tcW w:w="546"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辅助设备</w:t>
            </w: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助镀液除铁设备</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c>
          <w:tcPr>
            <w:tcW w:w="479" w:type="pct"/>
            <w:vAlign w:val="center"/>
          </w:tcPr>
          <w:p>
            <w:pPr>
              <w:spacing w:line="240" w:lineRule="auto"/>
              <w:jc w:val="center"/>
              <w:textAlignment w:val="center"/>
              <w:rPr>
                <w:rFonts w:hint="default" w:ascii="Times New Roman" w:hAnsi="Times New Roman" w:eastAsia="宋体" w:cstheme="minorBidi"/>
                <w:color w:val="000000"/>
                <w:kern w:val="2"/>
                <w:sz w:val="21"/>
                <w:szCs w:val="21"/>
                <w:lang w:val="en-US" w:eastAsia="zh-CN" w:bidi="ar"/>
              </w:rPr>
            </w:pPr>
            <w:r>
              <w:rPr>
                <w:rFonts w:hint="eastAsia" w:ascii="Times New Roman" w:hAnsi="Times New Roman" w:eastAsia="宋体" w:cstheme="minorBidi"/>
                <w:color w:val="000000"/>
                <w:kern w:val="2"/>
                <w:sz w:val="21"/>
                <w:szCs w:val="21"/>
                <w:lang w:val="en-US" w:eastAsia="zh-CN" w:bidi="ar"/>
              </w:rPr>
              <w:t>4</w:t>
            </w:r>
          </w:p>
        </w:tc>
        <w:tc>
          <w:tcPr>
            <w:tcW w:w="420" w:type="pct"/>
            <w:vAlign w:val="center"/>
          </w:tcPr>
          <w:p>
            <w:pPr>
              <w:spacing w:line="240" w:lineRule="auto"/>
              <w:jc w:val="center"/>
              <w:textAlignment w:val="center"/>
              <w:rPr>
                <w:rFonts w:ascii="Times New Roman" w:hAnsi="Times New Roman" w:eastAsia="宋体" w:cstheme="minorBidi"/>
                <w:color w:val="000000"/>
                <w:kern w:val="2"/>
                <w:sz w:val="21"/>
                <w:szCs w:val="21"/>
                <w:lang w:val="en-US" w:eastAsia="zh-CN" w:bidi="ar"/>
              </w:rPr>
            </w:pPr>
            <w:r>
              <w:rPr>
                <w:rFonts w:ascii="Times New Roman" w:hAnsi="Times New Roman" w:eastAsia="宋体"/>
                <w:snapToGrid w:val="0"/>
                <w:color w:val="000000"/>
                <w:szCs w:val="21"/>
              </w:rPr>
              <w:t>台</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设计处理能力40m³/d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16</w:t>
            </w:r>
          </w:p>
        </w:tc>
        <w:tc>
          <w:tcPr>
            <w:tcW w:w="546"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转运系统</w:t>
            </w: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酸洗葫芦</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c>
          <w:tcPr>
            <w:tcW w:w="479" w:type="pct"/>
            <w:vAlign w:val="center"/>
          </w:tcPr>
          <w:p>
            <w:pPr>
              <w:spacing w:line="240" w:lineRule="auto"/>
              <w:jc w:val="center"/>
              <w:textAlignment w:val="center"/>
              <w:rPr>
                <w:rFonts w:hint="default" w:ascii="Times New Roman" w:hAnsi="Times New Roman" w:eastAsia="宋体" w:cstheme="minorBidi"/>
                <w:color w:val="000000"/>
                <w:kern w:val="2"/>
                <w:sz w:val="21"/>
                <w:szCs w:val="21"/>
                <w:lang w:val="en-US" w:eastAsia="zh-CN" w:bidi="ar-SA"/>
              </w:rPr>
            </w:pPr>
            <w:r>
              <w:rPr>
                <w:rFonts w:hint="eastAsia" w:ascii="Times New Roman" w:hAnsi="Times New Roman" w:eastAsia="宋体" w:cstheme="minorBidi"/>
                <w:color w:val="000000"/>
                <w:kern w:val="2"/>
                <w:sz w:val="21"/>
                <w:szCs w:val="21"/>
                <w:lang w:val="en-US" w:eastAsia="zh-CN" w:bidi="ar-SA"/>
              </w:rPr>
              <w:t>10</w:t>
            </w:r>
          </w:p>
        </w:tc>
        <w:tc>
          <w:tcPr>
            <w:tcW w:w="420" w:type="pct"/>
            <w:vAlign w:val="center"/>
          </w:tcPr>
          <w:p>
            <w:pPr>
              <w:spacing w:line="240" w:lineRule="auto"/>
              <w:jc w:val="center"/>
              <w:textAlignment w:val="center"/>
              <w:rPr>
                <w:rFonts w:ascii="Times New Roman" w:hAnsi="Times New Roman" w:eastAsia="宋体" w:cstheme="minorBidi"/>
                <w:color w:val="000000"/>
                <w:kern w:val="2"/>
                <w:sz w:val="21"/>
                <w:szCs w:val="21"/>
                <w:lang w:val="en-US" w:eastAsia="zh-CN" w:bidi="ar-SA"/>
              </w:rPr>
            </w:pPr>
            <w:r>
              <w:rPr>
                <w:rFonts w:ascii="Times New Roman" w:hAnsi="Times New Roman" w:eastAsia="宋体"/>
                <w:snapToGrid w:val="0"/>
                <w:color w:val="000000"/>
                <w:szCs w:val="21"/>
              </w:rPr>
              <w:t>台</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封闭房内酸洗用起吊葫芦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17</w:t>
            </w:r>
          </w:p>
        </w:tc>
        <w:tc>
          <w:tcPr>
            <w:tcW w:w="546" w:type="pct"/>
            <w:vMerge w:val="restar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环保系统</w:t>
            </w: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布袋除尘器</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6</w:t>
            </w:r>
          </w:p>
        </w:tc>
        <w:tc>
          <w:tcPr>
            <w:tcW w:w="420" w:type="pct"/>
            <w:vAlign w:val="center"/>
          </w:tcPr>
          <w:p>
            <w:pPr>
              <w:spacing w:line="240" w:lineRule="auto"/>
              <w:jc w:val="center"/>
              <w:rPr>
                <w:rFonts w:ascii="Times New Roman" w:hAnsi="Times New Roman" w:eastAsia="宋体"/>
                <w:color w:val="000000"/>
                <w:szCs w:val="21"/>
              </w:rPr>
            </w:pPr>
            <w:r>
              <w:rPr>
                <w:rFonts w:hint="eastAsia" w:ascii="Times New Roman" w:hAnsi="Times New Roman" w:eastAsia="宋体"/>
                <w:color w:val="000000"/>
                <w:szCs w:val="21"/>
                <w:lang w:val="en-US" w:eastAsia="zh-CN"/>
              </w:rPr>
              <w:t>套</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每个锌锅配备一套布袋除尘器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18</w:t>
            </w:r>
          </w:p>
        </w:tc>
        <w:tc>
          <w:tcPr>
            <w:tcW w:w="546" w:type="pct"/>
            <w:vMerge w:val="continue"/>
            <w:vAlign w:val="center"/>
          </w:tcPr>
          <w:p>
            <w:pPr>
              <w:pStyle w:val="126"/>
              <w:widowControl w:val="0"/>
              <w:spacing w:line="240" w:lineRule="auto"/>
              <w:rPr>
                <w:rFonts w:hint="eastAsia" w:eastAsia="宋体" w:cstheme="minorBidi"/>
                <w:color w:val="000000"/>
                <w:kern w:val="2"/>
                <w:sz w:val="21"/>
                <w:szCs w:val="21"/>
                <w:lang w:eastAsia="zh-CN" w:bidi="ar-SA"/>
              </w:rPr>
            </w:pP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酸雾处理系统（喷淋塔）</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c>
          <w:tcPr>
            <w:tcW w:w="479" w:type="pct"/>
            <w:vAlign w:val="center"/>
          </w:tcPr>
          <w:p>
            <w:pPr>
              <w:spacing w:line="240" w:lineRule="auto"/>
              <w:jc w:val="center"/>
              <w:textAlignment w:val="center"/>
              <w:rPr>
                <w:rFonts w:hint="default"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3</w:t>
            </w:r>
          </w:p>
        </w:tc>
        <w:tc>
          <w:tcPr>
            <w:tcW w:w="420" w:type="pct"/>
            <w:vAlign w:val="center"/>
          </w:tcPr>
          <w:p>
            <w:pPr>
              <w:spacing w:line="240" w:lineRule="auto"/>
              <w:jc w:val="center"/>
              <w:rPr>
                <w:rFonts w:ascii="Times New Roman" w:hAnsi="Times New Roman" w:eastAsia="宋体"/>
                <w:color w:val="000000"/>
                <w:szCs w:val="21"/>
              </w:rPr>
            </w:pPr>
            <w:r>
              <w:rPr>
                <w:rFonts w:hint="eastAsia" w:ascii="Times New Roman" w:hAnsi="Times New Roman" w:eastAsia="宋体"/>
                <w:color w:val="000000"/>
                <w:szCs w:val="21"/>
                <w:lang w:val="en-US" w:eastAsia="zh-CN"/>
              </w:rPr>
              <w:t>套</w:t>
            </w:r>
          </w:p>
        </w:tc>
        <w:tc>
          <w:tcPr>
            <w:tcW w:w="1285" w:type="pct"/>
            <w:vAlign w:val="center"/>
          </w:tcPr>
          <w:p>
            <w:pPr>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3个密闭酸洗间分别配置1套喷淋塔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332" w:type="pct"/>
            <w:vAlign w:val="center"/>
          </w:tcPr>
          <w:p>
            <w:pPr>
              <w:spacing w:line="240" w:lineRule="auto"/>
              <w:jc w:val="center"/>
              <w:textAlignment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19</w:t>
            </w:r>
          </w:p>
        </w:tc>
        <w:tc>
          <w:tcPr>
            <w:tcW w:w="546"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贮存系统</w:t>
            </w:r>
          </w:p>
        </w:tc>
        <w:tc>
          <w:tcPr>
            <w:tcW w:w="1015" w:type="pct"/>
            <w:vAlign w:val="center"/>
          </w:tcPr>
          <w:p>
            <w:pPr>
              <w:pStyle w:val="126"/>
              <w:widowControl w:val="0"/>
              <w:spacing w:line="240" w:lineRule="auto"/>
              <w:rPr>
                <w:rFonts w:hint="default"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玻璃钢罐</w:t>
            </w:r>
          </w:p>
        </w:tc>
        <w:tc>
          <w:tcPr>
            <w:tcW w:w="920" w:type="pct"/>
            <w:vAlign w:val="center"/>
          </w:tcPr>
          <w:p>
            <w:pPr>
              <w:pStyle w:val="126"/>
              <w:widowControl w:val="0"/>
              <w:spacing w:line="240" w:lineRule="auto"/>
              <w:rPr>
                <w:rFonts w:hint="default" w:eastAsia="宋体"/>
                <w:color w:val="000000"/>
                <w:sz w:val="21"/>
                <w:szCs w:val="21"/>
                <w:lang w:val="en-US" w:eastAsia="zh-CN"/>
              </w:rPr>
            </w:pPr>
            <w:r>
              <w:rPr>
                <w:rFonts w:hint="eastAsia" w:eastAsia="宋体"/>
                <w:color w:val="000000"/>
                <w:sz w:val="21"/>
                <w:szCs w:val="21"/>
                <w:lang w:val="en-US" w:eastAsia="zh-CN"/>
              </w:rPr>
              <w:t>/</w:t>
            </w:r>
          </w:p>
        </w:tc>
        <w:tc>
          <w:tcPr>
            <w:tcW w:w="479" w:type="pct"/>
            <w:vAlign w:val="center"/>
          </w:tcPr>
          <w:p>
            <w:pPr>
              <w:spacing w:line="240" w:lineRule="auto"/>
              <w:jc w:val="center"/>
              <w:textAlignment w:val="center"/>
              <w:rPr>
                <w:rFonts w:hint="eastAsia" w:ascii="Times New Roman" w:hAnsi="Times New Roman" w:eastAsia="宋体"/>
                <w:snapToGrid w:val="0"/>
                <w:color w:val="000000"/>
                <w:szCs w:val="21"/>
                <w:lang w:val="en-US" w:eastAsia="zh-CN"/>
              </w:rPr>
            </w:pPr>
            <w:r>
              <w:rPr>
                <w:rFonts w:hint="eastAsia" w:ascii="Times New Roman" w:hAnsi="Times New Roman" w:eastAsia="宋体"/>
                <w:snapToGrid w:val="0"/>
                <w:color w:val="000000"/>
                <w:szCs w:val="21"/>
                <w:lang w:val="en-US" w:eastAsia="zh-CN"/>
              </w:rPr>
              <w:t>4</w:t>
            </w:r>
          </w:p>
        </w:tc>
        <w:tc>
          <w:tcPr>
            <w:tcW w:w="420" w:type="pct"/>
            <w:vAlign w:val="center"/>
          </w:tcPr>
          <w:p>
            <w:pPr>
              <w:spacing w:line="240" w:lineRule="auto"/>
              <w:jc w:val="center"/>
              <w:rPr>
                <w:rFonts w:ascii="Times New Roman" w:hAnsi="Times New Roman" w:eastAsia="宋体"/>
                <w:color w:val="000000"/>
                <w:szCs w:val="21"/>
              </w:rPr>
            </w:pPr>
            <w:r>
              <w:rPr>
                <w:rFonts w:hint="eastAsia" w:ascii="Times New Roman" w:hAnsi="Times New Roman" w:eastAsia="宋体"/>
                <w:color w:val="000000"/>
                <w:szCs w:val="21"/>
                <w:lang w:val="en-US" w:eastAsia="zh-CN"/>
              </w:rPr>
              <w:t>套</w:t>
            </w:r>
          </w:p>
        </w:tc>
        <w:tc>
          <w:tcPr>
            <w:tcW w:w="1285" w:type="pct"/>
            <w:vAlign w:val="center"/>
          </w:tcPr>
          <w:p>
            <w:pPr>
              <w:spacing w:line="240" w:lineRule="auto"/>
              <w:jc w:val="center"/>
              <w:rPr>
                <w:rFonts w:hint="eastAsia"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157" w:beforeLines="50" w:line="360" w:lineRule="auto"/>
        <w:textAlignment w:val="auto"/>
        <w:outlineLvl w:val="1"/>
        <w:rPr>
          <w:rFonts w:ascii="Times New Roman" w:hAnsi="Times New Roman" w:eastAsia="宋体" w:cs="Times New Roman"/>
          <w:b/>
          <w:snapToGrid w:val="0"/>
          <w:kern w:val="0"/>
          <w:sz w:val="28"/>
          <w:szCs w:val="30"/>
        </w:rPr>
      </w:pPr>
      <w:bookmarkStart w:id="56" w:name="_Toc32153"/>
      <w:r>
        <w:rPr>
          <w:rFonts w:ascii="Times New Roman" w:hAnsi="Times New Roman" w:eastAsia="宋体" w:cs="Times New Roman"/>
          <w:b/>
          <w:snapToGrid w:val="0"/>
          <w:kern w:val="0"/>
          <w:sz w:val="28"/>
          <w:szCs w:val="30"/>
        </w:rPr>
        <w:t>2.3 工艺流程</w:t>
      </w:r>
      <w:bookmarkEnd w:id="56"/>
    </w:p>
    <w:p>
      <w:pPr>
        <w:pStyle w:val="6"/>
        <w:spacing w:line="360" w:lineRule="auto"/>
        <w:rPr>
          <w:rFonts w:hint="eastAsia" w:ascii="Times New Roman" w:hAnsi="Times New Roman" w:cs="Times New Roman"/>
          <w:b/>
          <w:bCs/>
          <w:lang w:val="en-US" w:eastAsia="zh-CN"/>
        </w:rPr>
      </w:pPr>
      <w:bookmarkStart w:id="57" w:name="_Toc410"/>
      <w:r>
        <w:rPr>
          <w:rFonts w:hint="eastAsia" w:ascii="Times New Roman" w:hAnsi="Times New Roman" w:cs="Times New Roman"/>
          <w:b/>
          <w:bCs/>
          <w:lang w:val="en-US" w:eastAsia="zh-CN"/>
        </w:rPr>
        <w:t>2.3.1工艺流程及产污节点见图2-1。</w:t>
      </w:r>
      <w:bookmarkEnd w:id="57"/>
    </w:p>
    <w:p>
      <w:pPr>
        <w:spacing w:line="480" w:lineRule="atLeast"/>
        <w:rPr>
          <w:rFonts w:ascii="Times New Roman" w:hAnsi="Times New Roman" w:eastAsia="宋体"/>
        </w:rPr>
      </w:pPr>
    </w:p>
    <w:p>
      <w:pPr>
        <w:spacing w:line="480" w:lineRule="atLeast"/>
        <w:rPr>
          <w:rFonts w:ascii="Times New Roman" w:hAnsi="Times New Roman" w:eastAsia="宋体"/>
        </w:rPr>
      </w:pPr>
    </w:p>
    <w:p>
      <w:pPr>
        <w:spacing w:line="480" w:lineRule="atLeast"/>
        <w:rPr>
          <w:rFonts w:ascii="Times New Roman" w:hAnsi="Times New Roman" w:eastAsia="宋体"/>
        </w:rPr>
      </w:pPr>
      <w:r>
        <w:rPr>
          <w:sz w:val="21"/>
        </w:rPr>
        <mc:AlternateContent>
          <mc:Choice Requires="wpg">
            <w:drawing>
              <wp:anchor distT="0" distB="0" distL="114300" distR="114300" simplePos="0" relativeHeight="251668480" behindDoc="0" locked="0" layoutInCell="1" allowOverlap="1">
                <wp:simplePos x="0" y="0"/>
                <wp:positionH relativeFrom="column">
                  <wp:posOffset>-263525</wp:posOffset>
                </wp:positionH>
                <wp:positionV relativeFrom="paragraph">
                  <wp:posOffset>278765</wp:posOffset>
                </wp:positionV>
                <wp:extent cx="4984115" cy="7621905"/>
                <wp:effectExtent l="0" t="0" r="0" b="17145"/>
                <wp:wrapNone/>
                <wp:docPr id="121" name="组合 121"/>
                <wp:cNvGraphicFramePr/>
                <a:graphic xmlns:a="http://schemas.openxmlformats.org/drawingml/2006/main">
                  <a:graphicData uri="http://schemas.microsoft.com/office/word/2010/wordprocessingGroup">
                    <wpg:wgp>
                      <wpg:cNvGrpSpPr/>
                      <wpg:grpSpPr>
                        <a:xfrm>
                          <a:off x="0" y="0"/>
                          <a:ext cx="4984115" cy="7621905"/>
                          <a:chOff x="5272" y="259785"/>
                          <a:chExt cx="7849" cy="12003"/>
                        </a:xfrm>
                      </wpg:grpSpPr>
                      <wps:wsp>
                        <wps:cNvPr id="19" name="直接箭头连接符 2"/>
                        <wps:cNvCnPr/>
                        <wps:spPr>
                          <a:xfrm flipH="1">
                            <a:off x="8105" y="263032"/>
                            <a:ext cx="12" cy="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18" name="组合 118"/>
                        <wpg:cNvGrpSpPr/>
                        <wpg:grpSpPr>
                          <a:xfrm rot="0">
                            <a:off x="5272" y="259785"/>
                            <a:ext cx="7849" cy="12003"/>
                            <a:chOff x="3304" y="259785"/>
                            <a:chExt cx="7849" cy="12003"/>
                          </a:xfrm>
                        </wpg:grpSpPr>
                        <wps:wsp>
                          <wps:cNvPr id="3" name="文本框 1"/>
                          <wps:cNvSpPr txBox="1"/>
                          <wps:spPr>
                            <a:xfrm>
                              <a:off x="7108" y="260436"/>
                              <a:ext cx="757" cy="445"/>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焊接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11326180" name="文本框 1"/>
                          <wps:cNvSpPr txBox="1"/>
                          <wps:spPr>
                            <a:xfrm>
                              <a:off x="4387" y="260439"/>
                              <a:ext cx="720" cy="433"/>
                            </a:xfrm>
                            <a:prstGeom prst="rect">
                              <a:avLst/>
                            </a:prstGeom>
                            <a:noFill/>
                            <a:ln w="6350">
                              <a:noFill/>
                            </a:ln>
                          </wps:spPr>
                          <wps:txbx>
                            <w:txbxContent>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扁铁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05991037" name="直接箭头连接符 2"/>
                          <wps:cNvCnPr/>
                          <wps:spPr>
                            <a:xfrm>
                              <a:off x="5142" y="260661"/>
                              <a:ext cx="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8849790" name="直接箭头连接符 2"/>
                          <wps:cNvCnPr/>
                          <wps:spPr>
                            <a:xfrm flipH="1" flipV="1">
                              <a:off x="7869" y="260664"/>
                              <a:ext cx="631" cy="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413322" name="直接箭头连接符 2"/>
                          <wps:cNvCnPr/>
                          <wps:spPr>
                            <a:xfrm flipH="1">
                              <a:off x="6125" y="260869"/>
                              <a:ext cx="12" cy="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 name="文本框 1"/>
                          <wps:cNvSpPr txBox="1"/>
                          <wps:spPr>
                            <a:xfrm>
                              <a:off x="8515" y="260454"/>
                              <a:ext cx="720" cy="433"/>
                            </a:xfrm>
                            <a:prstGeom prst="rect">
                              <a:avLst/>
                            </a:prstGeom>
                            <a:noFill/>
                            <a:ln w="6350">
                              <a:no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焊条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1"/>
                          <wps:cNvSpPr txBox="1"/>
                          <wps:spPr>
                            <a:xfrm>
                              <a:off x="5730" y="260432"/>
                              <a:ext cx="757"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冲压</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8" name="组合 78"/>
                          <wpg:cNvGrpSpPr/>
                          <wpg:grpSpPr>
                            <a:xfrm>
                              <a:off x="5513" y="259785"/>
                              <a:ext cx="1120" cy="640"/>
                              <a:chOff x="4200" y="260733"/>
                              <a:chExt cx="1120" cy="640"/>
                            </a:xfrm>
                          </wpg:grpSpPr>
                          <wps:wsp>
                            <wps:cNvPr id="12" name="直接箭头连接符 12"/>
                            <wps:cNvCnPr/>
                            <wps:spPr>
                              <a:xfrm>
                                <a:off x="4817" y="261099"/>
                                <a:ext cx="3" cy="274"/>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s:wsp>
                            <wps:cNvPr id="1980655387" name="文本框 1"/>
                            <wps:cNvSpPr txBox="1"/>
                            <wps:spPr>
                              <a:xfrm>
                                <a:off x="4200" y="260733"/>
                                <a:ext cx="1120" cy="396"/>
                              </a:xfrm>
                              <a:prstGeom prst="rect">
                                <a:avLst/>
                              </a:prstGeom>
                              <a:noFill/>
                              <a:ln w="6350">
                                <a:noFill/>
                              </a:ln>
                            </wps:spPr>
                            <wps:txbx>
                              <w:txbxContent>
                                <w:p>
                                  <w:pPr>
                                    <w:ind w:firstLine="210" w:firstLineChars="100"/>
                                    <w:rPr>
                                      <w:rFonts w:hint="default" w:ascii="Times New Roman" w:hAnsi="Times New Roman" w:cs="Times New Roman"/>
                                    </w:rPr>
                                  </w:pPr>
                                  <w:r>
                                    <w:rPr>
                                      <w:rFonts w:hint="default" w:ascii="Times New Roman" w:hAnsi="Times New Roman" w:cs="Times New Roman"/>
                                    </w:rPr>
                                    <w:t>N1S1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 name="文本框 1"/>
                          <wps:cNvSpPr txBox="1"/>
                          <wps:spPr>
                            <a:xfrm>
                              <a:off x="5758" y="261509"/>
                              <a:ext cx="757"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抛丸</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6" name="组合 76"/>
                          <wpg:cNvGrpSpPr/>
                          <wpg:grpSpPr>
                            <a:xfrm>
                              <a:off x="6702" y="259787"/>
                              <a:ext cx="1582" cy="621"/>
                              <a:chOff x="5389" y="260735"/>
                              <a:chExt cx="1582" cy="621"/>
                            </a:xfrm>
                          </wpg:grpSpPr>
                          <wps:wsp>
                            <wps:cNvPr id="5" name="直接箭头连接符 5"/>
                            <wps:cNvCnPr/>
                            <wps:spPr>
                              <a:xfrm>
                                <a:off x="6162" y="261082"/>
                                <a:ext cx="3" cy="274"/>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s:wsp>
                            <wps:cNvPr id="10" name="文本框 1"/>
                            <wps:cNvSpPr txBox="1"/>
                            <wps:spPr>
                              <a:xfrm>
                                <a:off x="5389" y="260735"/>
                                <a:ext cx="1582" cy="433"/>
                              </a:xfrm>
                              <a:prstGeom prst="rect">
                                <a:avLst/>
                              </a:prstGeom>
                              <a:noFill/>
                              <a:ln w="6350">
                                <a:noFill/>
                              </a:ln>
                            </wps:spPr>
                            <wps:txbx>
                              <w:txbxContent>
                                <w:p>
                                  <w:pPr>
                                    <w:ind w:firstLine="210" w:firstLineChars="10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G1</w:t>
                                  </w:r>
                                  <w:r>
                                    <w:rPr>
                                      <w:rFonts w:hint="default" w:ascii="Times New Roman" w:hAnsi="Times New Roman" w:cs="Times New Roman"/>
                                    </w:rPr>
                                    <w:t>N</w:t>
                                  </w:r>
                                  <w:r>
                                    <w:rPr>
                                      <w:rFonts w:hint="eastAsia" w:ascii="Times New Roman" w:hAnsi="Times New Roman" w:cs="Times New Roman"/>
                                      <w:lang w:val="en-US" w:eastAsia="zh-CN"/>
                                    </w:rPr>
                                    <w:t>2</w:t>
                                  </w:r>
                                  <w:r>
                                    <w:rPr>
                                      <w:rFonts w:hint="default" w:ascii="Times New Roman" w:hAnsi="Times New Roman" w:cs="Times New Roman"/>
                                    </w:rPr>
                                    <w:t>S</w:t>
                                  </w:r>
                                  <w:r>
                                    <w:rPr>
                                      <w:rFonts w:hint="eastAsia" w:ascii="Times New Roman" w:hAnsi="Times New Roman" w:cs="Times New Roman"/>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4" name="肘形连接符 14"/>
                          <wps:cNvCnPr>
                            <a:stCxn id="13" idx="3"/>
                            <a:endCxn id="3" idx="2"/>
                          </wps:cNvCnPr>
                          <wps:spPr>
                            <a:xfrm flipV="1">
                              <a:off x="6515" y="260881"/>
                              <a:ext cx="972" cy="845"/>
                            </a:xfrm>
                            <a:prstGeom prst="bentConnector2">
                              <a:avLst/>
                            </a:prstGeom>
                            <a:ln w="3175">
                              <a:solidFill>
                                <a:schemeClr val="tx1"/>
                              </a:solidFill>
                              <a:headEnd type="triangle" w="med" len="med"/>
                              <a:tailEnd type="none"/>
                            </a:ln>
                          </wps:spPr>
                          <wps:style>
                            <a:lnRef idx="2">
                              <a:schemeClr val="accent1"/>
                            </a:lnRef>
                            <a:fillRef idx="0">
                              <a:srgbClr val="FFFFFF"/>
                            </a:fillRef>
                            <a:effectRef idx="0">
                              <a:srgbClr val="FFFFFF"/>
                            </a:effectRef>
                            <a:fontRef idx="minor">
                              <a:schemeClr val="tx1"/>
                            </a:fontRef>
                          </wps:style>
                          <wps:bodyPr/>
                        </wps:wsp>
                        <wps:wsp>
                          <wps:cNvPr id="16" name="直接箭头连接符 2"/>
                          <wps:cNvCnPr/>
                          <wps:spPr>
                            <a:xfrm>
                              <a:off x="5163" y="262816"/>
                              <a:ext cx="592" cy="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2"/>
                          <wps:cNvCnPr/>
                          <wps:spPr>
                            <a:xfrm flipH="1">
                              <a:off x="6132" y="264089"/>
                              <a:ext cx="12" cy="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接箭头连接符 2"/>
                          <wps:cNvCnPr>
                            <a:stCxn id="99" idx="1"/>
                            <a:endCxn id="33" idx="3"/>
                          </wps:cNvCnPr>
                          <wps:spPr>
                            <a:xfrm flipH="1">
                              <a:off x="6688" y="266017"/>
                              <a:ext cx="1145"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文本框 1"/>
                          <wps:cNvSpPr txBox="1"/>
                          <wps:spPr>
                            <a:xfrm>
                              <a:off x="5761" y="263649"/>
                              <a:ext cx="757"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1"/>
                          <wps:cNvSpPr txBox="1"/>
                          <wps:spPr>
                            <a:xfrm>
                              <a:off x="5776" y="264726"/>
                              <a:ext cx="757"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助镀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1"/>
                          <wps:cNvSpPr txBox="1"/>
                          <wps:spPr>
                            <a:xfrm>
                              <a:off x="5741" y="262592"/>
                              <a:ext cx="757"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酸洗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3669" y="262595"/>
                              <a:ext cx="1506" cy="531"/>
                            </a:xfrm>
                            <a:prstGeom prst="rect">
                              <a:avLst/>
                            </a:prstGeom>
                            <a:noFill/>
                            <a:ln w="6350">
                              <a:no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30%盐酸、水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4579" y="263669"/>
                              <a:ext cx="608" cy="433"/>
                            </a:xfrm>
                            <a:prstGeom prst="rect">
                              <a:avLst/>
                            </a:prstGeom>
                            <a:noFill/>
                            <a:ln w="6350">
                              <a:no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直接箭头连接符 2"/>
                          <wps:cNvCnPr/>
                          <wps:spPr>
                            <a:xfrm>
                              <a:off x="5160" y="263878"/>
                              <a:ext cx="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接箭头连接符 2"/>
                          <wps:cNvCnPr/>
                          <wps:spPr>
                            <a:xfrm>
                              <a:off x="5062" y="266031"/>
                              <a:ext cx="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直接箭头连接符 2"/>
                          <wps:cNvCnPr/>
                          <wps:spPr>
                            <a:xfrm flipH="1">
                              <a:off x="9075" y="263672"/>
                              <a:ext cx="1" cy="1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2"/>
                          <wps:cNvCnPr>
                            <a:endCxn id="98" idx="1"/>
                          </wps:cNvCnPr>
                          <wps:spPr>
                            <a:xfrm flipV="1">
                              <a:off x="6560" y="267154"/>
                              <a:ext cx="1251" cy="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接箭头连接符 2"/>
                          <wps:cNvCnPr/>
                          <wps:spPr>
                            <a:xfrm>
                              <a:off x="5174" y="264931"/>
                              <a:ext cx="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文本框 31"/>
                          <wps:cNvSpPr txBox="1"/>
                          <wps:spPr>
                            <a:xfrm>
                              <a:off x="4018" y="264492"/>
                              <a:ext cx="1171" cy="812"/>
                            </a:xfrm>
                            <a:prstGeom prst="rect">
                              <a:avLst/>
                            </a:prstGeom>
                            <a:noFill/>
                            <a:ln w="6350">
                              <a:noFill/>
                            </a:ln>
                          </wps:spPr>
                          <wps:txbx>
                            <w:txbxContent>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氯化锌、</w:t>
                                </w:r>
                              </w:p>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氯化铵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1"/>
                          <wps:cNvSpPr txBox="1"/>
                          <wps:spPr>
                            <a:xfrm>
                              <a:off x="5656" y="265803"/>
                              <a:ext cx="1032"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热镀锌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直接箭头连接符 2"/>
                          <wps:cNvCnPr/>
                          <wps:spPr>
                            <a:xfrm flipH="1">
                              <a:off x="6127" y="268484"/>
                              <a:ext cx="12" cy="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直接箭头连接符 2"/>
                          <wps:cNvCnPr/>
                          <wps:spPr>
                            <a:xfrm flipH="1">
                              <a:off x="6131" y="269565"/>
                              <a:ext cx="12" cy="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2"/>
                          <wps:cNvCnPr/>
                          <wps:spPr>
                            <a:xfrm flipH="1">
                              <a:off x="6124" y="266270"/>
                              <a:ext cx="12" cy="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文本框 72"/>
                          <wps:cNvSpPr txBox="1"/>
                          <wps:spPr>
                            <a:xfrm>
                              <a:off x="4307" y="265809"/>
                              <a:ext cx="870" cy="433"/>
                            </a:xfrm>
                            <a:prstGeom prst="rect">
                              <a:avLst/>
                            </a:prstGeom>
                            <a:noFill/>
                            <a:ln w="6350">
                              <a:no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锌锭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文本框 1"/>
                          <wps:cNvSpPr txBox="1"/>
                          <wps:spPr>
                            <a:xfrm>
                              <a:off x="5744" y="266912"/>
                              <a:ext cx="808"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冷却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文本框 1"/>
                          <wps:cNvSpPr txBox="1"/>
                          <wps:spPr>
                            <a:xfrm>
                              <a:off x="5794" y="270206"/>
                              <a:ext cx="757"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入库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1"/>
                          <wps:cNvSpPr txBox="1"/>
                          <wps:spPr>
                            <a:xfrm>
                              <a:off x="5771" y="269120"/>
                              <a:ext cx="757"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检验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1"/>
                          <wps:cNvSpPr txBox="1"/>
                          <wps:spPr>
                            <a:xfrm>
                              <a:off x="8016" y="265179"/>
                              <a:ext cx="900" cy="485"/>
                            </a:xfrm>
                            <a:prstGeom prst="rect">
                              <a:avLst/>
                            </a:prstGeom>
                            <a:noFill/>
                            <a:ln w="6350">
                              <a:noFill/>
                            </a:ln>
                          </wps:spPr>
                          <wps:txbx>
                            <w:txbxContent>
                              <w:p>
                                <w:pPr>
                                  <w:ind w:firstLine="210" w:firstLineChars="10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G5</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8" name="组合 108"/>
                          <wpg:cNvGrpSpPr/>
                          <wpg:grpSpPr>
                            <a:xfrm>
                              <a:off x="6172" y="261028"/>
                              <a:ext cx="1266" cy="438"/>
                              <a:chOff x="5456" y="261028"/>
                              <a:chExt cx="1266" cy="438"/>
                            </a:xfrm>
                          </wpg:grpSpPr>
                          <wps:wsp>
                            <wps:cNvPr id="80" name="直接箭头连接符 12"/>
                            <wps:cNvCnPr/>
                            <wps:spPr>
                              <a:xfrm>
                                <a:off x="5634" y="261208"/>
                                <a:ext cx="3" cy="258"/>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s:wsp>
                            <wps:cNvPr id="81" name="文本框 1"/>
                            <wps:cNvSpPr txBox="1"/>
                            <wps:spPr>
                              <a:xfrm>
                                <a:off x="5456" y="261028"/>
                                <a:ext cx="1266" cy="392"/>
                              </a:xfrm>
                              <a:prstGeom prst="rect">
                                <a:avLst/>
                              </a:prstGeom>
                              <a:noFill/>
                              <a:ln w="6350">
                                <a:noFill/>
                              </a:ln>
                            </wps:spPr>
                            <wps:txbx>
                              <w:txbxContent>
                                <w:p>
                                  <w:pPr>
                                    <w:ind w:firstLine="210" w:firstLineChars="10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G2</w:t>
                                  </w:r>
                                  <w:r>
                                    <w:rPr>
                                      <w:rFonts w:hint="default" w:ascii="Times New Roman" w:hAnsi="Times New Roman" w:cs="Times New Roman"/>
                                    </w:rPr>
                                    <w:t>N</w:t>
                                  </w:r>
                                  <w:r>
                                    <w:rPr>
                                      <w:rFonts w:hint="eastAsia" w:ascii="Times New Roman" w:hAnsi="Times New Roman" w:cs="Times New Roman"/>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5" name="矩形 85"/>
                          <wps:cNvSpPr/>
                          <wps:spPr>
                            <a:xfrm>
                              <a:off x="9951" y="271463"/>
                              <a:ext cx="488" cy="325"/>
                            </a:xfrm>
                            <a:prstGeom prst="rect">
                              <a:avLst/>
                            </a:prstGeom>
                            <a:noFill/>
                            <a:ln w="3175">
                              <a:solidFill>
                                <a:srgbClr val="FF0000"/>
                              </a:solidFill>
                              <a:prstDash val="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 name="文本框 1"/>
                          <wps:cNvSpPr txBox="1"/>
                          <wps:spPr>
                            <a:xfrm>
                              <a:off x="7692" y="264720"/>
                              <a:ext cx="2368"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助镀液再生系统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肘形连接符 87"/>
                          <wps:cNvCnPr/>
                          <wps:spPr>
                            <a:xfrm flipV="1">
                              <a:off x="6266" y="264706"/>
                              <a:ext cx="2419" cy="5"/>
                            </a:xfrm>
                            <a:prstGeom prst="bentConnector4">
                              <a:avLst>
                                <a:gd name="adj1" fmla="val -372"/>
                                <a:gd name="adj2" fmla="val 7400000"/>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88" name="肘形连接符 88"/>
                          <wps:cNvCnPr>
                            <a:endCxn id="86" idx="0"/>
                          </wps:cNvCnPr>
                          <wps:spPr>
                            <a:xfrm>
                              <a:off x="6532" y="263853"/>
                              <a:ext cx="2344" cy="867"/>
                            </a:xfrm>
                            <a:prstGeom prst="bentConnector2">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0" name="文本框 90"/>
                          <wps:cNvSpPr txBox="1"/>
                          <wps:spPr>
                            <a:xfrm>
                              <a:off x="8311" y="263240"/>
                              <a:ext cx="1675" cy="433"/>
                            </a:xfrm>
                            <a:prstGeom prst="rect">
                              <a:avLst/>
                            </a:prstGeom>
                            <a:noFill/>
                            <a:ln w="6350">
                              <a:no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氨水、双氧水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直接箭头连接符 12"/>
                          <wps:cNvCnPr/>
                          <wps:spPr>
                            <a:xfrm>
                              <a:off x="8504" y="265540"/>
                              <a:ext cx="3" cy="274"/>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s:wsp>
                          <wps:cNvPr id="94" name="直接箭头连接符 12"/>
                          <wps:cNvCnPr/>
                          <wps:spPr>
                            <a:xfrm>
                              <a:off x="9685" y="264429"/>
                              <a:ext cx="3" cy="274"/>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s:wsp>
                          <wps:cNvPr id="96" name="文本框 1"/>
                          <wps:cNvSpPr txBox="1"/>
                          <wps:spPr>
                            <a:xfrm>
                              <a:off x="9430" y="264016"/>
                              <a:ext cx="599" cy="485"/>
                            </a:xfrm>
                            <a:prstGeom prst="rect">
                              <a:avLst/>
                            </a:prstGeom>
                            <a:noFill/>
                            <a:ln w="6350">
                              <a:noFill/>
                            </a:ln>
                          </wps:spPr>
                          <wps:txbx>
                            <w:txbxContent>
                              <w:p>
                                <w:pPr>
                                  <w:rPr>
                                    <w:rFonts w:hint="eastAsia" w:ascii="Times New Roman" w:hAnsi="Times New Roman" w:cs="Times New Roman" w:eastAsiaTheme="minorEastAsia"/>
                                    <w:lang w:val="en-US" w:eastAsia="zh-CN"/>
                                  </w:rPr>
                                </w:pPr>
                                <w:r>
                                  <w:rPr>
                                    <w:rFonts w:hint="default" w:ascii="Times New Roman" w:hAnsi="Times New Roman" w:cs="Times New Roman"/>
                                  </w:rPr>
                                  <w:t>S</w:t>
                                </w:r>
                                <w:r>
                                  <w:rPr>
                                    <w:rFonts w:hint="eastAsia" w:ascii="Times New Roman" w:hAnsi="Times New Roman" w:cs="Times New Roman"/>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肘形连接符 97"/>
                          <wps:cNvCnPr/>
                          <wps:spPr>
                            <a:xfrm flipH="1" flipV="1">
                              <a:off x="6408" y="266912"/>
                              <a:ext cx="2832" cy="242"/>
                            </a:xfrm>
                            <a:prstGeom prst="bentConnector4">
                              <a:avLst>
                                <a:gd name="adj1" fmla="val -13242"/>
                                <a:gd name="adj2" fmla="val 254959"/>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8" name="文本框 1"/>
                          <wps:cNvSpPr txBox="1"/>
                          <wps:spPr>
                            <a:xfrm>
                              <a:off x="7811" y="266937"/>
                              <a:ext cx="1428"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冷却塔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文本框 1"/>
                          <wps:cNvSpPr txBox="1"/>
                          <wps:spPr>
                            <a:xfrm>
                              <a:off x="7833" y="265800"/>
                              <a:ext cx="1428" cy="433"/>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热风炉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0" name="直接箭头连接符 2"/>
                          <wps:cNvCnPr/>
                          <wps:spPr>
                            <a:xfrm flipH="1">
                              <a:off x="9259" y="266021"/>
                              <a:ext cx="717" cy="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文本框 101"/>
                          <wps:cNvSpPr txBox="1"/>
                          <wps:spPr>
                            <a:xfrm>
                              <a:off x="9833" y="265771"/>
                              <a:ext cx="1320" cy="460"/>
                            </a:xfrm>
                            <a:prstGeom prst="rect">
                              <a:avLst/>
                            </a:prstGeom>
                            <a:noFill/>
                            <a:ln w="6350">
                              <a:no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天然气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文本框 102"/>
                          <wps:cNvSpPr txBox="1"/>
                          <wps:spPr>
                            <a:xfrm>
                              <a:off x="3304" y="267996"/>
                              <a:ext cx="1798" cy="630"/>
                            </a:xfrm>
                            <a:prstGeom prst="rect">
                              <a:avLst/>
                            </a:prstGeom>
                            <a:noFill/>
                            <a:ln w="6350">
                              <a:no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无铬钝化剂、水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直接箭头连接符 2"/>
                          <wps:cNvCnPr/>
                          <wps:spPr>
                            <a:xfrm>
                              <a:off x="5142" y="268239"/>
                              <a:ext cx="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04" name="组合 104"/>
                          <wpg:cNvGrpSpPr/>
                          <wpg:grpSpPr>
                            <a:xfrm>
                              <a:off x="6125" y="265292"/>
                              <a:ext cx="1582" cy="498"/>
                              <a:chOff x="671" y="262904"/>
                              <a:chExt cx="1582" cy="498"/>
                            </a:xfrm>
                          </wpg:grpSpPr>
                          <wps:wsp>
                            <wps:cNvPr id="105" name="直接箭头连接符 5"/>
                            <wps:cNvCnPr/>
                            <wps:spPr>
                              <a:xfrm>
                                <a:off x="912" y="263128"/>
                                <a:ext cx="3" cy="274"/>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s:wsp>
                            <wps:cNvPr id="106" name="文本框 1"/>
                            <wps:cNvSpPr txBox="1"/>
                            <wps:spPr>
                              <a:xfrm>
                                <a:off x="671" y="262904"/>
                                <a:ext cx="1582" cy="432"/>
                              </a:xfrm>
                              <a:prstGeom prst="rect">
                                <a:avLst/>
                              </a:prstGeom>
                              <a:noFill/>
                              <a:ln w="6350">
                                <a:noFill/>
                              </a:ln>
                            </wps:spPr>
                            <wps:txbx>
                              <w:txbxContent>
                                <w:p>
                                  <w:pPr>
                                    <w:ind w:firstLine="210" w:firstLineChars="10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G4</w:t>
                                  </w:r>
                                  <w:r>
                                    <w:rPr>
                                      <w:rFonts w:hint="default" w:ascii="Times New Roman" w:hAnsi="Times New Roman" w:cs="Times New Roman"/>
                                    </w:rPr>
                                    <w:t>N</w:t>
                                  </w:r>
                                  <w:r>
                                    <w:rPr>
                                      <w:rFonts w:hint="eastAsia" w:ascii="Times New Roman" w:hAnsi="Times New Roman" w:cs="Times New Roman"/>
                                      <w:lang w:val="en-US" w:eastAsia="zh-CN"/>
                                    </w:rPr>
                                    <w:t>5</w:t>
                                  </w:r>
                                  <w:r>
                                    <w:rPr>
                                      <w:rFonts w:hint="default" w:ascii="Times New Roman" w:hAnsi="Times New Roman" w:cs="Times New Roman"/>
                                    </w:rPr>
                                    <w:t>S</w:t>
                                  </w:r>
                                  <w:r>
                                    <w:rPr>
                                      <w:rFonts w:hint="eastAsia" w:ascii="Times New Roman" w:hAnsi="Times New Roman" w:cs="Times New Roman"/>
                                      <w:lang w:val="en-US" w:eastAsia="zh-CN"/>
                                    </w:rPr>
                                    <w:t>6S7</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10" name="组合 110"/>
                          <wpg:cNvGrpSpPr/>
                          <wpg:grpSpPr>
                            <a:xfrm>
                              <a:off x="6126" y="262072"/>
                              <a:ext cx="1266" cy="494"/>
                              <a:chOff x="5410" y="262072"/>
                              <a:chExt cx="1266" cy="494"/>
                            </a:xfrm>
                          </wpg:grpSpPr>
                          <wps:wsp>
                            <wps:cNvPr id="11" name="直接箭头连接符 11"/>
                            <wps:cNvCnPr/>
                            <wps:spPr>
                              <a:xfrm>
                                <a:off x="5640" y="262292"/>
                                <a:ext cx="3" cy="274"/>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s:wsp>
                            <wps:cNvPr id="109" name="文本框 1"/>
                            <wps:cNvSpPr txBox="1"/>
                            <wps:spPr>
                              <a:xfrm>
                                <a:off x="5410" y="262072"/>
                                <a:ext cx="1266" cy="392"/>
                              </a:xfrm>
                              <a:prstGeom prst="rect">
                                <a:avLst/>
                              </a:prstGeom>
                              <a:noFill/>
                              <a:ln w="6350">
                                <a:noFill/>
                              </a:ln>
                            </wps:spPr>
                            <wps:txbx>
                              <w:txbxContent>
                                <w:p>
                                  <w:pPr>
                                    <w:ind w:firstLine="210" w:firstLineChars="10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G3</w:t>
                                  </w:r>
                                  <w:r>
                                    <w:rPr>
                                      <w:rFonts w:hint="default" w:ascii="Times New Roman" w:hAnsi="Times New Roman" w:cs="Times New Roman"/>
                                    </w:rPr>
                                    <w:t>N</w:t>
                                  </w:r>
                                  <w:r>
                                    <w:rPr>
                                      <w:rFonts w:hint="eastAsia" w:ascii="Times New Roman" w:hAnsi="Times New Roman" w:cs="Times New Roman"/>
                                      <w:lang w:val="en-US" w:eastAsia="zh-CN"/>
                                    </w:rPr>
                                    <w:t>4</w:t>
                                  </w:r>
                                  <w:r>
                                    <w:rPr>
                                      <w:rFonts w:hint="default" w:ascii="Times New Roman" w:hAnsi="Times New Roman" w:cs="Times New Roman"/>
                                    </w:rPr>
                                    <w:t>S</w:t>
                                  </w:r>
                                  <w:r>
                                    <w:rPr>
                                      <w:rFonts w:hint="eastAsia" w:ascii="Times New Roman" w:hAnsi="Times New Roman" w:cs="Times New Roman"/>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2" name="文本框 1"/>
                          <wps:cNvSpPr txBox="1"/>
                          <wps:spPr>
                            <a:xfrm>
                              <a:off x="5374" y="266465"/>
                              <a:ext cx="558" cy="500"/>
                            </a:xfrm>
                            <a:prstGeom prst="rect">
                              <a:avLst/>
                            </a:prstGeom>
                            <a:noFill/>
                            <a:ln w="6350">
                              <a:noFill/>
                            </a:ln>
                          </wps:spPr>
                          <wps:txbx>
                            <w:txbxContent>
                              <w:p>
                                <w:pPr>
                                  <w:jc w:val="right"/>
                                  <w:rPr>
                                    <w:rFonts w:hint="default" w:ascii="Times New Roman" w:hAnsi="Times New Roman" w:cs="Times New Roman" w:eastAsiaTheme="minorEastAsia"/>
                                    <w:lang w:val="en-US" w:eastAsia="zh-CN"/>
                                  </w:rPr>
                                </w:pPr>
                                <w:r>
                                  <w:rPr>
                                    <w:rFonts w:hint="default" w:ascii="Times New Roman" w:hAnsi="Times New Roman" w:cs="Times New Roman"/>
                                  </w:rPr>
                                  <w:t>S</w:t>
                                </w:r>
                                <w:r>
                                  <w:rPr>
                                    <w:rFonts w:hint="eastAsia" w:ascii="Times New Roman" w:hAnsi="Times New Roman" w:cs="Times New Roman"/>
                                    <w:lang w:val="en-US" w:eastAsia="zh-CN"/>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13" name="组合 113"/>
                          <wpg:cNvGrpSpPr/>
                          <wpg:grpSpPr>
                            <a:xfrm>
                              <a:off x="6337" y="263158"/>
                              <a:ext cx="706" cy="475"/>
                              <a:chOff x="5621" y="263158"/>
                              <a:chExt cx="706" cy="475"/>
                            </a:xfrm>
                          </wpg:grpSpPr>
                          <wps:wsp>
                            <wps:cNvPr id="83" name="直接箭头连接符 12"/>
                            <wps:cNvCnPr/>
                            <wps:spPr>
                              <a:xfrm>
                                <a:off x="5663" y="263359"/>
                                <a:ext cx="3" cy="274"/>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s:wsp>
                            <wps:cNvPr id="111" name="文本框 1"/>
                            <wps:cNvSpPr txBox="1"/>
                            <wps:spPr>
                              <a:xfrm>
                                <a:off x="5621" y="263158"/>
                                <a:ext cx="707" cy="380"/>
                              </a:xfrm>
                              <a:prstGeom prst="rect">
                                <a:avLst/>
                              </a:prstGeom>
                              <a:noFill/>
                              <a:ln w="6350">
                                <a:noFill/>
                              </a:ln>
                            </wps:spPr>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14" name="组合 114"/>
                          <wpg:cNvGrpSpPr/>
                          <wpg:grpSpPr>
                            <a:xfrm>
                              <a:off x="6331" y="267447"/>
                              <a:ext cx="707" cy="544"/>
                              <a:chOff x="5621" y="263089"/>
                              <a:chExt cx="707" cy="544"/>
                            </a:xfrm>
                          </wpg:grpSpPr>
                          <wps:wsp>
                            <wps:cNvPr id="115" name="直接箭头连接符 12"/>
                            <wps:cNvCnPr/>
                            <wps:spPr>
                              <a:xfrm>
                                <a:off x="5663" y="263359"/>
                                <a:ext cx="3" cy="274"/>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wps:wsp>
                            <wps:cNvPr id="116" name="文本框 1"/>
                            <wps:cNvSpPr txBox="1"/>
                            <wps:spPr>
                              <a:xfrm>
                                <a:off x="5621" y="263089"/>
                                <a:ext cx="707" cy="449"/>
                              </a:xfrm>
                              <a:prstGeom prst="rect">
                                <a:avLst/>
                              </a:prstGeom>
                              <a:noFill/>
                              <a:ln w="6350">
                                <a:noFill/>
                              </a:ln>
                            </wps:spPr>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S8</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7" name="矩形 117"/>
                          <wps:cNvSpPr/>
                          <wps:spPr>
                            <a:xfrm>
                              <a:off x="5489" y="262499"/>
                              <a:ext cx="1350" cy="2837"/>
                            </a:xfrm>
                            <a:prstGeom prst="rect">
                              <a:avLst/>
                            </a:prstGeom>
                            <a:noFill/>
                            <a:ln w="3175">
                              <a:solidFill>
                                <a:srgbClr val="FF0000"/>
                              </a:solidFill>
                              <a:prstDash val="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20.75pt;margin-top:21.95pt;height:600.15pt;width:392.45pt;z-index:251668480;mso-width-relative:page;mso-height-relative:page;" coordorigin="5272,259785" coordsize="7849,12003" o:gfxdata="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">
                <o:lock v:ext="edit" aspectratio="f"/>
                <v:shape id="直接箭头连接符 2" o:spid="_x0000_s1026" o:spt="32" type="#_x0000_t32" style="position:absolute;left:8105;top:263032;flip:x;height:636;width:12;" filled="f" stroked="t" coordsize="21600,21600" o:gfxdata="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h8hz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group id="_x0000_s1026" o:spid="_x0000_s1026" o:spt="203" style="position:absolute;left:5272;top:259785;height:12003;width:7849;" coordorigin="3304,259785" coordsize="7849,12003"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shape id="文本框 1" o:spid="_x0000_s1026" o:spt="202" type="#_x0000_t202" style="position:absolute;left:7108;top:260436;height:445;width:757;" filled="f" stroked="t" coordsize="21600,21600" o:gfxdata="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jRwrrUAAADaAAAADwAA&#10;AAAAAAABACAAAAAiAAAAZHJzL2Rvd25yZXYueG1sUEsBAhQAFAAAAAgAh07iQDMvBZ47AAAAOQAA&#10;ABAAAAAAAAAAAQAgAAAABAEAAGRycy9zaGFwZXhtbC54bWxQSwUGAAAAAAYABgBbAQAArgM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焊接</w:t>
                          </w:r>
                        </w:p>
                      </w:txbxContent>
                    </v:textbox>
                  </v:shape>
                  <v:shape id="文本框 1" o:spid="_x0000_s1026" o:spt="202" type="#_x0000_t202" style="position:absolute;left:4387;top:260439;height:433;width:720;" filled="f" stroked="f" coordsize="21600,21600" o:gfxdata="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l7LBHxgAAAOMAAAAPAAAAAAAAAAEAIAAAACIAAABkcnMvZG93bnJldi54bWxQSwECFAAUAAAA&#10;CACHTuJAMy8FnjsAAAA5AAAAEAAAAAAAAAABACAAAAAVAQAAZHJzL3NoYXBleG1sLnhtbFBLBQYA&#10;AAAABgAGAFsBAAC/AwAAAAA=&#10;">
                    <v:fill on="f" focussize="0,0"/>
                    <v:stroke on="f" weight="0.5pt"/>
                    <v:imagedata o:title=""/>
                    <o:lock v:ext="edit" aspectratio="f"/>
                    <v:textbox>
                      <w:txbxContent>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扁铁</w:t>
                          </w:r>
                        </w:p>
                      </w:txbxContent>
                    </v:textbox>
                  </v:shape>
                  <v:shape id="直接箭头连接符 2" o:spid="_x0000_s1026" o:spt="32" type="#_x0000_t32" style="position:absolute;left:5142;top:260661;height:0;width:600;" filled="f" stroked="t" coordsize="21600,21600" o:gfxdata="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b&#10;qnGOwwAAAOMAAAAPAAAAAAAAAAEAIAAAACIAAABkcnMvZG93bnJldi54bWxQSwECFAAUAAAACACH&#10;TuJAMy8FnjsAAAA5AAAAEAAAAAAAAAABACAAAAASAQAAZHJzL3NoYXBleG1sLnhtbFBLBQYAAAAA&#10;BgAGAFsBAAC8AwAAAAA=&#10;">
                    <v:fill on="f" focussize="0,0"/>
                    <v:stroke weight="0.5pt" color="#000000 [3213]" miterlimit="8" joinstyle="miter" endarrow="block"/>
                    <v:imagedata o:title=""/>
                    <o:lock v:ext="edit" aspectratio="f"/>
                  </v:shape>
                  <v:shape id="直接箭头连接符 2" o:spid="_x0000_s1026" o:spt="32" type="#_x0000_t32" style="position:absolute;left:7869;top:260664;flip:x y;height:4;width:631;" filled="f" stroked="t" coordsize="21600,21600" o:gfxdata="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n&#10;o4c7wwAAAOIAAAAPAAAAAAAAAAEAIAAAACIAAABkcnMvZG93bnJldi54bWxQSwECFAAUAAAACACH&#10;TuJAMy8FnjsAAAA5AAAAEAAAAAAAAAABACAAAAASAQAAZHJzL3NoYXBleG1sLnhtbFBLBQYAAAAA&#10;BgAGAFsBAAC8AwAAAAA=&#10;">
                    <v:fill on="f" focussize="0,0"/>
                    <v:stroke weight="0.5pt" color="#000000 [3213]" miterlimit="8" joinstyle="miter" endarrow="block"/>
                    <v:imagedata o:title=""/>
                    <o:lock v:ext="edit" aspectratio="f"/>
                  </v:shape>
                  <v:shape id="直接箭头连接符 2" o:spid="_x0000_s1026" o:spt="32" type="#_x0000_t32" style="position:absolute;left:6125;top:260869;flip:x;height:636;width:12;" filled="f" stroked="t" coordsize="21600,21600" o:gfxdata="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J&#10;pVhFwwAAAOEAAAAPAAAAAAAAAAEAIAAAACIAAABkcnMvZG93bnJldi54bWxQSwECFAAUAAAACACH&#10;TuJAMy8FnjsAAAA5AAAAEAAAAAAAAAABACAAAAASAQAAZHJzL3NoYXBleG1sLnhtbFBLBQYAAAAA&#10;BgAGAFsBAAC8AwAAAAA=&#10;">
                    <v:fill on="f" focussize="0,0"/>
                    <v:stroke weight="0.5pt" color="#000000 [3213]" miterlimit="8" joinstyle="miter" endarrow="block"/>
                    <v:imagedata o:title=""/>
                    <o:lock v:ext="edit" aspectratio="f"/>
                  </v:shape>
                  <v:shape id="_x0000_s1026" o:spid="_x0000_s1026" o:spt="202" type="#_x0000_t202" style="position:absolute;left:8515;top:260454;height:433;width:72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焊条</w:t>
                          </w:r>
                        </w:p>
                      </w:txbxContent>
                    </v:textbox>
                  </v:shape>
                  <v:shape id="文本框 1" o:spid="_x0000_s1026" o:spt="202" type="#_x0000_t202" style="position:absolute;left:5730;top:260432;height:433;width:757;" filled="f" stroked="t" coordsize="21600,21600" o:gfxdata="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ZeNU1tAAAANoAAAAPAAAA&#10;AAAAAAEAIAAAACIAAABkcnMvZG93bnJldi54bWxQSwECFAAUAAAACACHTuJAMy8FnjsAAAA5AAAA&#10;EAAAAAAAAAABACAAAAADAQAAZHJzL3NoYXBleG1sLnhtbFBLBQYAAAAABgAGAFsBAACtAw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冲压</w:t>
                          </w:r>
                        </w:p>
                      </w:txbxContent>
                    </v:textbox>
                  </v:shape>
                  <v:group id="_x0000_s1026" o:spid="_x0000_s1026" o:spt="203" style="position:absolute;left:5513;top:259785;height:640;width:1120;" coordorigin="4200,260733" coordsize="1120,640"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4817;top:261099;height:274;width:3;" filled="f" stroked="t" coordsize="21600,21600" o:gfxdata="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5JJ0vQAA&#10;ANsAAAAPAAAAAAAAAAEAIAAAACIAAABkcnMvZG93bnJldi54bWxQSwECFAAUAAAACACHTuJAMy8F&#10;njsAAAA5AAAAEAAAAAAAAAABACAAAAAMAQAAZHJzL3NoYXBleG1sLnhtbFBLBQYAAAAABgAGAFsB&#10;AAC2AwAAAAA=&#10;">
                      <v:fill on="f" focussize="0,0"/>
                      <v:stroke weight="1pt" color="#FF0000 [3204]" miterlimit="8" joinstyle="miter" dashstyle="dash" startarrow="block"/>
                      <v:imagedata o:title=""/>
                      <o:lock v:ext="edit" aspectratio="f"/>
                    </v:shape>
                    <v:shape id="文本框 1" o:spid="_x0000_s1026" o:spt="202" type="#_x0000_t202" style="position:absolute;left:4200;top:260733;height:396;width:1120;" filled="f" stroked="f" coordsize="21600,21600" o:gfxdata="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c&#10;34XiwwAAAOMAAAAPAAAAAAAAAAEAIAAAACIAAABkcnMvZG93bnJldi54bWxQSwECFAAUAAAACACH&#10;TuJAMy8FnjsAAAA5AAAAEAAAAAAAAAABACAAAAASAQAAZHJzL3NoYXBleG1sLnhtbFBLBQYAAAAA&#10;BgAGAFsBAAC8AwAAAAA=&#10;">
                      <v:fill on="f" focussize="0,0"/>
                      <v:stroke on="f" weight="0.5pt"/>
                      <v:imagedata o:title=""/>
                      <o:lock v:ext="edit" aspectratio="f"/>
                      <v:textbox>
                        <w:txbxContent>
                          <w:p>
                            <w:pPr>
                              <w:ind w:firstLine="210" w:firstLineChars="100"/>
                              <w:rPr>
                                <w:rFonts w:hint="default" w:ascii="Times New Roman" w:hAnsi="Times New Roman" w:cs="Times New Roman"/>
                              </w:rPr>
                            </w:pPr>
                            <w:r>
                              <w:rPr>
                                <w:rFonts w:hint="default" w:ascii="Times New Roman" w:hAnsi="Times New Roman" w:cs="Times New Roman"/>
                              </w:rPr>
                              <w:t>N1S1</w:t>
                            </w:r>
                          </w:p>
                        </w:txbxContent>
                      </v:textbox>
                    </v:shape>
                  </v:group>
                  <v:shape id="文本框 1" o:spid="_x0000_s1026" o:spt="202" type="#_x0000_t202" style="position:absolute;left:5758;top:261509;height:433;width:757;" filled="f" stroked="t" coordsize="21600,21600" o:gfxdata="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YicG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抛丸</w:t>
                          </w:r>
                        </w:p>
                      </w:txbxContent>
                    </v:textbox>
                  </v:shape>
                  <v:group id="_x0000_s1026" o:spid="_x0000_s1026" o:spt="203" style="position:absolute;left:6702;top:259787;height:621;width:1582;" coordorigin="5389,260735" coordsize="1582,621"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6162;top:261082;height:274;width:3;" filled="f" stroked="t" coordsize="21600,21600" o:gfxdata="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ZjBLvQAA&#10;ANoAAAAPAAAAAAAAAAEAIAAAACIAAABkcnMvZG93bnJldi54bWxQSwECFAAUAAAACACHTuJAMy8F&#10;njsAAAA5AAAAEAAAAAAAAAABACAAAAAMAQAAZHJzL3NoYXBleG1sLnhtbFBLBQYAAAAABgAGAFsB&#10;AAC2AwAAAAA=&#10;">
                      <v:fill on="f" focussize="0,0"/>
                      <v:stroke weight="1pt" color="#FF0000 [3204]" miterlimit="8" joinstyle="miter" dashstyle="dash" startarrow="block"/>
                      <v:imagedata o:title=""/>
                      <o:lock v:ext="edit" aspectratio="f"/>
                    </v:shape>
                    <v:shape id="文本框 1" o:spid="_x0000_s1026" o:spt="202" type="#_x0000_t202" style="position:absolute;left:5389;top:260735;height:433;width:1582;"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ind w:firstLine="210" w:firstLineChars="10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G1</w:t>
                            </w:r>
                            <w:r>
                              <w:rPr>
                                <w:rFonts w:hint="default" w:ascii="Times New Roman" w:hAnsi="Times New Roman" w:cs="Times New Roman"/>
                              </w:rPr>
                              <w:t>N</w:t>
                            </w:r>
                            <w:r>
                              <w:rPr>
                                <w:rFonts w:hint="eastAsia" w:ascii="Times New Roman" w:hAnsi="Times New Roman" w:cs="Times New Roman"/>
                                <w:lang w:val="en-US" w:eastAsia="zh-CN"/>
                              </w:rPr>
                              <w:t>2</w:t>
                            </w:r>
                            <w:r>
                              <w:rPr>
                                <w:rFonts w:hint="default" w:ascii="Times New Roman" w:hAnsi="Times New Roman" w:cs="Times New Roman"/>
                              </w:rPr>
                              <w:t>S</w:t>
                            </w:r>
                            <w:r>
                              <w:rPr>
                                <w:rFonts w:hint="eastAsia" w:ascii="Times New Roman" w:hAnsi="Times New Roman" w:cs="Times New Roman"/>
                                <w:lang w:val="en-US" w:eastAsia="zh-CN"/>
                              </w:rPr>
                              <w:t>2</w:t>
                            </w:r>
                          </w:p>
                        </w:txbxContent>
                      </v:textbox>
                    </v:shape>
                  </v:group>
                  <v:shape id="_x0000_s1026" o:spid="_x0000_s1026" o:spt="33" type="#_x0000_t33" style="position:absolute;left:6515;top:260881;flip:y;height:845;width:972;" filled="f" stroked="t" coordsize="21600,21600" o:gfxdata="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HlPG8AAAA&#10;2wAAAA8AAAAAAAAAAQAgAAAAIgAAAGRycy9kb3ducmV2LnhtbFBLAQIUABQAAAAIAIdO4kAzLwWe&#10;OwAAADkAAAAQAAAAAAAAAAEAIAAAAAsBAABkcnMvc2hhcGV4bWwueG1sUEsFBgAAAAAGAAYAWwEA&#10;ALUDAAAAAA==&#10;">
                    <v:fill on="f" focussize="0,0"/>
                    <v:stroke weight="0.25pt" color="#000000 [3213]" miterlimit="8" joinstyle="miter" startarrow="block"/>
                    <v:imagedata o:title=""/>
                    <o:lock v:ext="edit" aspectratio="f"/>
                  </v:shape>
                  <v:shape id="直接箭头连接符 2" o:spid="_x0000_s1026" o:spt="32" type="#_x0000_t32" style="position:absolute;left:5163;top:262816;height:6;width:592;" filled="f" stroked="t" coordsize="21600,21600" o:gfxdata="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3l0g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2" o:spid="_x0000_s1026" o:spt="32" type="#_x0000_t32" style="position:absolute;left:6132;top:264089;flip:x;height:636;width:12;" filled="f" stroked="t" coordsize="21600,21600" o:gfxdata="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U+Zq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2" o:spid="_x0000_s1026" o:spt="32" type="#_x0000_t32" style="position:absolute;left:6688;top:266017;flip:x;height:3;width:1145;" filled="f" stroked="t" coordsize="21600,21600" o:gfxdata="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23o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文本框 1" o:spid="_x0000_s1026" o:spt="202" type="#_x0000_t202" style="position:absolute;left:5761;top:263649;height:433;width:757;" filled="f" stroked="t" coordsize="21600,21600" o:gfxdata="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m3Qu8AAAA&#10;2w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水洗</w:t>
                          </w:r>
                        </w:p>
                      </w:txbxContent>
                    </v:textbox>
                  </v:shape>
                  <v:shape id="文本框 1" o:spid="_x0000_s1026" o:spt="202" type="#_x0000_t202" style="position:absolute;left:5776;top:264726;height:433;width:757;" filled="f" stroked="t" coordsize="21600,21600" o:gfxdata="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KniQugAAANsA&#10;AAAPAAAAAAAAAAEAIAAAACIAAABkcnMvZG93bnJldi54bWxQSwECFAAUAAAACACHTuJAMy8FnjsA&#10;AAA5AAAAEAAAAAAAAAABACAAAAAJAQAAZHJzL3NoYXBleG1sLnhtbFBLBQYAAAAABgAGAFsBAACz&#10;Aw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助镀</w:t>
                          </w:r>
                        </w:p>
                      </w:txbxContent>
                    </v:textbox>
                  </v:shape>
                  <v:shape id="文本框 1" o:spid="_x0000_s1026" o:spt="202" type="#_x0000_t202" style="position:absolute;left:5741;top:262592;height:433;width:757;" filled="f" stroked="t" coordsize="21600,21600" o:gfxdata="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45ue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酸洗</w:t>
                          </w:r>
                        </w:p>
                      </w:txbxContent>
                    </v:textbox>
                  </v:shape>
                  <v:shape id="_x0000_s1026" o:spid="_x0000_s1026" o:spt="202" type="#_x0000_t202" style="position:absolute;left:3669;top:262595;height:531;width:1506;"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30%盐酸、水</w:t>
                          </w:r>
                        </w:p>
                      </w:txbxContent>
                    </v:textbox>
                  </v:shape>
                  <v:shape id="_x0000_s1026" o:spid="_x0000_s1026" o:spt="202" type="#_x0000_t202" style="position:absolute;left:4579;top:263669;height:433;width:608;"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w:t>
                          </w:r>
                        </w:p>
                      </w:txbxContent>
                    </v:textbox>
                  </v:shape>
                  <v:shape id="直接箭头连接符 2" o:spid="_x0000_s1026" o:spt="32" type="#_x0000_t32" style="position:absolute;left:5160;top:263878;height:0;width:600;" filled="f" stroked="t" coordsize="21600,21600" o:gfxdata="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sped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2" o:spid="_x0000_s1026" o:spt="32" type="#_x0000_t32" style="position:absolute;left:5062;top:266031;height:0;width:600;" filled="f" stroked="t" coordsize="21600,21600" o:gfxdata="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4yB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2" o:spid="_x0000_s1026" o:spt="32" type="#_x0000_t32" style="position:absolute;left:9075;top:263672;flip:x;height:1050;width:1;" filled="f" stroked="t" coordsize="21600,21600" o:gfxdata="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unp1W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直接箭头连接符 2" o:spid="_x0000_s1026" o:spt="32" type="#_x0000_t32" style="position:absolute;left:6560;top:267154;flip:y;height:2;width:1251;" filled="f" stroked="t" coordsize="21600,21600" o:gfxdata="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sCzr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直接箭头连接符 2" o:spid="_x0000_s1026" o:spt="32" type="#_x0000_t32" style="position:absolute;left:5174;top:264931;height:0;width:600;" filled="f" stroked="t" coordsize="21600,21600" o:gfxdata="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OPK+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202" type="#_x0000_t202" style="position:absolute;left:4018;top:264492;height:812;width:1171;" filled="f" stroked="f" coordsize="21600,21600"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氯化锌、</w:t>
                          </w:r>
                        </w:p>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氯化铵</w:t>
                          </w:r>
                        </w:p>
                      </w:txbxContent>
                    </v:textbox>
                  </v:shape>
                  <v:shape id="文本框 1" o:spid="_x0000_s1026" o:spt="202" type="#_x0000_t202" style="position:absolute;left:5656;top:265803;height:433;width:1032;" filled="f" stroked="t" coordsize="21600,21600" o:gfxdata="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t1aG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热镀锌</w:t>
                          </w:r>
                        </w:p>
                      </w:txbxContent>
                    </v:textbox>
                  </v:shape>
                  <v:shape id="直接箭头连接符 2" o:spid="_x0000_s1026" o:spt="32" type="#_x0000_t32" style="position:absolute;left:6127;top:268484;flip:x;height:636;width:12;" filled="f" stroked="t" coordsize="21600,21600" o:gfxdata="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M7jb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直接箭头连接符 2" o:spid="_x0000_s1026" o:spt="32" type="#_x0000_t32" style="position:absolute;left:6131;top:269565;flip:x;height:636;width:12;" filled="f" stroked="t" coordsize="21600,21600" o:gfxdata="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QBh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2" o:spid="_x0000_s1026" o:spt="32" type="#_x0000_t32" style="position:absolute;left:6124;top:266270;flip:x;height:636;width:12;" filled="f" stroked="t" coordsize="21600,21600" o:gfxdata="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5+MYi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202" type="#_x0000_t202" style="position:absolute;left:4307;top:265809;height:433;width:870;" filled="f" stroked="f" coordsize="21600,21600" o:gfxdata="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WXz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锌锭</w:t>
                          </w:r>
                        </w:p>
                      </w:txbxContent>
                    </v:textbox>
                  </v:shape>
                  <v:shape id="文本框 1" o:spid="_x0000_s1026" o:spt="202" type="#_x0000_t202" style="position:absolute;left:5744;top:266912;height:433;width:808;" filled="f" stroked="t" coordsize="21600,21600" o:gfxdata="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HbGG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冷却</w:t>
                          </w:r>
                        </w:p>
                      </w:txbxContent>
                    </v:textbox>
                  </v:shape>
                  <v:shape id="文本框 1" o:spid="_x0000_s1026" o:spt="202" type="#_x0000_t202" style="position:absolute;left:5794;top:270206;height:433;width:757;" filled="f" stroked="t" coordsize="21600,21600" o:gfxdata="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fu9BW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入库</w:t>
                          </w:r>
                        </w:p>
                      </w:txbxContent>
                    </v:textbox>
                  </v:shape>
                  <v:shape id="文本框 1" o:spid="_x0000_s1026" o:spt="202" type="#_x0000_t202" style="position:absolute;left:5771;top:269120;height:433;width:757;" filled="f" stroked="t" coordsize="21600,21600" o:gfxdata="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iUY6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检验</w:t>
                          </w:r>
                        </w:p>
                      </w:txbxContent>
                    </v:textbox>
                  </v:shape>
                  <v:shape id="文本框 1" o:spid="_x0000_s1026" o:spt="202" type="#_x0000_t202" style="position:absolute;left:8016;top:265179;height:485;width:900;" filled="f" stroked="f" coordsize="21600,21600" o:gfxdata="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V2g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ind w:firstLine="210" w:firstLineChars="10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G5</w:t>
                          </w:r>
                        </w:p>
                      </w:txbxContent>
                    </v:textbox>
                  </v:shape>
                  <v:group id="_x0000_s1026" o:spid="_x0000_s1026" o:spt="203" style="position:absolute;left:6172;top:261028;height:438;width:1266;" coordorigin="5456,261028" coordsize="1266,438"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shape id="直接箭头连接符 12" o:spid="_x0000_s1026" o:spt="32" type="#_x0000_t32" style="position:absolute;left:5634;top:261208;height:258;width:3;" filled="f" stroked="t" coordsize="21600,21600" o:gfxdata="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3A8H7sAAADb&#10;AAAADwAAAAAAAAABACAAAAAiAAAAZHJzL2Rvd25yZXYueG1sUEsBAhQAFAAAAAgAh07iQDMvBZ47&#10;AAAAOQAAABAAAAAAAAAAAQAgAAAACgEAAGRycy9zaGFwZXhtbC54bWxQSwUGAAAAAAYABgBbAQAA&#10;tAMAAAAA&#10;">
                      <v:fill on="f" focussize="0,0"/>
                      <v:stroke weight="1pt" color="#FF0000 [3204]" miterlimit="8" joinstyle="miter" dashstyle="dash" startarrow="block"/>
                      <v:imagedata o:title=""/>
                      <o:lock v:ext="edit" aspectratio="f"/>
                    </v:shape>
                    <v:shape id="文本框 1" o:spid="_x0000_s1026" o:spt="202" type="#_x0000_t202" style="position:absolute;left:5456;top:261028;height:392;width:1266;" filled="f" stroked="f" coordsize="21600,21600" o:gfxdata="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ieZy/&#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ind w:firstLine="210" w:firstLineChars="10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G2</w:t>
                            </w:r>
                            <w:r>
                              <w:rPr>
                                <w:rFonts w:hint="default" w:ascii="Times New Roman" w:hAnsi="Times New Roman" w:cs="Times New Roman"/>
                              </w:rPr>
                              <w:t>N</w:t>
                            </w:r>
                            <w:r>
                              <w:rPr>
                                <w:rFonts w:hint="eastAsia" w:ascii="Times New Roman" w:hAnsi="Times New Roman" w:cs="Times New Roman"/>
                                <w:lang w:val="en-US" w:eastAsia="zh-CN"/>
                              </w:rPr>
                              <w:t>3</w:t>
                            </w:r>
                          </w:p>
                        </w:txbxContent>
                      </v:textbox>
                    </v:shape>
                  </v:group>
                  <v:rect id="_x0000_s1026" o:spid="_x0000_s1026" o:spt="1" style="position:absolute;left:9951;top:271463;height:325;width:488;v-text-anchor:middle;" filled="f" stroked="t" coordsize="21600,21600" o:gfxdata="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StNvQAA&#10;ANsAAAAPAAAAAAAAAAEAIAAAACIAAABkcnMvZG93bnJldi54bWxQSwECFAAUAAAACACHTuJAMy8F&#10;njsAAAA5AAAAEAAAAAAAAAABACAAAAAMAQAAZHJzL3NoYXBleG1sLnhtbFBLBQYAAAAABgAGAFsB&#10;AAC2AwAAAAA=&#10;">
                    <v:fill on="f" focussize="0,0"/>
                    <v:stroke weight="0.25pt" color="#FF0000 [2404]" miterlimit="8" joinstyle="miter" dashstyle="dash"/>
                    <v:imagedata o:title=""/>
                    <o:lock v:ext="edit" aspectratio="f"/>
                  </v:rect>
                  <v:shape id="文本框 1" o:spid="_x0000_s1026" o:spt="202" type="#_x0000_t202" style="position:absolute;left:7692;top:264720;height:433;width:2368;" filled="f" stroked="t" coordsize="21600,21600" o:gfxdata="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2lv96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助镀液再生系统</w:t>
                          </w:r>
                        </w:p>
                      </w:txbxContent>
                    </v:textbox>
                  </v:shape>
                  <v:shape id="_x0000_s1026" o:spid="_x0000_s1026" o:spt="35" type="#_x0000_t35" style="position:absolute;left:6266;top:264706;flip:y;height:5;width:2419;" filled="f" stroked="t" coordsize="21600,21600" o:gfxdata="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nXNS8AAAA&#10;2wAAAA8AAAAAAAAAAQAgAAAAIgAAAGRycy9kb3ducmV2LnhtbFBLAQIUABQAAAAIAIdO4kAzLwWe&#10;OwAAADkAAAAQAAAAAAAAAAEAIAAAAAsBAABkcnMvc2hhcGV4bWwueG1sUEsFBgAAAAAGAAYAWwEA&#10;ALUDAAAAAA==&#10;" adj="-80,1598400">
                    <v:fill on="f" focussize="0,0"/>
                    <v:stroke weight="0.25pt" color="#000000 [3213]" miterlimit="8" joinstyle="miter" endarrow="block"/>
                    <v:imagedata o:title=""/>
                    <o:lock v:ext="edit" aspectratio="f"/>
                  </v:shape>
                  <v:shape id="_x0000_s1026" o:spid="_x0000_s1026" o:spt="33" type="#_x0000_t33" style="position:absolute;left:6532;top:263853;height:867;width:2344;" filled="f" stroked="t" coordsize="21600,21600" o:gfxdata="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TTHFrUAAADbAAAADwAA&#10;AAAAAAABACAAAAAiAAAAZHJzL2Rvd25yZXYueG1sUEsBAhQAFAAAAAgAh07iQDMvBZ47AAAAOQAA&#10;ABAAAAAAAAAAAQAgAAAABAEAAGRycy9zaGFwZXhtbC54bWxQSwUGAAAAAAYABgBbAQAArgMAAAAA&#10;">
                    <v:fill on="f" focussize="0,0"/>
                    <v:stroke weight="0.25pt" color="#000000 [3213]" miterlimit="8" joinstyle="miter" endarrow="block"/>
                    <v:imagedata o:title=""/>
                    <o:lock v:ext="edit" aspectratio="f"/>
                  </v:shape>
                  <v:shape id="_x0000_s1026" o:spid="_x0000_s1026" o:spt="202" type="#_x0000_t202" style="position:absolute;left:8311;top:263240;height:433;width:1675;" filled="f" stroked="f" coordsize="21600,21600" o:gfxdata="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90ra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氨水、双氧水</w:t>
                          </w:r>
                        </w:p>
                      </w:txbxContent>
                    </v:textbox>
                  </v:shape>
                  <v:shape id="直接箭头连接符 12" o:spid="_x0000_s1026" o:spt="32" type="#_x0000_t32" style="position:absolute;left:8504;top:265540;height:274;width:3;" filled="f" stroked="t" coordsize="21600,21600" o:gfxdata="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7NLW/&#10;AAAA2wAAAA8AAAAAAAAAAQAgAAAAIgAAAGRycy9kb3ducmV2LnhtbFBLAQIUABQAAAAIAIdO4kAz&#10;LwWeOwAAADkAAAAQAAAAAAAAAAEAIAAAAA4BAABkcnMvc2hhcGV4bWwueG1sUEsFBgAAAAAGAAYA&#10;WwEAALgDAAAAAA==&#10;">
                    <v:fill on="f" focussize="0,0"/>
                    <v:stroke weight="1pt" color="#FF0000 [3204]" miterlimit="8" joinstyle="miter" dashstyle="dash" startarrow="block"/>
                    <v:imagedata o:title=""/>
                    <o:lock v:ext="edit" aspectratio="f"/>
                  </v:shape>
                  <v:shape id="直接箭头连接符 12" o:spid="_x0000_s1026" o:spt="32" type="#_x0000_t32" style="position:absolute;left:9685;top:264429;height:274;width:3;" filled="f" stroked="t" coordsize="21600,21600" o:gfxdata="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kqzBvQAA&#10;ANsAAAAPAAAAAAAAAAEAIAAAACIAAABkcnMvZG93bnJldi54bWxQSwECFAAUAAAACACHTuJAMy8F&#10;njsAAAA5AAAAEAAAAAAAAAABACAAAAAMAQAAZHJzL3NoYXBleG1sLnhtbFBLBQYAAAAABgAGAFsB&#10;AAC2AwAAAAA=&#10;">
                    <v:fill on="f" focussize="0,0"/>
                    <v:stroke weight="1pt" color="#FF0000 [3204]" miterlimit="8" joinstyle="miter" dashstyle="dash" startarrow="block"/>
                    <v:imagedata o:title=""/>
                    <o:lock v:ext="edit" aspectratio="f"/>
                  </v:shape>
                  <v:shape id="文本框 1" o:spid="_x0000_s1026" o:spt="202" type="#_x0000_t202" style="position:absolute;left:9430;top:264016;height:485;width:599;" filled="f" stroked="f" coordsize="21600,21600" o:gfxdata="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Unc1&#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ascii="Times New Roman" w:hAnsi="Times New Roman" w:cs="Times New Roman" w:eastAsiaTheme="minorEastAsia"/>
                              <w:lang w:val="en-US" w:eastAsia="zh-CN"/>
                            </w:rPr>
                          </w:pPr>
                          <w:r>
                            <w:rPr>
                              <w:rFonts w:hint="default" w:ascii="Times New Roman" w:hAnsi="Times New Roman" w:cs="Times New Roman"/>
                            </w:rPr>
                            <w:t>S</w:t>
                          </w:r>
                          <w:r>
                            <w:rPr>
                              <w:rFonts w:hint="eastAsia" w:ascii="Times New Roman" w:hAnsi="Times New Roman" w:cs="Times New Roman"/>
                              <w:lang w:val="en-US" w:eastAsia="zh-CN"/>
                            </w:rPr>
                            <w:t>5</w:t>
                          </w:r>
                        </w:p>
                      </w:txbxContent>
                    </v:textbox>
                  </v:shape>
                  <v:shape id="_x0000_s1026" o:spid="_x0000_s1026" o:spt="35" type="#_x0000_t35" style="position:absolute;left:6408;top:266912;flip:x y;height:242;width:2832;" filled="f" stroked="t" coordsize="21600,21600" o:gfxdata="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1zGL4A&#10;AADbAAAADwAAAAAAAAABACAAAAAiAAAAZHJzL2Rvd25yZXYueG1sUEsBAhQAFAAAAAgAh07iQDMv&#10;BZ47AAAAOQAAABAAAAAAAAAAAQAgAAAADQEAAGRycy9zaGFwZXhtbC54bWxQSwUGAAAAAAYABgBb&#10;AQAAtwMAAAAA&#10;" adj="-2860,55071">
                    <v:fill on="f" focussize="0,0"/>
                    <v:stroke weight="0.25pt" color="#000000 [3213]" miterlimit="8" joinstyle="miter" endarrow="block"/>
                    <v:imagedata o:title=""/>
                    <o:lock v:ext="edit" aspectratio="f"/>
                  </v:shape>
                  <v:shape id="文本框 1" o:spid="_x0000_s1026" o:spt="202" type="#_x0000_t202" style="position:absolute;left:7811;top:266937;height:433;width:1428;" filled="f" stroked="t" coordsize="21600,21600" o:gfxdata="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8Y6r4A&#10;AADbAAAADwAAAAAAAAABACAAAAAiAAAAZHJzL2Rvd25yZXYueG1sUEsBAhQAFAAAAAgAh07iQDMv&#10;BZ47AAAAOQAAABAAAAAAAAAAAQAgAAAADQEAAGRycy9zaGFwZXhtbC54bWxQSwUGAAAAAAYABgBb&#10;AQAAtwM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冷却塔</w:t>
                          </w:r>
                        </w:p>
                      </w:txbxContent>
                    </v:textbox>
                  </v:shape>
                  <v:shape id="文本框 1" o:spid="_x0000_s1026" o:spt="202" type="#_x0000_t202" style="position:absolute;left:7833;top:265800;height:433;width:1428;" filled="f" stroked="t" coordsize="21600,21600" o:gfxdata="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jvXG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热风炉</w:t>
                          </w:r>
                        </w:p>
                      </w:txbxContent>
                    </v:textbox>
                  </v:shape>
                  <v:shape id="直接箭头连接符 2" o:spid="_x0000_s1026" o:spt="32" type="#_x0000_t32" style="position:absolute;left:9259;top:266021;flip:x;height:7;width:717;" filled="f" stroked="t" coordsize="21600,21600" o:gfxdata="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jCwCL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202" type="#_x0000_t202" style="position:absolute;left:9833;top:265771;height:460;width:1320;" filled="f" stroked="f" coordsize="21600,21600" o:gfxdata="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GqBW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天然气</w:t>
                          </w:r>
                        </w:p>
                      </w:txbxContent>
                    </v:textbox>
                  </v:shape>
                  <v:shape id="_x0000_s1026" o:spid="_x0000_s1026" o:spt="202" type="#_x0000_t202" style="position:absolute;left:3304;top:267996;height:630;width:1798;" filled="f" stroked="f" coordsize="21600,21600" o:gfxdata="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UNmK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无铬钝化剂、水</w:t>
                          </w:r>
                        </w:p>
                      </w:txbxContent>
                    </v:textbox>
                  </v:shape>
                  <v:shape id="直接箭头连接符 2" o:spid="_x0000_s1026" o:spt="32" type="#_x0000_t32" style="position:absolute;left:5142;top:268239;height:0;width:600;" filled="f" stroked="t" coordsize="21600,21600" o:gfxdata="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kraM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group id="_x0000_s1026" o:spid="_x0000_s1026" o:spt="203" style="position:absolute;left:6125;top:265292;height:498;width:1582;" coordorigin="671,262904" coordsize="1582,498"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直接箭头连接符 5" o:spid="_x0000_s1026" o:spt="32" type="#_x0000_t32" style="position:absolute;left:912;top:263128;height:274;width:3;" filled="f" stroked="t" coordsize="21600,21600" o:gfxdata="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hAZzvQAA&#10;ANwAAAAPAAAAAAAAAAEAIAAAACIAAABkcnMvZG93bnJldi54bWxQSwECFAAUAAAACACHTuJAMy8F&#10;njsAAAA5AAAAEAAAAAAAAAABACAAAAAMAQAAZHJzL3NoYXBleG1sLnhtbFBLBQYAAAAABgAGAFsB&#10;AAC2AwAAAAA=&#10;">
                      <v:fill on="f" focussize="0,0"/>
                      <v:stroke weight="1pt" color="#FF0000 [3204]" miterlimit="8" joinstyle="miter" dashstyle="dash" startarrow="block"/>
                      <v:imagedata o:title=""/>
                      <o:lock v:ext="edit" aspectratio="f"/>
                    </v:shape>
                    <v:shape id="文本框 1" o:spid="_x0000_s1026" o:spt="202" type="#_x0000_t202" style="position:absolute;left:671;top:262904;height:432;width:1582;" filled="f" stroked="f" coordsize="21600,21600" o:gfxdata="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28wYb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ind w:firstLine="210" w:firstLineChars="10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G4</w:t>
                            </w:r>
                            <w:r>
                              <w:rPr>
                                <w:rFonts w:hint="default" w:ascii="Times New Roman" w:hAnsi="Times New Roman" w:cs="Times New Roman"/>
                              </w:rPr>
                              <w:t>N</w:t>
                            </w:r>
                            <w:r>
                              <w:rPr>
                                <w:rFonts w:hint="eastAsia" w:ascii="Times New Roman" w:hAnsi="Times New Roman" w:cs="Times New Roman"/>
                                <w:lang w:val="en-US" w:eastAsia="zh-CN"/>
                              </w:rPr>
                              <w:t>5</w:t>
                            </w:r>
                            <w:r>
                              <w:rPr>
                                <w:rFonts w:hint="default" w:ascii="Times New Roman" w:hAnsi="Times New Roman" w:cs="Times New Roman"/>
                              </w:rPr>
                              <w:t>S</w:t>
                            </w:r>
                            <w:r>
                              <w:rPr>
                                <w:rFonts w:hint="eastAsia" w:ascii="Times New Roman" w:hAnsi="Times New Roman" w:cs="Times New Roman"/>
                                <w:lang w:val="en-US" w:eastAsia="zh-CN"/>
                              </w:rPr>
                              <w:t>6S7</w:t>
                            </w:r>
                          </w:p>
                        </w:txbxContent>
                      </v:textbox>
                    </v:shape>
                  </v:group>
                  <v:group id="_x0000_s1026" o:spid="_x0000_s1026" o:spt="203" style="position:absolute;left:6126;top:262072;height:494;width:1266;" coordorigin="5410,262072" coordsize="1266,494"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5640;top:262292;height:274;width:3;" filled="f" stroked="t" coordsize="21600,21600" o:gfxdata="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2DAO8AAAA&#10;2wAAAA8AAAAAAAAAAQAgAAAAIgAAAGRycy9kb3ducmV2LnhtbFBLAQIUABQAAAAIAIdO4kAzLwWe&#10;OwAAADkAAAAQAAAAAAAAAAEAIAAAAAsBAABkcnMvc2hhcGV4bWwueG1sUEsFBgAAAAAGAAYAWwEA&#10;ALUDAAAAAA==&#10;">
                      <v:fill on="f" focussize="0,0"/>
                      <v:stroke weight="1pt" color="#FF0000 [3204]" miterlimit="8" joinstyle="miter" dashstyle="dash" startarrow="block"/>
                      <v:imagedata o:title=""/>
                      <o:lock v:ext="edit" aspectratio="f"/>
                    </v:shape>
                    <v:shape id="文本框 1" o:spid="_x0000_s1026" o:spt="202" type="#_x0000_t202" style="position:absolute;left:5410;top:262072;height:392;width:1266;" filled="f" stroked="f" coordsize="21600,21600" o:gfxdata="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CkE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ind w:firstLine="210" w:firstLineChars="10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G3</w:t>
                            </w:r>
                            <w:r>
                              <w:rPr>
                                <w:rFonts w:hint="default" w:ascii="Times New Roman" w:hAnsi="Times New Roman" w:cs="Times New Roman"/>
                              </w:rPr>
                              <w:t>N</w:t>
                            </w:r>
                            <w:r>
                              <w:rPr>
                                <w:rFonts w:hint="eastAsia" w:ascii="Times New Roman" w:hAnsi="Times New Roman" w:cs="Times New Roman"/>
                                <w:lang w:val="en-US" w:eastAsia="zh-CN"/>
                              </w:rPr>
                              <w:t>4</w:t>
                            </w:r>
                            <w:r>
                              <w:rPr>
                                <w:rFonts w:hint="default" w:ascii="Times New Roman" w:hAnsi="Times New Roman" w:cs="Times New Roman"/>
                              </w:rPr>
                              <w:t>S</w:t>
                            </w:r>
                            <w:r>
                              <w:rPr>
                                <w:rFonts w:hint="eastAsia" w:ascii="Times New Roman" w:hAnsi="Times New Roman" w:cs="Times New Roman"/>
                                <w:lang w:val="en-US" w:eastAsia="zh-CN"/>
                              </w:rPr>
                              <w:t>4</w:t>
                            </w:r>
                          </w:p>
                        </w:txbxContent>
                      </v:textbox>
                    </v:shape>
                  </v:group>
                  <v:shape id="文本框 1" o:spid="_x0000_s1026" o:spt="202" type="#_x0000_t202" style="position:absolute;left:5374;top:266465;height:500;width:558;" filled="f" stroked="f" coordsize="21600,21600" o:gfxdata="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2gv7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jc w:val="right"/>
                            <w:rPr>
                              <w:rFonts w:hint="default" w:ascii="Times New Roman" w:hAnsi="Times New Roman" w:cs="Times New Roman" w:eastAsiaTheme="minorEastAsia"/>
                              <w:lang w:val="en-US" w:eastAsia="zh-CN"/>
                            </w:rPr>
                          </w:pPr>
                          <w:r>
                            <w:rPr>
                              <w:rFonts w:hint="default" w:ascii="Times New Roman" w:hAnsi="Times New Roman" w:cs="Times New Roman"/>
                            </w:rPr>
                            <w:t>S</w:t>
                          </w:r>
                          <w:r>
                            <w:rPr>
                              <w:rFonts w:hint="eastAsia" w:ascii="Times New Roman" w:hAnsi="Times New Roman" w:cs="Times New Roman"/>
                              <w:lang w:val="en-US" w:eastAsia="zh-CN"/>
                            </w:rPr>
                            <w:t>6</w:t>
                          </w:r>
                        </w:p>
                      </w:txbxContent>
                    </v:textbox>
                  </v:shape>
                  <v:group id="_x0000_s1026" o:spid="_x0000_s1026" o:spt="203" style="position:absolute;left:6337;top:263158;height:475;width:706;" coordorigin="5621,263158" coordsize="706,475"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直接箭头连接符 12" o:spid="_x0000_s1026" o:spt="32" type="#_x0000_t32" style="position:absolute;left:5663;top:263359;height:274;width:3;" filled="f" stroked="t" coordsize="21600,21600" o:gfxdata="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iomi/&#10;AAAA2wAAAA8AAAAAAAAAAQAgAAAAIgAAAGRycy9kb3ducmV2LnhtbFBLAQIUABQAAAAIAIdO4kAz&#10;LwWeOwAAADkAAAAQAAAAAAAAAAEAIAAAAA4BAABkcnMvc2hhcGV4bWwueG1sUEsFBgAAAAAGAAYA&#10;WwEAALgDAAAAAA==&#10;">
                      <v:fill on="f" focussize="0,0"/>
                      <v:stroke weight="1pt" color="#FF0000 [3204]" miterlimit="8" joinstyle="miter" dashstyle="dash" startarrow="block"/>
                      <v:imagedata o:title=""/>
                      <o:lock v:ext="edit" aspectratio="f"/>
                    </v:shape>
                    <v:shape id="文本框 1" o:spid="_x0000_s1026" o:spt="202" type="#_x0000_t202" style="position:absolute;left:5621;top:263158;height:380;width:707;" filled="f" stroked="f" coordsize="21600,21600" o:gfxdata="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8+y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W1</w:t>
                            </w:r>
                          </w:p>
                        </w:txbxContent>
                      </v:textbox>
                    </v:shape>
                  </v:group>
                  <v:group id="_x0000_s1026" o:spid="_x0000_s1026" o:spt="203" style="position:absolute;left:6331;top:267447;height:544;width:707;" coordorigin="5621,263089" coordsize="707,544"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直接箭头连接符 12" o:spid="_x0000_s1026" o:spt="32" type="#_x0000_t32" style="position:absolute;left:5663;top:263359;height:274;width:3;" filled="f" stroked="t" coordsize="21600,21600" o:gfxdata="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2Qrr4A&#10;AADcAAAADwAAAAAAAAABACAAAAAiAAAAZHJzL2Rvd25yZXYueG1sUEsBAhQAFAAAAAgAh07iQDMv&#10;BZ47AAAAOQAAABAAAAAAAAAAAQAgAAAADQEAAGRycy9zaGFwZXhtbC54bWxQSwUGAAAAAAYABgBb&#10;AQAAtwMAAAAA&#10;">
                      <v:fill on="f" focussize="0,0"/>
                      <v:stroke weight="1pt" color="#FF0000 [3204]" miterlimit="8" joinstyle="miter" dashstyle="dash" startarrow="block"/>
                      <v:imagedata o:title=""/>
                      <o:lock v:ext="edit" aspectratio="f"/>
                    </v:shape>
                    <v:shape id="文本框 1" o:spid="_x0000_s1026" o:spt="202" type="#_x0000_t202" style="position:absolute;left:5621;top:263089;height:449;width:707;" filled="f" stroked="f" coordsize="21600,21600" o:gfxdata="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amv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S8</w:t>
                            </w:r>
                          </w:p>
                        </w:txbxContent>
                      </v:textbox>
                    </v:shape>
                  </v:group>
                  <v:rect id="_x0000_s1026" o:spid="_x0000_s1026" o:spt="1" style="position:absolute;left:5489;top:262499;height:2837;width:1350;v-text-anchor:middle;" filled="f" stroked="t" coordsize="21600,21600" o:gfxdata="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Bsfi8AAAA&#10;3AAAAA8AAAAAAAAAAQAgAAAAIgAAAGRycy9kb3ducmV2LnhtbFBLAQIUABQAAAAIAIdO4kAzLwWe&#10;OwAAADkAAAAQAAAAAAAAAAEAIAAAAAsBAABkcnMvc2hhcGV4bWwueG1sUEsFBgAAAAAGAAYAWwEA&#10;ALUDAAAAAA==&#10;">
                    <v:fill on="f" focussize="0,0"/>
                    <v:stroke weight="0.25pt" color="#FF0000 [2404]" miterlimit="8" joinstyle="miter" dashstyle="dash"/>
                    <v:imagedata o:title=""/>
                    <o:lock v:ext="edit" aspectratio="f"/>
                  </v:rect>
                </v:group>
              </v:group>
            </w:pict>
          </mc:Fallback>
        </mc:AlternateContent>
      </w:r>
    </w:p>
    <w:p>
      <w:pPr>
        <w:pStyle w:val="2"/>
        <w:rPr>
          <w:rFonts w:ascii="Times New Roman" w:hAnsi="Times New Roman"/>
        </w:rPr>
      </w:pPr>
    </w:p>
    <w:p>
      <w:pPr>
        <w:pStyle w:val="3"/>
        <w:outlineLvl w:val="9"/>
        <w:rPr>
          <w:rFonts w:ascii="Times New Roman" w:hAnsi="Times New Roman" w:eastAsia="宋体"/>
        </w:rPr>
      </w:pPr>
      <w:r>
        <w:rPr>
          <w:sz w:val="28"/>
        </w:rPr>
        <mc:AlternateContent>
          <mc:Choice Requires="wps">
            <w:drawing>
              <wp:anchor distT="0" distB="0" distL="114300" distR="114300" simplePos="0" relativeHeight="251667456" behindDoc="0" locked="0" layoutInCell="1" allowOverlap="1">
                <wp:simplePos x="0" y="0"/>
                <wp:positionH relativeFrom="column">
                  <wp:posOffset>1768475</wp:posOffset>
                </wp:positionH>
                <wp:positionV relativeFrom="paragraph">
                  <wp:posOffset>334010</wp:posOffset>
                </wp:positionV>
                <wp:extent cx="381000" cy="0"/>
                <wp:effectExtent l="0" t="38100" r="0" b="38100"/>
                <wp:wrapNone/>
                <wp:docPr id="1404366932" name="直接箭头连接符 2"/>
                <wp:cNvGraphicFramePr/>
                <a:graphic xmlns:a="http://schemas.openxmlformats.org/drawingml/2006/main">
                  <a:graphicData uri="http://schemas.microsoft.com/office/word/2010/wordprocessingShape">
                    <wps:wsp>
                      <wps:cNvCnPr/>
                      <wps:spPr>
                        <a:xfrm>
                          <a:off x="2909570" y="2264410"/>
                          <a:ext cx="381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 o:spid="_x0000_s1026" o:spt="32" type="#_x0000_t32" style="position:absolute;left:0pt;margin-left:139.25pt;margin-top:26.3pt;height:0pt;width:30pt;z-index:251667456;mso-width-relative:page;mso-height-relative:page;" filled="f" stroked="t" coordsize="21600,21600" o:gfxdata="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ZNxD9UAAAAJAQAADwAA&#10;AAAAAAABACAAAAAiAAAAZHJzL2Rvd25yZXYueG1sUEsBAhQAFAAAAAgAh07iQI1QUoAZAgAA9QMA&#10;AA4AAAAAAAAAAQAgAAAAJAEAAGRycy9lMm9Eb2MueG1sUEsFBgAAAAAGAAYAWQEAAK8FAAAAAA==&#10;">
                <v:fill on="f" focussize="0,0"/>
                <v:stroke weight="0.5pt" color="#000000 [3213]" miterlimit="8" joinstyle="miter" endarrow="block"/>
                <v:imagedata o:title=""/>
                <o:lock v:ext="edit" aspectratio="f"/>
              </v:shape>
            </w:pict>
          </mc:Fallback>
        </mc:AlternateContent>
      </w:r>
    </w:p>
    <w:p>
      <w:pPr>
        <w:rPr>
          <w:rFonts w:ascii="Times New Roman" w:hAnsi="Times New Roman" w:eastAsia="宋体"/>
        </w:rPr>
      </w:pPr>
    </w:p>
    <w:p>
      <w:pPr>
        <w:pStyle w:val="2"/>
        <w:rPr>
          <w:rFonts w:ascii="Times New Roman" w:hAnsi="Times New Roman"/>
        </w:rPr>
      </w:pPr>
    </w:p>
    <w:p>
      <w:pPr>
        <w:pStyle w:val="3"/>
        <w:outlineLvl w:val="9"/>
        <w:rPr>
          <w:rFonts w:ascii="Times New Roman" w:hAnsi="Times New Roman"/>
        </w:rPr>
      </w:pPr>
      <w:r>
        <w:rPr>
          <w:sz w:val="28"/>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1905</wp:posOffset>
                </wp:positionV>
                <wp:extent cx="7620" cy="403860"/>
                <wp:effectExtent l="36830" t="0" r="31750" b="15240"/>
                <wp:wrapNone/>
                <wp:docPr id="15" name="直接箭头连接符 2"/>
                <wp:cNvGraphicFramePr/>
                <a:graphic xmlns:a="http://schemas.openxmlformats.org/drawingml/2006/main">
                  <a:graphicData uri="http://schemas.microsoft.com/office/word/2010/wordprocessingShape">
                    <wps:wsp>
                      <wps:cNvCnPr/>
                      <wps:spPr>
                        <a:xfrm flipH="1">
                          <a:off x="2662555" y="3688715"/>
                          <a:ext cx="762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 o:spid="_x0000_s1026" o:spt="32" type="#_x0000_t32" style="position:absolute;left:0pt;flip:x;margin-left:119.8pt;margin-top:0.15pt;height:31.8pt;width:0.6pt;z-index:251662336;mso-width-relative:page;mso-height-relative:page;" filled="f" stroked="t" coordsize="21600,21600" o:gfxdata="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IuN1fWAAAABwEA&#10;AA8AAAAAAAAAAQAgAAAAIgAAAGRycy9kb3ducmV2LnhtbFBLAQIUABQAAAAIAIdO4kCRA9FMHAIA&#10;APoDAAAOAAAAAAAAAAEAIAAAACUBAABkcnMvZTJvRG9jLnhtbFBLBQYAAAAABgAGAFkBAACzBQAA&#10;AAA=&#10;">
                <v:fill on="f" focussize="0,0"/>
                <v:stroke weight="0.5pt" color="#000000 [3213]" miterlimit="8" joinstyle="miter" endarrow="block"/>
                <v:imagedata o:title=""/>
                <o:lock v:ext="edit" aspectratio="f"/>
              </v:shape>
            </w:pict>
          </mc:Fallback>
        </mc:AlternateContent>
      </w:r>
    </w:p>
    <w:p>
      <w:pPr>
        <w:rPr>
          <w:rFonts w:ascii="Times New Roman" w:hAnsi="Times New Roman"/>
        </w:rPr>
      </w:pPr>
    </w:p>
    <w:p>
      <w:pPr>
        <w:pStyle w:val="2"/>
        <w:rPr>
          <w:rFonts w:ascii="Times New Roman" w:hAnsi="Times New Roman"/>
        </w:rPr>
      </w:pPr>
    </w:p>
    <w:p>
      <w:pPr>
        <w:pStyle w:val="3"/>
        <w:outlineLvl w:val="9"/>
        <w:rPr>
          <w:rFonts w:ascii="Times New Roman" w:hAnsi="Times New Roman"/>
        </w:rPr>
      </w:pPr>
    </w:p>
    <w:p>
      <w:pPr>
        <w:rPr>
          <w:rFonts w:ascii="Times New Roman" w:hAnsi="Times New Roman"/>
        </w:rPr>
      </w:pPr>
      <w:r>
        <w:rPr>
          <w:sz w:val="21"/>
        </w:rPr>
        <mc:AlternateContent>
          <mc:Choice Requires="wps">
            <w:drawing>
              <wp:anchor distT="0" distB="0" distL="114300" distR="114300" simplePos="0" relativeHeight="251665408" behindDoc="0" locked="0" layoutInCell="1" allowOverlap="1">
                <wp:simplePos x="0" y="0"/>
                <wp:positionH relativeFrom="column">
                  <wp:posOffset>1540510</wp:posOffset>
                </wp:positionH>
                <wp:positionV relativeFrom="paragraph">
                  <wp:posOffset>135255</wp:posOffset>
                </wp:positionV>
                <wp:extent cx="7620" cy="403860"/>
                <wp:effectExtent l="36830" t="0" r="31750" b="15240"/>
                <wp:wrapNone/>
                <wp:docPr id="37" name="直接箭头连接符 2"/>
                <wp:cNvGraphicFramePr/>
                <a:graphic xmlns:a="http://schemas.openxmlformats.org/drawingml/2006/main">
                  <a:graphicData uri="http://schemas.microsoft.com/office/word/2010/wordprocessingShape">
                    <wps:wsp>
                      <wps:cNvCnPr/>
                      <wps:spPr>
                        <a:xfrm flipH="1">
                          <a:off x="2689860" y="5726430"/>
                          <a:ext cx="762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 o:spid="_x0000_s1026" o:spt="32" type="#_x0000_t32" style="position:absolute;left:0pt;flip:x;margin-left:121.3pt;margin-top:10.65pt;height:31.8pt;width:0.6pt;z-index:251665408;mso-width-relative:page;mso-height-relative:page;" filled="f" stroked="t" coordsize="21600,21600" o:gfxdata="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ffovLZAAAA&#10;CQEAAA8AAAAAAAAAAQAgAAAAIgAAAGRycy9kb3ducmV2LnhtbFBLAQIUABQAAAAIAIdO4kBvxmFo&#10;HAIAAPoDAAAOAAAAAAAAAAEAIAAAACgBAABkcnMvZTJvRG9jLnhtbFBLBQYAAAAABgAGAFkBAAC2&#10;BQAAAAA=&#10;">
                <v:fill on="f" focussize="0,0"/>
                <v:stroke weight="0.5pt" color="#000000 [3213]" miterlimit="8" joinstyle="miter" endarrow="block"/>
                <v:imagedata o:title=""/>
                <o:lock v:ext="edit" aspectratio="f"/>
              </v:shape>
            </w:pict>
          </mc:Fallback>
        </mc:AlternateContent>
      </w:r>
    </w:p>
    <w:p>
      <w:pPr>
        <w:pStyle w:val="2"/>
        <w:rPr>
          <w:rFonts w:ascii="Times New Roman" w:hAnsi="Times New Roman"/>
        </w:rPr>
      </w:pPr>
    </w:p>
    <w:p>
      <w:pPr>
        <w:pStyle w:val="3"/>
        <w:outlineLvl w:val="9"/>
        <w:rPr>
          <w:rFonts w:ascii="Times New Roman" w:hAnsi="Times New Roman"/>
        </w:rPr>
      </w:pPr>
      <w:r>
        <w:rPr>
          <w:sz w:val="21"/>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669925</wp:posOffset>
                </wp:positionV>
                <wp:extent cx="1905" cy="173990"/>
                <wp:effectExtent l="37465" t="0" r="36830" b="16510"/>
                <wp:wrapNone/>
                <wp:docPr id="95" name="直接箭头连接符 12"/>
                <wp:cNvGraphicFramePr/>
                <a:graphic xmlns:a="http://schemas.openxmlformats.org/drawingml/2006/main">
                  <a:graphicData uri="http://schemas.microsoft.com/office/word/2010/wordprocessingShape">
                    <wps:wsp>
                      <wps:cNvCnPr/>
                      <wps:spPr>
                        <a:xfrm>
                          <a:off x="0" y="0"/>
                          <a:ext cx="1905" cy="173990"/>
                        </a:xfrm>
                        <a:prstGeom prst="straightConnector1">
                          <a:avLst/>
                        </a:prstGeom>
                        <a:ln>
                          <a:solidFill>
                            <a:srgbClr val="FF0000"/>
                          </a:solidFill>
                          <a:prstDash val="dash"/>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12" o:spid="_x0000_s1026" o:spt="32" type="#_x0000_t32" style="position:absolute;left:0pt;margin-left:111.9pt;margin-top:52.75pt;height:13.7pt;width:0.15pt;z-index:251666432;mso-width-relative:page;mso-height-relative:page;" filled="f" stroked="t" coordsize="21600,21600" o:gfxdata="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XgcBe3AAAAAsBAAAPAAAAAAAAAAEAIAAAACIAAABkcnMvZG93bnJldi54bWxQSwECFAAUAAAA&#10;CACHTuJA6BWfdyMCAAAhBAAADgAAAAAAAAABACAAAAArAQAAZHJzL2Uyb0RvYy54bWxQSwUGAAAA&#10;AAYABgBZAQAAwAUAAAAA&#10;">
                <v:fill on="f" focussize="0,0"/>
                <v:stroke weight="1pt" color="#FF0000 [3204]" miterlimit="8" joinstyle="miter" dashstyle="dash" startarrow="block"/>
                <v:imagedata o:title=""/>
                <o:lock v:ext="edit" aspectratio="f"/>
              </v:shape>
            </w:pict>
          </mc:Fallback>
        </mc:AlternateConten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sz w:val="21"/>
        </w:rPr>
        <mc:AlternateContent>
          <mc:Choice Requires="wps">
            <w:drawing>
              <wp:anchor distT="0" distB="0" distL="114300" distR="114300" simplePos="0" relativeHeight="251664384" behindDoc="0" locked="0" layoutInCell="1" allowOverlap="1">
                <wp:simplePos x="0" y="0"/>
                <wp:positionH relativeFrom="column">
                  <wp:posOffset>1530350</wp:posOffset>
                </wp:positionH>
                <wp:positionV relativeFrom="paragraph">
                  <wp:posOffset>167640</wp:posOffset>
                </wp:positionV>
                <wp:extent cx="7620" cy="403860"/>
                <wp:effectExtent l="36830" t="0" r="31750" b="15240"/>
                <wp:wrapNone/>
                <wp:docPr id="35" name="直接箭头连接符 2"/>
                <wp:cNvGraphicFramePr/>
                <a:graphic xmlns:a="http://schemas.openxmlformats.org/drawingml/2006/main">
                  <a:graphicData uri="http://schemas.microsoft.com/office/word/2010/wordprocessingShape">
                    <wps:wsp>
                      <wps:cNvCnPr/>
                      <wps:spPr>
                        <a:xfrm flipH="1">
                          <a:off x="2981325" y="4674870"/>
                          <a:ext cx="762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 o:spid="_x0000_s1026" o:spt="32" type="#_x0000_t32" style="position:absolute;left:0pt;flip:x;margin-left:120.5pt;margin-top:13.2pt;height:31.8pt;width:0.6pt;z-index:251664384;mso-width-relative:page;mso-height-relative:page;" filled="f" stroked="t" coordsize="21600,21600" o:gfxdata="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eSQEjYAAAA&#10;CQEAAA8AAAAAAAAAAQAgAAAAIgAAAGRycy9kb3ducmV2LnhtbFBLAQIUABQAAAAIAIdO4kCp1Bvr&#10;HQIAAPoDAAAOAAAAAAAAAAEAIAAAACcBAABkcnMvZTJvRG9jLnhtbFBLBQYAAAAABgAGAFkBAAC2&#10;BQAAAAA=&#10;">
                <v:fill on="f" focussize="0,0"/>
                <v:stroke weight="0.5pt" color="#000000 [3213]" miterlimit="8" joinstyle="miter" endarrow="block"/>
                <v:imagedata o:title=""/>
                <o:lock v:ext="edit" aspectratio="f"/>
              </v:shape>
            </w:pict>
          </mc:Fallback>
        </mc:AlternateConten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sz w:val="28"/>
        </w:rPr>
        <mc:AlternateContent>
          <mc:Choice Requires="wps">
            <w:drawing>
              <wp:anchor distT="0" distB="0" distL="114300" distR="114300" simplePos="0" relativeHeight="251663360" behindDoc="0" locked="0" layoutInCell="1" allowOverlap="1">
                <wp:simplePos x="0" y="0"/>
                <wp:positionH relativeFrom="column">
                  <wp:posOffset>1292225</wp:posOffset>
                </wp:positionH>
                <wp:positionV relativeFrom="paragraph">
                  <wp:posOffset>179070</wp:posOffset>
                </wp:positionV>
                <wp:extent cx="480695" cy="282575"/>
                <wp:effectExtent l="4445" t="4445" r="10160" b="17780"/>
                <wp:wrapNone/>
                <wp:docPr id="32" name="文本框 1"/>
                <wp:cNvGraphicFramePr/>
                <a:graphic xmlns:a="http://schemas.openxmlformats.org/drawingml/2006/main">
                  <a:graphicData uri="http://schemas.microsoft.com/office/word/2010/wordprocessingShape">
                    <wps:wsp>
                      <wps:cNvSpPr txBox="1"/>
                      <wps:spPr>
                        <a:xfrm>
                          <a:off x="4243070" y="6042660"/>
                          <a:ext cx="480695" cy="282575"/>
                        </a:xfrm>
                        <a:prstGeom prst="rect">
                          <a:avLst/>
                        </a:prstGeom>
                        <a:noFill/>
                        <a:ln w="3175">
                          <a:solidFill>
                            <a:schemeClr val="tx1"/>
                          </a:solidFill>
                        </a:ln>
                      </wps:spPr>
                      <wps:txb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钝化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01.75pt;margin-top:14.1pt;height:22.25pt;width:37.85pt;z-index:251663360;mso-width-relative:page;mso-height-relative:page;" filled="f" stroked="t" coordsize="21600,21600" o:gfxdata="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PnQe3X&#10;AAAACQEAAA8AAAAAAAAAAQAgAAAAIgAAAGRycy9kb3ducmV2LnhtbFBLAQIUABQAAAAIAIdO4kBb&#10;9LhjWgIAAJsEAAAOAAAAAAAAAAEAIAAAACYBAABkcnMvZTJvRG9jLnhtbFBLBQYAAAAABgAGAFkB&#10;AADyBQAAAAA=&#10;">
                <v:fill on="f" focussize="0,0"/>
                <v:stroke weight="0.25pt" color="#000000 [3213]"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钝化</w:t>
                      </w:r>
                    </w:p>
                  </w:txbxContent>
                </v:textbox>
              </v:shape>
            </w:pict>
          </mc:Fallback>
        </mc:AlternateConten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图例：G-废气；N-噪声；S-固废；W-废水</w:t>
      </w:r>
    </w:p>
    <w:p>
      <w:pPr>
        <w:rPr>
          <w:rFonts w:ascii="Times New Roman" w:hAnsi="Times New Roman" w:eastAsia="宋体" w:cs="Times New Roman"/>
          <w:sz w:val="24"/>
          <w:szCs w:val="24"/>
        </w:rPr>
      </w:pPr>
    </w:p>
    <w:p>
      <w:pPr>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注：      内为预处理区域</w:t>
      </w:r>
    </w:p>
    <w:p>
      <w:pPr>
        <w:rPr>
          <w:rFonts w:ascii="Times New Roman" w:hAnsi="Times New Roman" w:eastAsia="宋体" w:cs="Times New Roman"/>
          <w:sz w:val="24"/>
          <w:szCs w:val="24"/>
        </w:rPr>
      </w:pPr>
    </w:p>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图2-1  </w:t>
      </w:r>
      <w:r>
        <w:rPr>
          <w:rFonts w:hint="eastAsia" w:ascii="Times New Roman" w:hAnsi="Times New Roman" w:eastAsia="宋体" w:cs="Times New Roman"/>
          <w:b/>
          <w:bCs/>
          <w:sz w:val="24"/>
          <w:szCs w:val="24"/>
          <w:lang w:val="en-US" w:eastAsia="zh-CN"/>
        </w:rPr>
        <w:t>项目</w:t>
      </w:r>
      <w:r>
        <w:rPr>
          <w:rFonts w:ascii="Times New Roman" w:hAnsi="Times New Roman" w:eastAsia="宋体" w:cs="Times New Roman"/>
          <w:b/>
          <w:bCs/>
          <w:sz w:val="24"/>
          <w:szCs w:val="24"/>
        </w:rPr>
        <w:t>生产工艺流程图</w:t>
      </w:r>
    </w:p>
    <w:p>
      <w:pPr>
        <w:spacing w:line="360" w:lineRule="auto"/>
        <w:ind w:firstLine="482" w:firstLineChars="200"/>
        <w:rPr>
          <w:rFonts w:hint="eastAsia"/>
          <w:lang w:eastAsia="zh-CN"/>
        </w:rPr>
      </w:pPr>
      <w:r>
        <w:rPr>
          <w:rFonts w:ascii="Times New Roman" w:hAnsi="Times New Roman" w:eastAsia="宋体" w:cs="Times New Roman"/>
          <w:b/>
          <w:bCs/>
          <w:sz w:val="24"/>
          <w:szCs w:val="24"/>
        </w:rPr>
        <w:t>工艺流程简要说明：</w:t>
      </w:r>
    </w:p>
    <w:p>
      <w:pPr>
        <w:pStyle w:val="2"/>
        <w:numPr>
          <w:ilvl w:val="0"/>
          <w:numId w:val="1"/>
        </w:numPr>
        <w:spacing w:line="360" w:lineRule="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冲压</w:t>
      </w:r>
    </w:p>
    <w:p>
      <w:pPr>
        <w:pStyle w:val="2"/>
        <w:numPr>
          <w:ilvl w:val="0"/>
          <w:numId w:val="0"/>
        </w:numPr>
        <w:spacing w:line="360" w:lineRule="auto"/>
        <w:ind w:firstLine="480" w:firstLineChars="200"/>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将外购的原材料扁铁根据产品生产需要的尺寸进行冲压，形成符合尺寸要求的钢件。冲压后的零部件部分需要利用焊机（采用半自动CO</w:t>
      </w:r>
      <w:r>
        <w:rPr>
          <w:rFonts w:hint="eastAsia" w:ascii="Times New Roman" w:hAnsi="Times New Roman" w:cs="Times New Roman"/>
          <w:sz w:val="24"/>
          <w:szCs w:val="32"/>
          <w:vertAlign w:val="subscript"/>
          <w:lang w:val="en-US" w:eastAsia="zh-CN"/>
        </w:rPr>
        <w:t>2</w:t>
      </w:r>
      <w:r>
        <w:rPr>
          <w:rFonts w:hint="eastAsia" w:ascii="Times New Roman" w:hAnsi="Times New Roman" w:cs="Times New Roman"/>
          <w:sz w:val="24"/>
          <w:szCs w:val="32"/>
          <w:vertAlign w:val="baseline"/>
          <w:lang w:val="en-US" w:eastAsia="zh-CN"/>
        </w:rPr>
        <w:t>保护焊工艺</w:t>
      </w:r>
      <w:r>
        <w:rPr>
          <w:rFonts w:hint="eastAsia" w:ascii="Times New Roman" w:hAnsi="Times New Roman" w:cs="Times New Roman"/>
          <w:sz w:val="24"/>
          <w:szCs w:val="32"/>
          <w:lang w:val="en-US" w:eastAsia="zh-CN"/>
        </w:rPr>
        <w:t>）将物料进行焊接。</w:t>
      </w:r>
    </w:p>
    <w:p>
      <w:pPr>
        <w:pStyle w:val="2"/>
        <w:numPr>
          <w:ilvl w:val="0"/>
          <w:numId w:val="0"/>
        </w:numPr>
        <w:spacing w:line="360" w:lineRule="auto"/>
        <w:ind w:firstLine="480" w:firstLineChars="200"/>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（2）抛丸</w:t>
      </w:r>
    </w:p>
    <w:p>
      <w:pPr>
        <w:pStyle w:val="2"/>
        <w:numPr>
          <w:ilvl w:val="0"/>
          <w:numId w:val="0"/>
        </w:numPr>
        <w:spacing w:line="360" w:lineRule="auto"/>
        <w:ind w:firstLine="480" w:firstLineChars="200"/>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本项目的电力金具采用抛丸机将铁件表面的铁锈进行清除，抛丸粉尘由管道收集至布袋除尘器处理后经15m高排气筒（P3、P4、P6、P7、P8、P10）排放。</w:t>
      </w:r>
    </w:p>
    <w:p>
      <w:pPr>
        <w:pStyle w:val="2"/>
        <w:numPr>
          <w:ilvl w:val="0"/>
          <w:numId w:val="0"/>
        </w:numPr>
        <w:spacing w:line="360" w:lineRule="auto"/>
        <w:ind w:firstLine="480" w:firstLineChars="200"/>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（3）酸洗</w:t>
      </w:r>
    </w:p>
    <w:p>
      <w:pPr>
        <w:snapToGrid/>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通过行车将铁构件吊运至轨道车上，运送至酸洗池进行酸洗，即根据生产规划，在1#～4#酸洗池中选择一个槽体进行酸洗处理。主要是清除镀件表面的氧化物（氧化铁）及少量油污，酸洗池内为浓度15%左右的盐酸。本工程购入浓度为30%的工业盐酸，与水配比使用，盐酸浓度稀释至约15%，酸洗温度控制在常温（不低于5℃），气温较低时开启酸槽加热系统，将镀件悬挂在专用吊具上浸入浓度为15%的HCl溶液酸洗池中浸泡一定时间。酸洗池内溶液液面最高时距离槽沿0.3m。根据加工件的不同氧化程度，酸洗停留时间在30～60min。酸洗的目的是为了去除构件表面的铁锈和氧化铁皮，主要方程式为：</w:t>
      </w:r>
    </w:p>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default" w:ascii="Times New Roman" w:hAnsi="Times New Roman" w:cs="Times New Roman"/>
          <w:b w:val="0"/>
          <w:i w:val="0"/>
          <w:kern w:val="2"/>
          <w:sz w:val="24"/>
          <w:szCs w:val="32"/>
          <w:vertAlign w:val="baseline"/>
          <w:lang w:val="en-US" w:eastAsia="zh-CN" w:bidi="ar-SA"/>
        </w:rPr>
      </w:pPr>
      <w:r>
        <w:rPr>
          <w:sz w:val="24"/>
        </w:rPr>
        <mc:AlternateContent>
          <mc:Choice Requires="wps">
            <w:drawing>
              <wp:anchor distT="0" distB="0" distL="114300" distR="114300" simplePos="0" relativeHeight="251669504" behindDoc="0" locked="0" layoutInCell="1" allowOverlap="1">
                <wp:simplePos x="0" y="0"/>
                <wp:positionH relativeFrom="column">
                  <wp:posOffset>2482215</wp:posOffset>
                </wp:positionH>
                <wp:positionV relativeFrom="paragraph">
                  <wp:posOffset>253365</wp:posOffset>
                </wp:positionV>
                <wp:extent cx="285750" cy="0"/>
                <wp:effectExtent l="0" t="38100" r="0" b="38100"/>
                <wp:wrapNone/>
                <wp:docPr id="40" name="直接箭头连接符 40"/>
                <wp:cNvGraphicFramePr/>
                <a:graphic xmlns:a="http://schemas.openxmlformats.org/drawingml/2006/main">
                  <a:graphicData uri="http://schemas.microsoft.com/office/word/2010/wordprocessingShape">
                    <wps:wsp>
                      <wps:cNvCnPr/>
                      <wps:spPr>
                        <a:xfrm>
                          <a:off x="3615055" y="3063875"/>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5.45pt;margin-top:19.95pt;height:0pt;width:22.5pt;z-index:251669504;mso-width-relative:page;mso-height-relative:page;" filled="f" stroked="t" coordsize="21600,21600" o:gfxdata="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KNGb9YAAAAJAQAADwAAAAAAAAABACAAAAAiAAAAZHJzL2Rvd25yZXYueG1sUEsBAhQAFAAAAAgA&#10;h07iQHtqmKQnAgAAGAQAAA4AAAAAAAAAAQAgAAAAJQEAAGRycy9lMm9Eb2MueG1sUEsFBgAAAAAG&#10;AAYAWQEAAL4FAAAAAA==&#10;">
                <v:fill on="f" focussize="0,0"/>
                <v:stroke weight="0.25pt" color="#000000 [3213]" miterlimit="8" joinstyle="miter" endarrow="block"/>
                <v:imagedata o:title=""/>
                <o:lock v:ext="edit" aspectratio="f"/>
              </v:shape>
            </w:pict>
          </mc:Fallback>
        </mc:AlternateContent>
      </w:r>
      <w:r>
        <w:rPr>
          <w:rFonts w:hint="default" w:ascii="Times New Roman" w:hAnsi="Times New Roman" w:cs="Times New Roman"/>
          <w:b w:val="0"/>
          <w:i w:val="0"/>
          <w:kern w:val="2"/>
          <w:sz w:val="24"/>
          <w:szCs w:val="32"/>
          <w:lang w:val="en-US" w:eastAsia="zh-CN" w:bidi="ar-SA"/>
        </w:rPr>
        <w:t>Fe</w:t>
      </w:r>
      <w:r>
        <w:rPr>
          <w:rFonts w:hint="eastAsia" w:ascii="Times New Roman" w:hAnsi="Times New Roman" w:cs="Times New Roman"/>
          <w:b w:val="0"/>
          <w:i w:val="0"/>
          <w:kern w:val="2"/>
          <w:sz w:val="24"/>
          <w:szCs w:val="32"/>
          <w:lang w:val="en-US" w:eastAsia="zh-CN" w:bidi="ar-SA"/>
        </w:rPr>
        <w:t xml:space="preserve">O+2HCl   </w:t>
      </w:r>
      <w:r>
        <w:rPr>
          <w:rFonts w:hint="default" w:ascii="Times New Roman" w:hAnsi="Times New Roman" w:cs="Times New Roman"/>
          <w:b w:val="0"/>
          <w:i w:val="0"/>
          <w:kern w:val="2"/>
          <w:sz w:val="24"/>
          <w:szCs w:val="32"/>
          <w:lang w:val="en-US" w:eastAsia="zh-CN" w:bidi="ar-SA"/>
        </w:rPr>
        <w:t xml:space="preserve"> FeCl</w:t>
      </w:r>
      <w:r>
        <w:rPr>
          <w:rFonts w:hint="default" w:ascii="Times New Roman" w:hAnsi="Times New Roman" w:cs="Times New Roman"/>
          <w:b w:val="0"/>
          <w:i w:val="0"/>
          <w:kern w:val="2"/>
          <w:sz w:val="24"/>
          <w:szCs w:val="32"/>
          <w:vertAlign w:val="subscript"/>
          <w:lang w:val="en-US" w:eastAsia="zh-CN" w:bidi="ar-SA"/>
        </w:rPr>
        <w:t>2</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r>
        <w:rPr>
          <w:rFonts w:hint="default" w:ascii="Times New Roman" w:hAnsi="Times New Roman" w:cs="Times New Roman"/>
          <w:b w:val="0"/>
          <w:i w:val="0"/>
          <w:kern w:val="2"/>
          <w:sz w:val="24"/>
          <w:szCs w:val="32"/>
          <w:vertAlign w:val="baseline"/>
          <w:lang w:val="en-US" w:eastAsia="zh-CN" w:bidi="ar-SA"/>
        </w:rPr>
        <w:t>O</w:t>
      </w:r>
    </w:p>
    <w:p>
      <w:pPr>
        <w:snapToGrid/>
        <w:spacing w:line="360" w:lineRule="auto"/>
        <w:jc w:val="center"/>
        <w:rPr>
          <w:rFonts w:hint="default" w:ascii="Times New Roman" w:hAnsi="Times New Roman" w:cs="Times New Roman"/>
          <w:b w:val="0"/>
          <w:i w:val="0"/>
          <w:kern w:val="2"/>
          <w:sz w:val="24"/>
          <w:szCs w:val="32"/>
          <w:vertAlign w:val="baseline"/>
          <w:lang w:val="en-US" w:eastAsia="zh-CN" w:bidi="ar-SA"/>
        </w:rPr>
      </w:pPr>
      <w:r>
        <w:rPr>
          <w:sz w:val="24"/>
        </w:rPr>
        <mc:AlternateContent>
          <mc:Choice Requires="wps">
            <w:drawing>
              <wp:anchor distT="0" distB="0" distL="114300" distR="114300" simplePos="0" relativeHeight="251670528" behindDoc="0" locked="0" layoutInCell="1" allowOverlap="1">
                <wp:simplePos x="0" y="0"/>
                <wp:positionH relativeFrom="column">
                  <wp:posOffset>2473960</wp:posOffset>
                </wp:positionH>
                <wp:positionV relativeFrom="paragraph">
                  <wp:posOffset>150495</wp:posOffset>
                </wp:positionV>
                <wp:extent cx="285750" cy="0"/>
                <wp:effectExtent l="0" t="38100" r="0" b="38100"/>
                <wp:wrapNone/>
                <wp:docPr id="42" name="直接箭头连接符 42"/>
                <wp:cNvGraphicFramePr/>
                <a:graphic xmlns:a="http://schemas.openxmlformats.org/drawingml/2006/main">
                  <a:graphicData uri="http://schemas.microsoft.com/office/word/2010/wordprocessingShape">
                    <wps:wsp>
                      <wps:cNvCnPr/>
                      <wps:spPr>
                        <a:xfrm>
                          <a:off x="3615055" y="3361055"/>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4.8pt;margin-top:11.85pt;height:0pt;width:22.5pt;z-index:251670528;mso-width-relative:page;mso-height-relative:page;" filled="f" stroked="t" coordsize="21600,21600" o:gfxdata="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lL&#10;mIzXAAAACQEAAA8AAAAAAAAAAQAgAAAAIgAAAGRycy9kb3ducmV2LnhtbFBLAQIUABQAAAAIAIdO&#10;4kD4QS3bJAIAABgEAAAOAAAAAAAAAAEAIAAAACYBAABkcnMvZTJvRG9jLnhtbFBLBQYAAAAABgAG&#10;AFkBAAC8BQAAAAA=&#10;">
                <v:fill on="f" focussize="0,0"/>
                <v:stroke weight="0.25pt" color="#000000 [3213]" miterlimit="8" joinstyle="miter" endarrow="block"/>
                <v:imagedata o:title=""/>
                <o:lock v:ext="edit" aspectratio="f"/>
              </v:shape>
            </w:pict>
          </mc:Fallback>
        </mc:AlternateContent>
      </w:r>
      <w:r>
        <w:rPr>
          <w:rFonts w:hint="default" w:ascii="Times New Roman" w:hAnsi="Times New Roman" w:cs="Times New Roman"/>
          <w:b w:val="0"/>
          <w:i w:val="0"/>
          <w:kern w:val="2"/>
          <w:sz w:val="24"/>
          <w:szCs w:val="32"/>
          <w:lang w:val="en-US" w:eastAsia="zh-CN" w:bidi="ar-SA"/>
        </w:rPr>
        <w:t>Fe</w:t>
      </w:r>
      <w:r>
        <w:rPr>
          <w:rFonts w:hint="eastAsia"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lang w:val="en-US" w:eastAsia="zh-CN" w:bidi="ar-SA"/>
        </w:rPr>
        <w:t>O</w:t>
      </w:r>
      <w:r>
        <w:rPr>
          <w:rFonts w:hint="eastAsia" w:ascii="Times New Roman" w:hAnsi="Times New Roman" w:cs="Times New Roman"/>
          <w:b w:val="0"/>
          <w:i w:val="0"/>
          <w:kern w:val="2"/>
          <w:sz w:val="24"/>
          <w:szCs w:val="32"/>
          <w:vertAlign w:val="subscript"/>
          <w:lang w:val="en-US" w:eastAsia="zh-CN" w:bidi="ar-SA"/>
        </w:rPr>
        <w:t>3</w:t>
      </w:r>
      <w:r>
        <w:rPr>
          <w:rFonts w:hint="eastAsia" w:ascii="Times New Roman" w:hAnsi="Times New Roman" w:cs="Times New Roman"/>
          <w:b w:val="0"/>
          <w:i w:val="0"/>
          <w:kern w:val="2"/>
          <w:sz w:val="24"/>
          <w:szCs w:val="32"/>
          <w:lang w:val="en-US" w:eastAsia="zh-CN" w:bidi="ar-SA"/>
        </w:rPr>
        <w:t xml:space="preserve">+6HCl   </w:t>
      </w:r>
      <w:r>
        <w:rPr>
          <w:rFonts w:hint="default" w:ascii="Times New Roman" w:hAnsi="Times New Roman" w:cs="Times New Roman"/>
          <w:b w:val="0"/>
          <w:i w:val="0"/>
          <w:kern w:val="2"/>
          <w:sz w:val="24"/>
          <w:szCs w:val="32"/>
          <w:lang w:val="en-US" w:eastAsia="zh-CN" w:bidi="ar-SA"/>
        </w:rPr>
        <w:t xml:space="preserve"> </w:t>
      </w:r>
      <w:r>
        <w:rPr>
          <w:rFonts w:hint="eastAsia" w:ascii="Times New Roman" w:hAnsi="Times New Roman" w:cs="Times New Roman"/>
          <w:b w:val="0"/>
          <w:i w:val="0"/>
          <w:kern w:val="2"/>
          <w:sz w:val="24"/>
          <w:szCs w:val="32"/>
          <w:lang w:val="en-US" w:eastAsia="zh-CN" w:bidi="ar-SA"/>
        </w:rPr>
        <w:t>2</w:t>
      </w:r>
      <w:r>
        <w:rPr>
          <w:rFonts w:hint="default" w:ascii="Times New Roman" w:hAnsi="Times New Roman" w:cs="Times New Roman"/>
          <w:b w:val="0"/>
          <w:i w:val="0"/>
          <w:kern w:val="2"/>
          <w:sz w:val="24"/>
          <w:szCs w:val="32"/>
          <w:lang w:val="en-US" w:eastAsia="zh-CN" w:bidi="ar-SA"/>
        </w:rPr>
        <w:t>FeCl</w:t>
      </w:r>
      <w:r>
        <w:rPr>
          <w:rFonts w:hint="eastAsia" w:ascii="Times New Roman" w:hAnsi="Times New Roman" w:cs="Times New Roman"/>
          <w:b w:val="0"/>
          <w:i w:val="0"/>
          <w:kern w:val="2"/>
          <w:sz w:val="24"/>
          <w:szCs w:val="32"/>
          <w:vertAlign w:val="subscript"/>
          <w:lang w:val="en-US" w:eastAsia="zh-CN" w:bidi="ar-SA"/>
        </w:rPr>
        <w:t>3</w:t>
      </w:r>
      <w:r>
        <w:rPr>
          <w:rFonts w:hint="default" w:ascii="Times New Roman" w:hAnsi="Times New Roman" w:cs="Times New Roman"/>
          <w:b w:val="0"/>
          <w:i w:val="0"/>
          <w:kern w:val="2"/>
          <w:sz w:val="24"/>
          <w:szCs w:val="32"/>
          <w:vertAlign w:val="baseline"/>
          <w:lang w:val="en-US" w:eastAsia="zh-CN" w:bidi="ar-SA"/>
        </w:rPr>
        <w:t>+</w:t>
      </w:r>
      <w:r>
        <w:rPr>
          <w:rFonts w:hint="eastAsia" w:ascii="Times New Roman" w:hAnsi="Times New Roman" w:cs="Times New Roman"/>
          <w:b w:val="0"/>
          <w:i w:val="0"/>
          <w:kern w:val="2"/>
          <w:sz w:val="24"/>
          <w:szCs w:val="32"/>
          <w:vertAlign w:val="baseline"/>
          <w:lang w:val="en-US" w:eastAsia="zh-CN" w:bidi="ar-SA"/>
        </w:rPr>
        <w:t>3</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r>
        <w:rPr>
          <w:rFonts w:hint="default" w:ascii="Times New Roman" w:hAnsi="Times New Roman" w:cs="Times New Roman"/>
          <w:b w:val="0"/>
          <w:i w:val="0"/>
          <w:kern w:val="2"/>
          <w:sz w:val="24"/>
          <w:szCs w:val="32"/>
          <w:vertAlign w:val="baseline"/>
          <w:lang w:val="en-US" w:eastAsia="zh-CN" w:bidi="ar-SA"/>
        </w:rPr>
        <w:t>O</w:t>
      </w:r>
    </w:p>
    <w:p>
      <w:pPr>
        <w:snapToGrid/>
        <w:spacing w:line="360" w:lineRule="auto"/>
        <w:ind w:firstLine="2880" w:firstLineChars="1200"/>
        <w:jc w:val="both"/>
        <w:rPr>
          <w:rFonts w:hint="default" w:ascii="Times New Roman" w:hAnsi="Times New Roman" w:cs="Times New Roman"/>
          <w:b w:val="0"/>
          <w:i w:val="0"/>
          <w:kern w:val="2"/>
          <w:sz w:val="24"/>
          <w:szCs w:val="32"/>
          <w:vertAlign w:val="baseline"/>
          <w:lang w:val="en-US" w:eastAsia="zh-CN" w:bidi="ar-SA"/>
        </w:rPr>
      </w:pPr>
      <w:r>
        <w:rPr>
          <w:sz w:val="24"/>
        </w:rPr>
        <mc:AlternateContent>
          <mc:Choice Requires="wps">
            <w:drawing>
              <wp:anchor distT="0" distB="0" distL="114300" distR="114300" simplePos="0" relativeHeight="251672576" behindDoc="0" locked="0" layoutInCell="1" allowOverlap="1">
                <wp:simplePos x="0" y="0"/>
                <wp:positionH relativeFrom="column">
                  <wp:posOffset>3432810</wp:posOffset>
                </wp:positionH>
                <wp:positionV relativeFrom="paragraph">
                  <wp:posOffset>55880</wp:posOffset>
                </wp:positionV>
                <wp:extent cx="0" cy="182245"/>
                <wp:effectExtent l="38100" t="0" r="38100" b="8255"/>
                <wp:wrapNone/>
                <wp:docPr id="44" name="直接箭头连接符 44"/>
                <wp:cNvGraphicFramePr/>
                <a:graphic xmlns:a="http://schemas.openxmlformats.org/drawingml/2006/main">
                  <a:graphicData uri="http://schemas.microsoft.com/office/word/2010/wordprocessingShape">
                    <wps:wsp>
                      <wps:cNvCnPr/>
                      <wps:spPr>
                        <a:xfrm>
                          <a:off x="4573905" y="3563620"/>
                          <a:ext cx="0" cy="182245"/>
                        </a:xfrm>
                        <a:prstGeom prst="straightConnector1">
                          <a:avLst/>
                        </a:prstGeom>
                        <a:ln w="3175">
                          <a:solidFill>
                            <a:schemeClr val="tx1"/>
                          </a:solidFill>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0.3pt;margin-top:4.4pt;height:14.35pt;width:0pt;z-index:251672576;mso-width-relative:page;mso-height-relative:page;" filled="f" stroked="t" coordsize="21600,21600" o:gfxdata="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TWz/jWAAAACAEAAA8AAAAAAAAAAQAgAAAAIgAAAGRycy9kb3ducmV2LnhtbFBLAQIUABQAAAAI&#10;AIdO4kDA0ZX5KAIAACoEAAAOAAAAAAAAAAEAIAAAACUBAABkcnMvZTJvRG9jLnhtbFBLBQYAAAAA&#10;BgAGAFkBAAC/BQAAAAA=&#10;">
                <v:fill on="f" focussize="0,0"/>
                <v:stroke weight="0.25pt" color="#000000 [3213]" miterlimit="8" joinstyle="miter" startarrow="block"/>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2434590</wp:posOffset>
                </wp:positionH>
                <wp:positionV relativeFrom="paragraph">
                  <wp:posOffset>150495</wp:posOffset>
                </wp:positionV>
                <wp:extent cx="285750" cy="0"/>
                <wp:effectExtent l="0" t="38100" r="0" b="38100"/>
                <wp:wrapNone/>
                <wp:docPr id="43" name="直接箭头连接符 43"/>
                <wp:cNvGraphicFramePr/>
                <a:graphic xmlns:a="http://schemas.openxmlformats.org/drawingml/2006/main">
                  <a:graphicData uri="http://schemas.microsoft.com/office/word/2010/wordprocessingShape">
                    <wps:wsp>
                      <wps:cNvCnPr/>
                      <wps:spPr>
                        <a:xfrm>
                          <a:off x="3575685" y="3658235"/>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1.7pt;margin-top:11.85pt;height:0pt;width:22.5pt;z-index:251671552;mso-width-relative:page;mso-height-relative:page;" filled="f" stroked="t" coordsize="21600,21600" o:gfxdata="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c8U7dcAAAAJAQAADwAAAAAAAAABACAAAAAiAAAAZHJzL2Rvd25yZXYueG1sUEsBAhQAFAAAAAgA&#10;h07iQExW908mAgAAGAQAAA4AAAAAAAAAAQAgAAAAJgEAAGRycy9lMm9Eb2MueG1sUEsFBgAAAAAG&#10;AAYAWQEAAL4FAAAAAA==&#10;">
                <v:fill on="f" focussize="0,0"/>
                <v:stroke weight="0.25pt" color="#000000 [3213]" miterlimit="8" joinstyle="miter" endarrow="block"/>
                <v:imagedata o:title=""/>
                <o:lock v:ext="edit" aspectratio="f"/>
              </v:shape>
            </w:pict>
          </mc:Fallback>
        </mc:AlternateContent>
      </w:r>
      <w:r>
        <w:rPr>
          <w:rFonts w:hint="default" w:ascii="Times New Roman" w:hAnsi="Times New Roman" w:cs="Times New Roman"/>
          <w:b w:val="0"/>
          <w:i w:val="0"/>
          <w:kern w:val="2"/>
          <w:sz w:val="24"/>
          <w:szCs w:val="32"/>
          <w:lang w:val="en-US" w:eastAsia="zh-CN" w:bidi="ar-SA"/>
        </w:rPr>
        <w:t>Fe</w:t>
      </w:r>
      <w:r>
        <w:rPr>
          <w:rFonts w:hint="eastAsia" w:ascii="Times New Roman" w:hAnsi="Times New Roman" w:cs="Times New Roman"/>
          <w:b w:val="0"/>
          <w:i w:val="0"/>
          <w:kern w:val="2"/>
          <w:sz w:val="24"/>
          <w:szCs w:val="32"/>
          <w:lang w:val="en-US" w:eastAsia="zh-CN" w:bidi="ar-SA"/>
        </w:rPr>
        <w:t xml:space="preserve">+2HCl   </w:t>
      </w:r>
      <w:r>
        <w:rPr>
          <w:rFonts w:hint="default" w:ascii="Times New Roman" w:hAnsi="Times New Roman" w:cs="Times New Roman"/>
          <w:b w:val="0"/>
          <w:i w:val="0"/>
          <w:kern w:val="2"/>
          <w:sz w:val="24"/>
          <w:szCs w:val="32"/>
          <w:lang w:val="en-US" w:eastAsia="zh-CN" w:bidi="ar-SA"/>
        </w:rPr>
        <w:t xml:space="preserve"> </w:t>
      </w:r>
      <w:r>
        <w:rPr>
          <w:rFonts w:hint="eastAsia" w:ascii="Times New Roman" w:hAnsi="Times New Roman" w:cs="Times New Roman"/>
          <w:b w:val="0"/>
          <w:i w:val="0"/>
          <w:kern w:val="2"/>
          <w:sz w:val="24"/>
          <w:szCs w:val="32"/>
          <w:lang w:val="en-US" w:eastAsia="zh-CN" w:bidi="ar-SA"/>
        </w:rPr>
        <w:t xml:space="preserve"> </w:t>
      </w:r>
      <w:r>
        <w:rPr>
          <w:rFonts w:hint="default" w:ascii="Times New Roman" w:hAnsi="Times New Roman" w:cs="Times New Roman"/>
          <w:b w:val="0"/>
          <w:i w:val="0"/>
          <w:kern w:val="2"/>
          <w:sz w:val="24"/>
          <w:szCs w:val="32"/>
          <w:lang w:val="en-US" w:eastAsia="zh-CN" w:bidi="ar-SA"/>
        </w:rPr>
        <w:t>FeCl</w:t>
      </w:r>
      <w:r>
        <w:rPr>
          <w:rFonts w:hint="default" w:ascii="Times New Roman" w:hAnsi="Times New Roman" w:cs="Times New Roman"/>
          <w:b w:val="0"/>
          <w:i w:val="0"/>
          <w:kern w:val="2"/>
          <w:sz w:val="24"/>
          <w:szCs w:val="32"/>
          <w:vertAlign w:val="subscript"/>
          <w:lang w:val="en-US" w:eastAsia="zh-CN" w:bidi="ar-SA"/>
        </w:rPr>
        <w:t>2</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default" w:ascii="Times New Roman" w:hAnsi="Times New Roman" w:cs="Times New Roman"/>
          <w:b w:val="0"/>
          <w:i w:val="0"/>
          <w:kern w:val="2"/>
          <w:sz w:val="24"/>
          <w:szCs w:val="32"/>
          <w:vertAlign w:val="baseline"/>
          <w:lang w:val="en-US" w:eastAsia="zh-CN" w:bidi="ar-SA"/>
        </w:rPr>
      </w:pPr>
      <w:r>
        <w:rPr>
          <w:sz w:val="24"/>
        </w:rPr>
        <mc:AlternateContent>
          <mc:Choice Requires="wps">
            <w:drawing>
              <wp:anchor distT="0" distB="0" distL="114300" distR="114300" simplePos="0" relativeHeight="251673600" behindDoc="0" locked="0" layoutInCell="1" allowOverlap="1">
                <wp:simplePos x="0" y="0"/>
                <wp:positionH relativeFrom="column">
                  <wp:posOffset>2420620</wp:posOffset>
                </wp:positionH>
                <wp:positionV relativeFrom="paragraph">
                  <wp:posOffset>163830</wp:posOffset>
                </wp:positionV>
                <wp:extent cx="285750" cy="0"/>
                <wp:effectExtent l="0" t="38100" r="0" b="38100"/>
                <wp:wrapNone/>
                <wp:docPr id="46" name="直接箭头连接符 46"/>
                <wp:cNvGraphicFramePr/>
                <a:graphic xmlns:a="http://schemas.openxmlformats.org/drawingml/2006/main">
                  <a:graphicData uri="http://schemas.microsoft.com/office/word/2010/wordprocessingShape">
                    <wps:wsp>
                      <wps:cNvCnPr/>
                      <wps:spPr>
                        <a:xfrm>
                          <a:off x="0" y="0"/>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0.6pt;margin-top:12.9pt;height:0pt;width:22.5pt;z-index:251673600;mso-width-relative:page;mso-height-relative:page;" filled="f" stroked="t" coordsize="21600,21600" o:gfxdata="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VSdZtUAAAAJAQAADwAA&#10;AAAAAAABACAAAAAiAAAAZHJzL2Rvd25yZXYueG1sUEsBAhQAFAAAAAgAh07iQH6RpQYZAgAADAQA&#10;AA4AAAAAAAAAAQAgAAAAJAEAAGRycy9lMm9Eb2MueG1sUEsFBgAAAAAGAAYAWQEAAK8FAAAAAA==&#10;">
                <v:fill on="f" focussize="0,0"/>
                <v:stroke weight="0.25pt" color="#000000 [3213]" miterlimit="8" joinstyle="miter" endarrow="block"/>
                <v:imagedata o:title=""/>
                <o:lock v:ext="edit" aspectratio="f"/>
              </v:shape>
            </w:pict>
          </mc:Fallback>
        </mc:AlternateContent>
      </w:r>
      <w:r>
        <w:rPr>
          <w:rFonts w:hint="eastAsia" w:ascii="Times New Roman" w:hAnsi="Times New Roman" w:cs="Times New Roman"/>
          <w:b w:val="0"/>
          <w:i w:val="0"/>
          <w:kern w:val="2"/>
          <w:sz w:val="24"/>
          <w:szCs w:val="32"/>
          <w:lang w:val="en-US" w:eastAsia="zh-CN" w:bidi="ar-SA"/>
        </w:rPr>
        <w:t xml:space="preserve">     </w:t>
      </w:r>
      <w:r>
        <w:rPr>
          <w:rFonts w:hint="default" w:ascii="Times New Roman" w:hAnsi="Times New Roman" w:cs="Times New Roman"/>
          <w:b w:val="0"/>
          <w:i w:val="0"/>
          <w:kern w:val="2"/>
          <w:sz w:val="24"/>
          <w:szCs w:val="32"/>
          <w:lang w:val="en-US" w:eastAsia="zh-CN" w:bidi="ar-SA"/>
        </w:rPr>
        <w:t>Fe</w:t>
      </w:r>
      <w:r>
        <w:rPr>
          <w:rFonts w:hint="eastAsia"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lang w:val="en-US" w:eastAsia="zh-CN" w:bidi="ar-SA"/>
        </w:rPr>
        <w:t>O</w:t>
      </w:r>
      <w:r>
        <w:rPr>
          <w:rFonts w:hint="eastAsia" w:ascii="Times New Roman" w:hAnsi="Times New Roman" w:cs="Times New Roman"/>
          <w:b w:val="0"/>
          <w:i w:val="0"/>
          <w:kern w:val="2"/>
          <w:sz w:val="24"/>
          <w:szCs w:val="32"/>
          <w:vertAlign w:val="subscript"/>
          <w:lang w:val="en-US" w:eastAsia="zh-CN" w:bidi="ar-SA"/>
        </w:rPr>
        <w:t>3</w:t>
      </w:r>
      <w:r>
        <w:rPr>
          <w:rFonts w:hint="eastAsia" w:ascii="Times New Roman" w:hAnsi="Times New Roman" w:cs="Times New Roman"/>
          <w:b w:val="0"/>
          <w:i w:val="0"/>
          <w:kern w:val="2"/>
          <w:sz w:val="24"/>
          <w:szCs w:val="32"/>
          <w:lang w:val="en-US" w:eastAsia="zh-CN" w:bidi="ar-SA"/>
        </w:rPr>
        <w:t xml:space="preserve">+8HCl   </w:t>
      </w:r>
      <w:r>
        <w:rPr>
          <w:rFonts w:hint="default" w:ascii="Times New Roman" w:hAnsi="Times New Roman" w:cs="Times New Roman"/>
          <w:b w:val="0"/>
          <w:i w:val="0"/>
          <w:kern w:val="2"/>
          <w:sz w:val="24"/>
          <w:szCs w:val="32"/>
          <w:lang w:val="en-US" w:eastAsia="zh-CN" w:bidi="ar-SA"/>
        </w:rPr>
        <w:t xml:space="preserve"> </w:t>
      </w:r>
      <w:r>
        <w:rPr>
          <w:rFonts w:hint="eastAsia" w:ascii="Times New Roman" w:hAnsi="Times New Roman" w:cs="Times New Roman"/>
          <w:b w:val="0"/>
          <w:i w:val="0"/>
          <w:kern w:val="2"/>
          <w:sz w:val="24"/>
          <w:szCs w:val="32"/>
          <w:lang w:val="en-US" w:eastAsia="zh-CN" w:bidi="ar-SA"/>
        </w:rPr>
        <w:t>2</w:t>
      </w:r>
      <w:r>
        <w:rPr>
          <w:rFonts w:hint="default" w:ascii="Times New Roman" w:hAnsi="Times New Roman" w:cs="Times New Roman"/>
          <w:b w:val="0"/>
          <w:i w:val="0"/>
          <w:kern w:val="2"/>
          <w:sz w:val="24"/>
          <w:szCs w:val="32"/>
          <w:lang w:val="en-US" w:eastAsia="zh-CN" w:bidi="ar-SA"/>
        </w:rPr>
        <w:t>FeCl</w:t>
      </w:r>
      <w:r>
        <w:rPr>
          <w:rFonts w:hint="eastAsia" w:ascii="Times New Roman" w:hAnsi="Times New Roman" w:cs="Times New Roman"/>
          <w:b w:val="0"/>
          <w:i w:val="0"/>
          <w:kern w:val="2"/>
          <w:sz w:val="24"/>
          <w:szCs w:val="32"/>
          <w:vertAlign w:val="subscript"/>
          <w:lang w:val="en-US" w:eastAsia="zh-CN" w:bidi="ar-SA"/>
        </w:rPr>
        <w:t>3</w:t>
      </w:r>
      <w:r>
        <w:rPr>
          <w:rFonts w:hint="default" w:ascii="Times New Roman" w:hAnsi="Times New Roman" w:cs="Times New Roman"/>
          <w:b w:val="0"/>
          <w:i w:val="0"/>
          <w:kern w:val="2"/>
          <w:sz w:val="24"/>
          <w:szCs w:val="32"/>
          <w:vertAlign w:val="baseline"/>
          <w:lang w:val="en-US" w:eastAsia="zh-CN" w:bidi="ar-SA"/>
        </w:rPr>
        <w:t>+</w:t>
      </w:r>
      <w:r>
        <w:rPr>
          <w:rFonts w:hint="eastAsia" w:ascii="Times New Roman" w:hAnsi="Times New Roman" w:cs="Times New Roman"/>
          <w:b w:val="0"/>
          <w:i w:val="0"/>
          <w:kern w:val="2"/>
          <w:sz w:val="24"/>
          <w:szCs w:val="32"/>
          <w:lang w:val="en-US" w:eastAsia="zh-CN" w:bidi="ar-SA"/>
        </w:rPr>
        <w:t xml:space="preserve"> </w:t>
      </w:r>
      <w:r>
        <w:rPr>
          <w:rFonts w:hint="default" w:ascii="Times New Roman" w:hAnsi="Times New Roman" w:cs="Times New Roman"/>
          <w:b w:val="0"/>
          <w:i w:val="0"/>
          <w:kern w:val="2"/>
          <w:sz w:val="24"/>
          <w:szCs w:val="32"/>
          <w:lang w:val="en-US" w:eastAsia="zh-CN" w:bidi="ar-SA"/>
        </w:rPr>
        <w:t>FeCl</w:t>
      </w:r>
      <w:r>
        <w:rPr>
          <w:rFonts w:hint="default"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vertAlign w:val="baseline"/>
          <w:lang w:val="en-US" w:eastAsia="zh-CN" w:bidi="ar-SA"/>
        </w:rPr>
        <w:t>+4</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r>
        <w:rPr>
          <w:rFonts w:hint="default" w:ascii="Times New Roman" w:hAnsi="Times New Roman" w:cs="Times New Roman"/>
          <w:b w:val="0"/>
          <w:i w:val="0"/>
          <w:kern w:val="2"/>
          <w:sz w:val="24"/>
          <w:szCs w:val="32"/>
          <w:vertAlign w:val="baseline"/>
          <w:lang w:val="en-US" w:eastAsia="zh-CN" w:bidi="ar-SA"/>
        </w:rPr>
        <w:t>O</w:t>
      </w:r>
    </w:p>
    <w:p>
      <w:pPr>
        <w:pStyle w:val="2"/>
        <w:spacing w:line="360" w:lineRule="auto"/>
        <w:ind w:left="0" w:leftChars="0" w:firstLine="480" w:firstLineChars="200"/>
        <w:rPr>
          <w:rFonts w:hint="default" w:ascii="Times New Roman" w:hAnsi="Times New Roman" w:cs="Times New Roman"/>
          <w:b w:val="0"/>
          <w:bCs w:val="0"/>
          <w:sz w:val="24"/>
          <w:szCs w:val="32"/>
          <w:lang w:val="en-US" w:eastAsia="zh-CN"/>
        </w:rPr>
      </w:pPr>
      <w:r>
        <w:rPr>
          <w:rFonts w:hint="eastAsia"/>
          <w:b w:val="0"/>
          <w:bCs w:val="0"/>
          <w:sz w:val="24"/>
          <w:szCs w:val="32"/>
          <w:lang w:val="en-US" w:eastAsia="zh-CN"/>
        </w:rPr>
        <w:t>盐酸本身易挥发，除锈时会挥发出一定量</w:t>
      </w:r>
      <w:r>
        <w:rPr>
          <w:rFonts w:hint="default" w:ascii="Times New Roman" w:hAnsi="Times New Roman" w:cs="Times New Roman"/>
          <w:b w:val="0"/>
          <w:bCs w:val="0"/>
          <w:sz w:val="24"/>
          <w:szCs w:val="32"/>
          <w:lang w:val="en-US" w:eastAsia="zh-CN"/>
        </w:rPr>
        <w:t>的HCl</w:t>
      </w:r>
      <w:r>
        <w:rPr>
          <w:rFonts w:hint="eastAsia" w:ascii="Times New Roman" w:hAnsi="Times New Roman" w:cs="Times New Roman"/>
          <w:b w:val="0"/>
          <w:bCs w:val="0"/>
          <w:sz w:val="24"/>
          <w:szCs w:val="32"/>
          <w:lang w:val="en-US" w:eastAsia="zh-CN"/>
        </w:rPr>
        <w:t>酸雾（G3）。酸洗工段采用酸雾抑制剂减少盐酸挥发，并将酸洗池进行密闭处理，酸洗房的进出采用快速门密封，在封闭房房顶设置吸风口，将酸雾捕集后送至中和洗涤喷淋塔处理（采用5%浓度的NaOH溶液），通过1根15m高的排气筒（P5、P11、P12）排放。</w:t>
      </w:r>
    </w:p>
    <w:p>
      <w:pPr>
        <w:pStyle w:val="2"/>
        <w:numPr>
          <w:ilvl w:val="0"/>
          <w:numId w:val="0"/>
        </w:numPr>
        <w:spacing w:line="360" w:lineRule="auto"/>
        <w:ind w:firstLine="480" w:firstLineChars="200"/>
        <w:rPr>
          <w:rFonts w:hint="default"/>
          <w:lang w:val="en-US" w:eastAsia="zh-CN"/>
        </w:rPr>
      </w:pPr>
      <w:r>
        <w:rPr>
          <w:rFonts w:hint="eastAsia" w:ascii="Times New Roman" w:hAnsi="Times New Roman" w:cs="Times New Roman"/>
          <w:sz w:val="24"/>
          <w:szCs w:val="32"/>
          <w:lang w:val="en-US" w:eastAsia="zh-CN"/>
        </w:rPr>
        <w:t>当酸洗池中酸浓度＜5%、Fe</w:t>
      </w:r>
      <w:r>
        <w:rPr>
          <w:rFonts w:hint="eastAsia" w:ascii="Times New Roman" w:hAnsi="Times New Roman" w:cs="Times New Roman"/>
          <w:sz w:val="24"/>
          <w:szCs w:val="32"/>
          <w:vertAlign w:val="superscript"/>
          <w:lang w:val="en-US" w:eastAsia="zh-CN"/>
        </w:rPr>
        <w:t>2+</w:t>
      </w:r>
      <w:r>
        <w:rPr>
          <w:rFonts w:hint="eastAsia" w:ascii="Times New Roman" w:hAnsi="Times New Roman" w:cs="Times New Roman"/>
          <w:sz w:val="24"/>
          <w:szCs w:val="32"/>
          <w:vertAlign w:val="baseline"/>
          <w:lang w:val="en-US" w:eastAsia="zh-CN"/>
        </w:rPr>
        <w:t>≥250g/L时，酸洗效率降低，需要更换新酸，以维持较好的清洗效果，更换酸液时需要将酸洗池内原废酸（S4）全部抽出，提前加入新鲜水或回用水，然后加入新酸，更换的废酸（S4）暂存于5#危险废物贮存池。</w:t>
      </w:r>
    </w:p>
    <w:p>
      <w:pPr>
        <w:pStyle w:val="2"/>
        <w:numPr>
          <w:ilvl w:val="0"/>
          <w:numId w:val="0"/>
        </w:numPr>
        <w:spacing w:line="360" w:lineRule="auto"/>
        <w:ind w:firstLine="480" w:firstLineChars="200"/>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（4）水洗</w:t>
      </w:r>
    </w:p>
    <w:p>
      <w:pPr>
        <w:pStyle w:val="2"/>
        <w:numPr>
          <w:ilvl w:val="0"/>
          <w:numId w:val="0"/>
        </w:numPr>
        <w:tabs>
          <w:tab w:val="left" w:pos="631"/>
        </w:tabs>
        <w:spacing w:line="360" w:lineRule="auto"/>
        <w:ind w:firstLine="480" w:firstLineChars="200"/>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ab/>
      </w:r>
      <w:r>
        <w:rPr>
          <w:rFonts w:hint="eastAsia" w:ascii="Times New Roman" w:hAnsi="Times New Roman" w:cs="Times New Roman"/>
          <w:sz w:val="24"/>
          <w:szCs w:val="32"/>
          <w:lang w:val="en-US" w:eastAsia="zh-CN"/>
        </w:rPr>
        <w:t>酸洗后的毛坯件通过行车移送放入清洗槽中进行水洗，洗去残留的盐酸和铁盐，使表面洁净。水洗是保证镀层质量的重要工艺，其目的是清除待镀件表面夹带的液膜，防止工艺槽液互相污染，保证镀件质量。</w:t>
      </w:r>
    </w:p>
    <w:p>
      <w:pPr>
        <w:pStyle w:val="2"/>
        <w:numPr>
          <w:ilvl w:val="0"/>
          <w:numId w:val="0"/>
        </w:numPr>
        <w:spacing w:line="360" w:lineRule="auto"/>
        <w:ind w:firstLine="480" w:firstLineChars="200"/>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（5）助镀</w:t>
      </w:r>
    </w:p>
    <w:p>
      <w:pPr>
        <w:pStyle w:val="2"/>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lang w:val="en-US" w:eastAsia="zh-CN"/>
        </w:rPr>
        <w:t>镀件经水洗后，需要90g/L左右质量浓度的氯化锌和180g/L左右氯化铵配置成的助镀液浸润，在60℃左右温度下浸洗1～5分钟，助镀池内溶液液面最高时距离槽沿0.3m。根据氯化铵的特性，加热至100℃时开始分解。本项目助镀池加热温度低于60±5℃，且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baseline"/>
          <w:lang w:val="en-US" w:eastAsia="zh-CN"/>
        </w:rPr>
        <w:t>Cl溶于水电离成</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superscript"/>
          <w:lang w:val="en-US" w:eastAsia="zh-CN"/>
        </w:rPr>
        <w:t>+</w:t>
      </w:r>
      <w:r>
        <w:rPr>
          <w:rFonts w:hint="eastAsia" w:ascii="Times New Roman" w:hAnsi="Times New Roman"/>
          <w:sz w:val="24"/>
          <w:szCs w:val="24"/>
          <w:vertAlign w:val="baseline"/>
          <w:lang w:val="en-US" w:eastAsia="zh-CN"/>
        </w:rPr>
        <w:t>和Cl</w:t>
      </w:r>
      <w:r>
        <w:rPr>
          <w:rFonts w:hint="eastAsia" w:ascii="Times New Roman" w:hAnsi="Times New Roman"/>
          <w:sz w:val="24"/>
          <w:szCs w:val="24"/>
          <w:vertAlign w:val="superscript"/>
          <w:lang w:val="en-US" w:eastAsia="zh-CN"/>
        </w:rPr>
        <w:t>-</w:t>
      </w:r>
      <w:r>
        <w:rPr>
          <w:rFonts w:hint="eastAsia" w:ascii="Times New Roman" w:hAnsi="Times New Roman"/>
          <w:sz w:val="24"/>
          <w:szCs w:val="24"/>
          <w:vertAlign w:val="baseline"/>
          <w:lang w:val="en-US" w:eastAsia="zh-CN"/>
        </w:rPr>
        <w:t>，化学方程式为：</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baseline"/>
          <w:lang w:val="en-US" w:eastAsia="zh-CN"/>
        </w:rPr>
        <w:t>Cl=</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superscript"/>
          <w:lang w:val="en-US" w:eastAsia="zh-CN"/>
        </w:rPr>
        <w:t>+</w:t>
      </w:r>
      <w:r>
        <w:rPr>
          <w:rFonts w:hint="eastAsia" w:ascii="Times New Roman" w:hAnsi="Times New Roman"/>
          <w:sz w:val="24"/>
          <w:szCs w:val="24"/>
          <w:vertAlign w:val="baseline"/>
          <w:lang w:val="en-US" w:eastAsia="zh-CN"/>
        </w:rPr>
        <w:t>+Cl</w:t>
      </w:r>
      <w:r>
        <w:rPr>
          <w:rFonts w:hint="eastAsia" w:ascii="Times New Roman" w:hAnsi="Times New Roman"/>
          <w:sz w:val="24"/>
          <w:szCs w:val="24"/>
          <w:vertAlign w:val="superscript"/>
          <w:lang w:val="en-US" w:eastAsia="zh-CN"/>
        </w:rPr>
        <w:t>-</w:t>
      </w:r>
      <w:r>
        <w:rPr>
          <w:rFonts w:hint="eastAsia" w:ascii="Times New Roman" w:hAnsi="Times New Roman"/>
          <w:sz w:val="24"/>
          <w:szCs w:val="24"/>
          <w:vertAlign w:val="baseline"/>
          <w:lang w:val="en-US" w:eastAsia="zh-CN"/>
        </w:rPr>
        <w:t>，该反应不可逆，因此助镀过程中无氨气溢出。固态物料（氯化锌、氯化铵）提前加水后再进入助镀液槽进行稀释，配置过程经计量后进行少量多次添加，且其比重较大，采取固定操作工位并设置软帘的方式进一步抑制粉尘</w:t>
      </w:r>
    </w:p>
    <w:p>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heme="minorBidi"/>
          <w:b w:val="0"/>
          <w:bCs w:val="0"/>
          <w:kern w:val="2"/>
          <w:sz w:val="24"/>
          <w:szCs w:val="24"/>
          <w:vertAlign w:val="baseline"/>
          <w:lang w:val="en-US" w:eastAsia="zh-CN" w:bidi="ar-SA"/>
        </w:rPr>
      </w:pPr>
      <w:r>
        <w:rPr>
          <w:rFonts w:hint="eastAsia" w:ascii="Times New Roman" w:hAnsi="Times New Roman" w:eastAsia="宋体" w:cstheme="minorBidi"/>
          <w:b w:val="0"/>
          <w:bCs w:val="0"/>
          <w:kern w:val="2"/>
          <w:sz w:val="24"/>
          <w:szCs w:val="24"/>
          <w:vertAlign w:val="baseline"/>
          <w:lang w:val="en-US" w:eastAsia="zh-CN" w:bidi="ar-SA"/>
        </w:rPr>
        <w:t>产生，粉尘产生量较少，无组织排放。</w:t>
      </w:r>
    </w:p>
    <w:p>
      <w:pPr>
        <w:spacing w:line="360" w:lineRule="auto"/>
        <w:ind w:firstLine="480" w:firstLineChars="200"/>
        <w:rPr>
          <w:rFonts w:hint="eastAsia"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助镀的目的</w:t>
      </w:r>
      <w:r>
        <w:rPr>
          <w:rFonts w:hint="eastAsia" w:ascii="Times New Roman" w:hAnsi="Times New Roman" w:eastAsia="宋体" w:cs="Times New Roman"/>
          <w:sz w:val="24"/>
          <w:szCs w:val="28"/>
          <w:lang w:val="en-US" w:eastAsia="zh-CN"/>
        </w:rPr>
        <w:t>主要有以下几个方面：</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i w:val="0"/>
          <w:kern w:val="2"/>
          <w:sz w:val="24"/>
          <w:szCs w:val="32"/>
          <w:vertAlign w:val="baseline"/>
          <w:lang w:val="en-US" w:eastAsia="zh-CN" w:bidi="ar-SA"/>
        </w:rPr>
      </w:pPr>
      <w:r>
        <w:rPr>
          <w:sz w:val="24"/>
        </w:rPr>
        <mc:AlternateContent>
          <mc:Choice Requires="wps">
            <w:drawing>
              <wp:anchor distT="0" distB="0" distL="114300" distR="114300" simplePos="0" relativeHeight="251674624" behindDoc="0" locked="0" layoutInCell="1" allowOverlap="1">
                <wp:simplePos x="0" y="0"/>
                <wp:positionH relativeFrom="column">
                  <wp:posOffset>3698875</wp:posOffset>
                </wp:positionH>
                <wp:positionV relativeFrom="paragraph">
                  <wp:posOffset>1437640</wp:posOffset>
                </wp:positionV>
                <wp:extent cx="285750" cy="0"/>
                <wp:effectExtent l="0" t="38100" r="0" b="38100"/>
                <wp:wrapNone/>
                <wp:docPr id="48" name="直接箭头连接符 48"/>
                <wp:cNvGraphicFramePr/>
                <a:graphic xmlns:a="http://schemas.openxmlformats.org/drawingml/2006/main">
                  <a:graphicData uri="http://schemas.microsoft.com/office/word/2010/wordprocessingShape">
                    <wps:wsp>
                      <wps:cNvCnPr/>
                      <wps:spPr>
                        <a:xfrm>
                          <a:off x="3575685" y="3658235"/>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91.25pt;margin-top:113.2pt;height:0pt;width:22.5pt;z-index:251674624;mso-width-relative:page;mso-height-relative:page;" filled="f" stroked="t" coordsize="21600,21600" o:gfxdata="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7CsjdcAAAALAQAADwAAAAAAAAABACAAAAAiAAAAZHJzL2Rvd25yZXYueG1sUEsBAhQAFAAAAAgA&#10;h07iQLs1wsomAgAAGAQAAA4AAAAAAAAAAQAgAAAAJgEAAGRycy9lMm9Eb2MueG1sUEsFBgAAAAAG&#10;AAYAWQEAAL4FAAAAAA==&#10;">
                <v:fill on="f" focussize="0,0"/>
                <v:stroke weight="0.25pt" color="#000000 [3213]" miterlimit="8" joinstyle="miter" endarrow="block"/>
                <v:imagedata o:title=""/>
                <o:lock v:ext="edit" aspectratio="f"/>
              </v:shape>
            </w:pict>
          </mc:Fallback>
        </mc:AlternateContent>
      </w:r>
      <w:r>
        <w:rPr>
          <w:rFonts w:hint="eastAsia" w:ascii="宋体" w:hAnsi="宋体" w:eastAsia="宋体" w:cs="宋体"/>
          <w:sz w:val="24"/>
          <w:szCs w:val="28"/>
          <w:lang w:val="en-US" w:eastAsia="zh-CN"/>
        </w:rPr>
        <w:t>①一方面清除钢材表面的氧化物及铁盐。镀锌时，温度保持</w:t>
      </w:r>
      <w:r>
        <w:rPr>
          <w:rFonts w:hint="default" w:ascii="Times New Roman" w:hAnsi="Times New Roman" w:eastAsia="宋体" w:cs="Times New Roman"/>
          <w:sz w:val="24"/>
          <w:szCs w:val="28"/>
          <w:lang w:val="en-US" w:eastAsia="zh-CN"/>
        </w:rPr>
        <w:t>在60±5℃</w:t>
      </w:r>
      <w:r>
        <w:rPr>
          <w:rFonts w:hint="eastAsia" w:ascii="Times New Roman" w:hAnsi="Times New Roman" w:eastAsia="宋体" w:cs="Times New Roman"/>
          <w:sz w:val="24"/>
          <w:szCs w:val="28"/>
          <w:lang w:val="en-US" w:eastAsia="zh-CN"/>
        </w:rPr>
        <w:t>，该温度下，氯化铵不会发生高温分解反应，但是作为水溶液，氯化铵能发生水解反应：</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baseline"/>
          <w:lang w:val="en-US" w:eastAsia="zh-CN"/>
        </w:rPr>
        <w:t>Cl+H</w:t>
      </w:r>
      <w:r>
        <w:rPr>
          <w:rFonts w:hint="eastAsia" w:ascii="Times New Roman" w:hAnsi="Times New Roman"/>
          <w:sz w:val="24"/>
          <w:szCs w:val="24"/>
          <w:vertAlign w:val="subscript"/>
          <w:lang w:val="en-US" w:eastAsia="zh-CN"/>
        </w:rPr>
        <w:t>2</w:t>
      </w:r>
      <w:r>
        <w:rPr>
          <w:rFonts w:hint="eastAsia" w:ascii="Times New Roman" w:hAnsi="Times New Roman"/>
          <w:sz w:val="24"/>
          <w:szCs w:val="24"/>
          <w:vertAlign w:val="baseline"/>
          <w:lang w:val="en-US" w:eastAsia="zh-CN"/>
        </w:rPr>
        <w:t>O=</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baseline"/>
          <w:lang w:val="en-US" w:eastAsia="zh-CN"/>
        </w:rPr>
        <w:t>OH（</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3</w:t>
      </w:r>
      <w:r>
        <w:rPr>
          <w:rFonts w:hint="eastAsia" w:ascii="Times New Roman" w:hAnsi="Times New Roman"/>
          <w:sz w:val="24"/>
          <w:szCs w:val="24"/>
          <w:vertAlign w:val="baseline"/>
          <w:lang w:val="en-US" w:eastAsia="zh-CN"/>
        </w:rPr>
        <w:t>+H</w:t>
      </w:r>
      <w:r>
        <w:rPr>
          <w:rFonts w:hint="eastAsia" w:ascii="Times New Roman" w:hAnsi="Times New Roman"/>
          <w:sz w:val="24"/>
          <w:szCs w:val="24"/>
          <w:vertAlign w:val="subscript"/>
          <w:lang w:val="en-US" w:eastAsia="zh-CN"/>
        </w:rPr>
        <w:t>2</w:t>
      </w:r>
      <w:r>
        <w:rPr>
          <w:rFonts w:hint="eastAsia" w:ascii="Times New Roman" w:hAnsi="Times New Roman"/>
          <w:sz w:val="24"/>
          <w:szCs w:val="24"/>
          <w:vertAlign w:val="baseline"/>
          <w:lang w:val="en-US" w:eastAsia="zh-CN"/>
        </w:rPr>
        <w:t>O）+HCl（H</w:t>
      </w:r>
      <w:r>
        <w:rPr>
          <w:rFonts w:hint="eastAsia" w:ascii="Times New Roman" w:hAnsi="Times New Roman"/>
          <w:sz w:val="24"/>
          <w:szCs w:val="24"/>
          <w:vertAlign w:val="subscript"/>
          <w:lang w:val="en-US" w:eastAsia="zh-CN"/>
        </w:rPr>
        <w:t>2</w:t>
      </w:r>
      <w:r>
        <w:rPr>
          <w:rFonts w:hint="eastAsia" w:ascii="Times New Roman" w:hAnsi="Times New Roman"/>
          <w:sz w:val="24"/>
          <w:szCs w:val="24"/>
          <w:vertAlign w:val="baseline"/>
          <w:lang w:val="en-US" w:eastAsia="zh-CN"/>
        </w:rPr>
        <w:t>O+HCl）</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8"/>
          <w:lang w:val="en-US" w:eastAsia="zh-CN"/>
        </w:rPr>
        <w:t>由于</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baseline"/>
          <w:lang w:val="en-US" w:eastAsia="zh-CN"/>
        </w:rPr>
        <w:t>OH</w:t>
      </w:r>
      <w:r>
        <w:rPr>
          <w:rFonts w:hint="eastAsia" w:ascii="宋体" w:hAnsi="宋体" w:eastAsia="宋体" w:cs="宋体"/>
          <w:sz w:val="24"/>
          <w:szCs w:val="28"/>
          <w:lang w:val="en-US" w:eastAsia="zh-CN"/>
        </w:rPr>
        <w:t>的水解常数远远小于</w:t>
      </w:r>
      <w:r>
        <w:rPr>
          <w:rFonts w:hint="eastAsia" w:ascii="Times New Roman" w:hAnsi="Times New Roman"/>
          <w:sz w:val="24"/>
          <w:szCs w:val="24"/>
          <w:vertAlign w:val="baseline"/>
          <w:lang w:val="en-US" w:eastAsia="zh-CN"/>
        </w:rPr>
        <w:t>HCl</w:t>
      </w:r>
      <w:r>
        <w:rPr>
          <w:rFonts w:hint="eastAsia" w:ascii="宋体" w:hAnsi="宋体" w:eastAsia="宋体" w:cs="宋体"/>
          <w:sz w:val="24"/>
          <w:szCs w:val="28"/>
          <w:lang w:val="en-US" w:eastAsia="zh-CN"/>
        </w:rPr>
        <w:t>的水解常数，所以在水溶液中呈弱酸性。这样，一方面抑制</w:t>
      </w:r>
      <w:r>
        <w:rPr>
          <w:rFonts w:hint="default" w:ascii="Times New Roman" w:hAnsi="Times New Roman" w:eastAsia="宋体" w:cs="Times New Roman"/>
          <w:sz w:val="24"/>
          <w:szCs w:val="28"/>
          <w:lang w:val="en-US" w:eastAsia="zh-CN"/>
        </w:rPr>
        <w:t>了Fe</w:t>
      </w:r>
      <w:r>
        <w:rPr>
          <w:rFonts w:hint="eastAsia" w:ascii="宋体" w:hAnsi="宋体" w:eastAsia="宋体" w:cs="宋体"/>
          <w:sz w:val="24"/>
          <w:szCs w:val="28"/>
          <w:lang w:val="en-US" w:eastAsia="zh-CN"/>
        </w:rPr>
        <w:t>的氧化，另一方面又会发生以下反应：</w:t>
      </w:r>
      <w:r>
        <w:rPr>
          <w:rFonts w:hint="default" w:ascii="Times New Roman" w:hAnsi="Times New Roman" w:cs="Times New Roman"/>
          <w:b w:val="0"/>
          <w:i w:val="0"/>
          <w:kern w:val="2"/>
          <w:sz w:val="24"/>
          <w:szCs w:val="32"/>
          <w:lang w:val="en-US" w:eastAsia="zh-CN" w:bidi="ar-SA"/>
        </w:rPr>
        <w:t>Fe</w:t>
      </w:r>
      <w:r>
        <w:rPr>
          <w:rFonts w:hint="eastAsia" w:ascii="Times New Roman" w:hAnsi="Times New Roman" w:cs="Times New Roman"/>
          <w:b w:val="0"/>
          <w:i w:val="0"/>
          <w:kern w:val="2"/>
          <w:sz w:val="24"/>
          <w:szCs w:val="32"/>
          <w:lang w:val="en-US" w:eastAsia="zh-CN" w:bidi="ar-SA"/>
        </w:rPr>
        <w:t xml:space="preserve">O+2HCl   </w:t>
      </w:r>
      <w:r>
        <w:rPr>
          <w:rFonts w:hint="default" w:ascii="Times New Roman" w:hAnsi="Times New Roman" w:cs="Times New Roman"/>
          <w:b w:val="0"/>
          <w:i w:val="0"/>
          <w:kern w:val="2"/>
          <w:sz w:val="24"/>
          <w:szCs w:val="32"/>
          <w:lang w:val="en-US" w:eastAsia="zh-CN" w:bidi="ar-SA"/>
        </w:rPr>
        <w:t xml:space="preserve"> </w:t>
      </w:r>
      <w:r>
        <w:rPr>
          <w:rFonts w:hint="eastAsia" w:ascii="Times New Roman" w:hAnsi="Times New Roman" w:cs="Times New Roman"/>
          <w:b w:val="0"/>
          <w:i w:val="0"/>
          <w:kern w:val="2"/>
          <w:sz w:val="24"/>
          <w:szCs w:val="32"/>
          <w:lang w:val="en-US" w:eastAsia="zh-CN" w:bidi="ar-SA"/>
        </w:rPr>
        <w:t xml:space="preserve"> </w:t>
      </w:r>
      <w:r>
        <w:rPr>
          <w:rFonts w:hint="default" w:ascii="Times New Roman" w:hAnsi="Times New Roman" w:cs="Times New Roman"/>
          <w:b w:val="0"/>
          <w:i w:val="0"/>
          <w:kern w:val="2"/>
          <w:sz w:val="24"/>
          <w:szCs w:val="32"/>
          <w:lang w:val="en-US" w:eastAsia="zh-CN" w:bidi="ar-SA"/>
        </w:rPr>
        <w:t>FeCl</w:t>
      </w:r>
      <w:r>
        <w:rPr>
          <w:rFonts w:hint="default" w:ascii="Times New Roman" w:hAnsi="Times New Roman" w:cs="Times New Roman"/>
          <w:b w:val="0"/>
          <w:i w:val="0"/>
          <w:kern w:val="2"/>
          <w:sz w:val="24"/>
          <w:szCs w:val="32"/>
          <w:vertAlign w:val="subscript"/>
          <w:lang w:val="en-US" w:eastAsia="zh-CN" w:bidi="ar-SA"/>
        </w:rPr>
        <w:t>2</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vertAlign w:val="baseline"/>
          <w:lang w:val="en-US" w:eastAsia="zh-CN" w:bidi="ar-SA"/>
        </w:rPr>
        <w:t>O</w:t>
      </w:r>
      <w:r>
        <w:rPr>
          <w:rFonts w:hint="eastAsia" w:ascii="宋体" w:hAnsi="宋体" w:eastAsia="宋体" w:cs="宋体"/>
          <w:b w:val="0"/>
          <w:i w:val="0"/>
          <w:kern w:val="2"/>
          <w:sz w:val="24"/>
          <w:szCs w:val="32"/>
          <w:vertAlign w:val="baseline"/>
          <w:lang w:val="en-US" w:eastAsia="zh-CN" w:bidi="ar-SA"/>
        </w:rPr>
        <w:t>，从而溶解了少量水洗到助镀过程中产生的铁的氧化物。</w:t>
      </w:r>
    </w:p>
    <w:p>
      <w:pPr>
        <w:pStyle w:val="2"/>
        <w:spacing w:line="360" w:lineRule="auto"/>
        <w:rPr>
          <w:rFonts w:hint="default"/>
          <w:lang w:val="en-US" w:eastAsia="zh-CN"/>
        </w:rPr>
      </w:pPr>
      <w:r>
        <w:rPr>
          <w:rFonts w:hint="eastAsia" w:ascii="宋体" w:hAnsi="宋体" w:eastAsia="宋体" w:cs="宋体"/>
          <w:lang w:val="en-US" w:eastAsia="zh-CN"/>
        </w:rPr>
        <w:t>②</w:t>
      </w:r>
      <w:r>
        <w:rPr>
          <w:rFonts w:hint="eastAsia" w:ascii="宋体" w:hAnsi="宋体" w:cs="宋体"/>
          <w:b w:val="0"/>
          <w:i w:val="0"/>
          <w:kern w:val="2"/>
          <w:sz w:val="24"/>
          <w:szCs w:val="32"/>
          <w:vertAlign w:val="baseline"/>
          <w:lang w:val="en-US" w:eastAsia="zh-CN" w:bidi="ar-SA"/>
        </w:rPr>
        <w:t>在镀锌过程中清除镀件表面氧化物</w:t>
      </w:r>
    </w:p>
    <w:p>
      <w:pPr>
        <w:spacing w:line="360" w:lineRule="auto"/>
        <w:ind w:firstLine="480" w:firstLineChars="200"/>
        <w:rPr>
          <w:rFonts w:hint="default" w:ascii="Times New Roman" w:hAnsi="Times New Roman" w:eastAsia="宋体" w:cs="Times New Roman"/>
          <w:sz w:val="24"/>
          <w:szCs w:val="28"/>
          <w:vertAlign w:val="baseline"/>
          <w:lang w:val="en-US" w:eastAsia="zh-CN"/>
        </w:rPr>
      </w:pPr>
      <w:r>
        <w:rPr>
          <w:sz w:val="24"/>
        </w:rPr>
        <mc:AlternateContent>
          <mc:Choice Requires="wps">
            <w:drawing>
              <wp:anchor distT="0" distB="0" distL="114300" distR="114300" simplePos="0" relativeHeight="251675648" behindDoc="0" locked="0" layoutInCell="1" allowOverlap="1">
                <wp:simplePos x="0" y="0"/>
                <wp:positionH relativeFrom="column">
                  <wp:posOffset>2835275</wp:posOffset>
                </wp:positionH>
                <wp:positionV relativeFrom="paragraph">
                  <wp:posOffset>442595</wp:posOffset>
                </wp:positionV>
                <wp:extent cx="285750" cy="0"/>
                <wp:effectExtent l="0" t="38100" r="0" b="38100"/>
                <wp:wrapNone/>
                <wp:docPr id="49" name="直接箭头连接符 49"/>
                <wp:cNvGraphicFramePr/>
                <a:graphic xmlns:a="http://schemas.openxmlformats.org/drawingml/2006/main">
                  <a:graphicData uri="http://schemas.microsoft.com/office/word/2010/wordprocessingShape">
                    <wps:wsp>
                      <wps:cNvCnPr/>
                      <wps:spPr>
                        <a:xfrm>
                          <a:off x="0" y="0"/>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3.25pt;margin-top:34.85pt;height:0pt;width:22.5pt;z-index:251675648;mso-width-relative:page;mso-height-relative:page;" filled="f" stroked="t" coordsize="21600,21600" o:gfxdata="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hq9f1wAAAAkBAAAP&#10;AAAAAAAAAAEAIAAAACIAAABkcnMvZG93bnJldi54bWxQSwECFAAUAAAACACHTuJAl7NJHBkCAAAM&#10;BAAADgAAAAAAAAABACAAAAAmAQAAZHJzL2Uyb0RvYy54bWxQSwUGAAAAAAYABgBZAQAAsQUAAAAA&#10;">
                <v:fill on="f" focussize="0,0"/>
                <v:stroke weight="0.25pt" color="#000000 [3213]" miterlimit="8" joinstyle="miter" endarrow="block"/>
                <v:imagedata o:title=""/>
                <o:lock v:ext="edit" aspectratio="f"/>
              </v:shape>
            </w:pict>
          </mc:Fallback>
        </mc:AlternateContent>
      </w:r>
      <w:r>
        <w:rPr>
          <w:rFonts w:hint="eastAsia" w:ascii="Times New Roman" w:hAnsi="Times New Roman" w:eastAsia="宋体" w:cs="Times New Roman"/>
          <w:sz w:val="24"/>
          <w:szCs w:val="28"/>
          <w:lang w:val="en-US" w:eastAsia="zh-CN"/>
        </w:rPr>
        <w:t>镀件上黏附的氧化锌在加热过程中，能与水形成ZnCl</w:t>
      </w:r>
      <w:r>
        <w:rPr>
          <w:rFonts w:hint="eastAsia" w:ascii="Times New Roman" w:hAnsi="Times New Roman" w:eastAsia="宋体" w:cs="Times New Roman"/>
          <w:sz w:val="24"/>
          <w:szCs w:val="28"/>
          <w:vertAlign w:val="subscript"/>
          <w:lang w:val="en-US" w:eastAsia="zh-CN"/>
        </w:rPr>
        <w:t>2</w:t>
      </w:r>
      <w:r>
        <w:rPr>
          <w:rFonts w:hint="eastAsia" w:ascii="Times New Roman" w:hAnsi="Times New Roman" w:eastAsia="宋体" w:cs="Times New Roman"/>
          <w:sz w:val="18"/>
          <w:szCs w:val="20"/>
          <w:vertAlign w:val="baseline"/>
          <w:lang w:val="en-US" w:eastAsia="zh-CN"/>
        </w:rPr>
        <w:t>·</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vertAlign w:val="baseline"/>
          <w:lang w:val="en-US" w:eastAsia="zh-CN" w:bidi="ar-SA"/>
        </w:rPr>
        <w:t>O</w:t>
      </w:r>
      <w:r>
        <w:rPr>
          <w:rFonts w:hint="eastAsia" w:ascii="Times New Roman" w:hAnsi="Times New Roman" w:eastAsia="宋体" w:cs="Times New Roman"/>
          <w:sz w:val="24"/>
          <w:szCs w:val="28"/>
          <w:vertAlign w:val="baseline"/>
          <w:lang w:val="en-US" w:eastAsia="zh-CN"/>
        </w:rPr>
        <w:t>，在热镀锌过程中，会发生如下反应：</w:t>
      </w:r>
      <w:r>
        <w:rPr>
          <w:rFonts w:hint="eastAsia" w:ascii="Times New Roman" w:hAnsi="Times New Roman" w:eastAsia="宋体" w:cs="Times New Roman"/>
          <w:sz w:val="24"/>
          <w:szCs w:val="28"/>
          <w:lang w:val="en-US" w:eastAsia="zh-CN"/>
        </w:rPr>
        <w:t>ZnCl</w:t>
      </w:r>
      <w:r>
        <w:rPr>
          <w:rFonts w:hint="eastAsia" w:ascii="Times New Roman" w:hAnsi="Times New Roman" w:eastAsia="宋体" w:cs="Times New Roman"/>
          <w:sz w:val="24"/>
          <w:szCs w:val="28"/>
          <w:vertAlign w:val="subscript"/>
          <w:lang w:val="en-US" w:eastAsia="zh-CN"/>
        </w:rPr>
        <w:t>2</w:t>
      </w:r>
      <w:r>
        <w:rPr>
          <w:rFonts w:hint="eastAsia" w:ascii="Times New Roman" w:hAnsi="Times New Roman" w:eastAsia="宋体" w:cs="Times New Roman"/>
          <w:sz w:val="18"/>
          <w:szCs w:val="20"/>
          <w:vertAlign w:val="baseline"/>
          <w:lang w:val="en-US" w:eastAsia="zh-CN"/>
        </w:rPr>
        <w:t>·</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vertAlign w:val="baseline"/>
          <w:lang w:val="en-US" w:eastAsia="zh-CN" w:bidi="ar-SA"/>
        </w:rPr>
        <w:t>O+</w:t>
      </w:r>
      <w:r>
        <w:rPr>
          <w:rFonts w:hint="default" w:ascii="Times New Roman" w:hAnsi="Times New Roman" w:cs="Times New Roman"/>
          <w:b w:val="0"/>
          <w:i w:val="0"/>
          <w:kern w:val="2"/>
          <w:sz w:val="24"/>
          <w:szCs w:val="32"/>
          <w:lang w:val="en-US" w:eastAsia="zh-CN" w:bidi="ar-SA"/>
        </w:rPr>
        <w:t>Fe</w:t>
      </w:r>
      <w:r>
        <w:rPr>
          <w:rFonts w:hint="eastAsia" w:ascii="Times New Roman" w:hAnsi="Times New Roman" w:cs="Times New Roman"/>
          <w:b w:val="0"/>
          <w:i w:val="0"/>
          <w:kern w:val="2"/>
          <w:sz w:val="24"/>
          <w:szCs w:val="32"/>
          <w:lang w:val="en-US" w:eastAsia="zh-CN" w:bidi="ar-SA"/>
        </w:rPr>
        <w:t xml:space="preserve">O     </w:t>
      </w:r>
      <w:r>
        <w:rPr>
          <w:rFonts w:hint="eastAsia" w:ascii="Times New Roman" w:hAnsi="Times New Roman" w:eastAsia="宋体" w:cs="Times New Roman"/>
          <w:sz w:val="24"/>
          <w:szCs w:val="28"/>
          <w:lang w:val="en-US" w:eastAsia="zh-CN"/>
        </w:rPr>
        <w:t>ZnCl</w:t>
      </w:r>
      <w:r>
        <w:rPr>
          <w:rFonts w:hint="eastAsia" w:ascii="Times New Roman" w:hAnsi="Times New Roman" w:eastAsia="宋体" w:cs="Times New Roman"/>
          <w:sz w:val="24"/>
          <w:szCs w:val="28"/>
          <w:vertAlign w:val="subscript"/>
          <w:lang w:val="en-US" w:eastAsia="zh-CN"/>
        </w:rPr>
        <w:t>2</w:t>
      </w:r>
      <w:r>
        <w:rPr>
          <w:rFonts w:hint="eastAsia" w:ascii="Times New Roman" w:hAnsi="Times New Roman" w:eastAsia="宋体" w:cs="Times New Roman"/>
          <w:sz w:val="18"/>
          <w:szCs w:val="20"/>
          <w:vertAlign w:val="baseline"/>
          <w:lang w:val="en-US" w:eastAsia="zh-CN"/>
        </w:rPr>
        <w:t>·</w:t>
      </w:r>
      <w:r>
        <w:rPr>
          <w:rFonts w:hint="default" w:ascii="Times New Roman" w:hAnsi="Times New Roman" w:cs="Times New Roman"/>
          <w:b w:val="0"/>
          <w:i w:val="0"/>
          <w:kern w:val="2"/>
          <w:sz w:val="24"/>
          <w:szCs w:val="32"/>
          <w:lang w:val="en-US" w:eastAsia="zh-CN" w:bidi="ar-SA"/>
        </w:rPr>
        <w:t>Fe</w:t>
      </w:r>
      <w:r>
        <w:rPr>
          <w:rFonts w:hint="eastAsia" w:ascii="Times New Roman" w:hAnsi="Times New Roman" w:cs="Times New Roman"/>
          <w:b w:val="0"/>
          <w:i w:val="0"/>
          <w:kern w:val="2"/>
          <w:sz w:val="24"/>
          <w:szCs w:val="32"/>
          <w:lang w:val="en-US" w:eastAsia="zh-CN" w:bidi="ar-SA"/>
        </w:rPr>
        <w:t>O</w:t>
      </w:r>
      <w:r>
        <w:rPr>
          <w:rFonts w:hint="eastAsia" w:ascii="Times New Roman" w:hAnsi="Times New Roman" w:cs="Times New Roman"/>
          <w:b w:val="0"/>
          <w:i w:val="0"/>
          <w:kern w:val="2"/>
          <w:sz w:val="24"/>
          <w:szCs w:val="32"/>
          <w:vertAlign w:val="baseline"/>
          <w:lang w:val="en-US" w:eastAsia="zh-CN" w:bidi="ar-SA"/>
        </w:rPr>
        <w:t>+</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vertAlign w:val="baseline"/>
          <w:lang w:val="en-US" w:eastAsia="zh-CN" w:bidi="ar-SA"/>
        </w:rPr>
        <w:t>O</w:t>
      </w:r>
      <w:r>
        <w:rPr>
          <w:rFonts w:hint="eastAsia" w:ascii="宋体" w:hAnsi="宋体" w:eastAsia="宋体" w:cs="宋体"/>
          <w:b w:val="0"/>
          <w:i w:val="0"/>
          <w:kern w:val="2"/>
          <w:sz w:val="24"/>
          <w:szCs w:val="32"/>
          <w:vertAlign w:val="baseline"/>
          <w:lang w:val="en-US" w:eastAsia="zh-CN" w:bidi="ar-SA"/>
        </w:rPr>
        <w:t>，可以去除镀件表面的氧化物。</w:t>
      </w:r>
    </w:p>
    <w:p>
      <w:pPr>
        <w:spacing w:line="360" w:lineRule="auto"/>
        <w:ind w:firstLine="480" w:firstLineChars="200"/>
        <w:rPr>
          <w:rFonts w:hint="default" w:ascii="Times New Roman" w:hAnsi="Times New Roman" w:eastAsia="宋体" w:cs="Times New Roman"/>
          <w:sz w:val="24"/>
          <w:szCs w:val="28"/>
          <w:lang w:val="en-US" w:eastAsia="zh-CN"/>
        </w:rPr>
      </w:pPr>
      <w:r>
        <w:rPr>
          <w:sz w:val="24"/>
        </w:rPr>
        <mc:AlternateContent>
          <mc:Choice Requires="wps">
            <w:drawing>
              <wp:anchor distT="0" distB="0" distL="114300" distR="114300" simplePos="0" relativeHeight="251676672" behindDoc="0" locked="0" layoutInCell="1" allowOverlap="1">
                <wp:simplePos x="0" y="0"/>
                <wp:positionH relativeFrom="column">
                  <wp:posOffset>1368425</wp:posOffset>
                </wp:positionH>
                <wp:positionV relativeFrom="paragraph">
                  <wp:posOffset>449580</wp:posOffset>
                </wp:positionV>
                <wp:extent cx="285750" cy="0"/>
                <wp:effectExtent l="0" t="38100" r="0" b="38100"/>
                <wp:wrapNone/>
                <wp:docPr id="50" name="直接箭头连接符 50"/>
                <wp:cNvGraphicFramePr/>
                <a:graphic xmlns:a="http://schemas.openxmlformats.org/drawingml/2006/main">
                  <a:graphicData uri="http://schemas.microsoft.com/office/word/2010/wordprocessingShape">
                    <wps:wsp>
                      <wps:cNvCnPr/>
                      <wps:spPr>
                        <a:xfrm>
                          <a:off x="0" y="0"/>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07.75pt;margin-top:35.4pt;height:0pt;width:22.5pt;z-index:251676672;mso-width-relative:page;mso-height-relative:page;" filled="f" stroked="t" coordsize="21600,21600" o:gfxdata="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YOea1QAAAAkBAAAPAAAA&#10;AAAAAAEAIAAAACIAAABkcnMvZG93bnJldi54bWxQSwECFAAUAAAACACHTuJAvzBK4BgCAAAMBAAA&#10;DgAAAAAAAAABACAAAAAkAQAAZHJzL2Uyb0RvYy54bWxQSwUGAAAAAAYABgBZAQAArgUAAAAA&#10;">
                <v:fill on="f" focussize="0,0"/>
                <v:stroke weight="0.25pt" color="#000000 [3213]" miterlimit="8" joinstyle="miter" endarrow="block"/>
                <v:imagedata o:title=""/>
                <o:lock v:ext="edit" aspectratio="f"/>
              </v:shape>
            </w:pict>
          </mc:Fallback>
        </mc:AlternateContent>
      </w:r>
      <w:r>
        <w:rPr>
          <w:rFonts w:hint="eastAsia" w:ascii="Times New Roman" w:hAnsi="Times New Roman" w:eastAsia="宋体" w:cs="Times New Roman"/>
          <w:sz w:val="24"/>
          <w:szCs w:val="28"/>
          <w:lang w:val="en-US" w:eastAsia="zh-CN"/>
        </w:rPr>
        <w:t>镀件上黏附的氧化铵在热镀锌过程中，由于高温作用，会导致氯化铵迅速发生分解反应：</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baseline"/>
          <w:lang w:val="en-US" w:eastAsia="zh-CN"/>
        </w:rPr>
        <w:t xml:space="preserve">Cl     </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3</w:t>
      </w:r>
      <w:r>
        <w:rPr>
          <w:rFonts w:hint="eastAsia" w:ascii="Times New Roman" w:hAnsi="Times New Roman"/>
          <w:sz w:val="24"/>
          <w:szCs w:val="24"/>
          <w:vertAlign w:val="baseline"/>
          <w:lang w:val="en-US" w:eastAsia="zh-CN"/>
        </w:rPr>
        <w:t>+HCl</w:t>
      </w:r>
      <w:r>
        <w:rPr>
          <w:rFonts w:hint="eastAsia" w:ascii="宋体" w:hAnsi="宋体" w:eastAsia="宋体" w:cs="宋体"/>
          <w:sz w:val="24"/>
          <w:szCs w:val="24"/>
          <w:vertAlign w:val="baseline"/>
          <w:lang w:val="en-US" w:eastAsia="zh-CN"/>
        </w:rPr>
        <w:t>，产生</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3</w:t>
      </w:r>
      <w:r>
        <w:rPr>
          <w:rFonts w:hint="eastAsia" w:ascii="宋体" w:hAnsi="宋体" w:eastAsia="宋体" w:cs="宋体"/>
          <w:sz w:val="24"/>
          <w:szCs w:val="24"/>
          <w:vertAlign w:val="baseline"/>
          <w:lang w:val="en-US" w:eastAsia="zh-CN"/>
        </w:rPr>
        <w:t>及</w:t>
      </w:r>
      <w:r>
        <w:rPr>
          <w:rFonts w:hint="eastAsia" w:ascii="Times New Roman" w:hAnsi="Times New Roman"/>
          <w:sz w:val="24"/>
          <w:szCs w:val="24"/>
          <w:vertAlign w:val="baseline"/>
          <w:lang w:val="en-US" w:eastAsia="zh-CN"/>
        </w:rPr>
        <w:t>HCl</w:t>
      </w:r>
      <w:r>
        <w:rPr>
          <w:rFonts w:hint="eastAsia" w:ascii="宋体" w:hAnsi="宋体" w:eastAsia="宋体" w:cs="宋体"/>
          <w:sz w:val="24"/>
          <w:szCs w:val="24"/>
          <w:vertAlign w:val="baseline"/>
          <w:lang w:val="en-US" w:eastAsia="zh-CN"/>
        </w:rPr>
        <w:t>气体，其中</w:t>
      </w:r>
      <w:r>
        <w:rPr>
          <w:rFonts w:hint="default" w:ascii="Times New Roman" w:hAnsi="Times New Roman" w:eastAsia="宋体" w:cs="Times New Roman"/>
          <w:sz w:val="24"/>
          <w:szCs w:val="24"/>
          <w:vertAlign w:val="baseline"/>
          <w:lang w:val="en-US" w:eastAsia="zh-CN"/>
        </w:rPr>
        <w:t>一部分HCl与ZnO、FeO进行反应，去除镀件表面的杂物以及镀件周围锌液表面的杂物</w:t>
      </w:r>
      <w:r>
        <w:rPr>
          <w:rFonts w:hint="eastAsia" w:ascii="宋体" w:hAnsi="宋体" w:eastAsia="宋体" w:cs="宋体"/>
          <w:sz w:val="24"/>
          <w:szCs w:val="24"/>
          <w:vertAlign w:val="baseline"/>
          <w:lang w:val="en-US" w:eastAsia="zh-CN"/>
        </w:rPr>
        <w:t>。</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助镀液使用过程中亚铁离子含量会逐渐增高，当亚铁离子含量＞2g/L的时候，镀件出槽时会附着过多的亚铁盐，导致镀锌时出现漏镀、疤瘌等缺陷，并会导致锌锅中锌渣量增加，影响镀层质量。因此助镀液需要定期再生处理，处理工艺如下。</w:t>
      </w:r>
    </w:p>
    <w:p>
      <w:pPr>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助镀液由管道输送至除铁设备，向助镀液中投加双氧水，亚铁氧化为三价铁，投加氨水调节pH值在3.5-4.5之间。三价铁离子转化为氢氧化铁，成为沉淀，通过压滤机将其分离，达到除铁净化再生的目的。分离出的助镀液由管道返回助镀池，助镀污泥暂存于危废贮存库，定期交由资质单位处置。反应方程式如下：</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2400" w:firstLineChars="1000"/>
        <w:jc w:val="both"/>
        <w:textAlignment w:val="auto"/>
        <w:rPr>
          <w:rFonts w:hint="default" w:ascii="Times New Roman" w:hAnsi="Times New Roman" w:cs="Times New Roman"/>
          <w:b w:val="0"/>
          <w:i w:val="0"/>
          <w:kern w:val="2"/>
          <w:sz w:val="24"/>
          <w:szCs w:val="32"/>
          <w:vertAlign w:val="subscript"/>
          <w:lang w:val="en-US" w:eastAsia="zh-CN" w:bidi="ar-SA"/>
        </w:rPr>
      </w:pPr>
      <w:r>
        <w:rPr>
          <w:sz w:val="24"/>
        </w:rPr>
        <mc:AlternateContent>
          <mc:Choice Requires="wps">
            <w:drawing>
              <wp:anchor distT="0" distB="0" distL="114300" distR="114300" simplePos="0" relativeHeight="251677696" behindDoc="0" locked="0" layoutInCell="1" allowOverlap="1">
                <wp:simplePos x="0" y="0"/>
                <wp:positionH relativeFrom="column">
                  <wp:posOffset>2560955</wp:posOffset>
                </wp:positionH>
                <wp:positionV relativeFrom="paragraph">
                  <wp:posOffset>258445</wp:posOffset>
                </wp:positionV>
                <wp:extent cx="285750" cy="0"/>
                <wp:effectExtent l="0" t="38100" r="0" b="38100"/>
                <wp:wrapNone/>
                <wp:docPr id="57" name="直接箭头连接符 57"/>
                <wp:cNvGraphicFramePr/>
                <a:graphic xmlns:a="http://schemas.openxmlformats.org/drawingml/2006/main">
                  <a:graphicData uri="http://schemas.microsoft.com/office/word/2010/wordprocessingShape">
                    <wps:wsp>
                      <wps:cNvCnPr/>
                      <wps:spPr>
                        <a:xfrm>
                          <a:off x="3615055" y="3063875"/>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1.65pt;margin-top:20.35pt;height:0pt;width:22.5pt;z-index:251677696;mso-width-relative:page;mso-height-relative:page;" filled="f" stroked="t" coordsize="21600,21600" o:gfxdata="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ph7W3XAAAACQEAAA8AAAAAAAAAAQAgAAAAIgAAAGRycy9kb3ducmV2LnhtbFBLAQIUABQAAAAI&#10;AIdO4kBzZx32JwIAABgEAAAOAAAAAAAAAAEAIAAAACYBAABkcnMvZTJvRG9jLnhtbFBLBQYAAAAA&#10;BgAGAFkBAAC/BQAAAAA=&#10;">
                <v:fill on="f" focussize="0,0"/>
                <v:stroke weight="0.2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4060825</wp:posOffset>
                </wp:positionH>
                <wp:positionV relativeFrom="paragraph">
                  <wp:posOffset>154305</wp:posOffset>
                </wp:positionV>
                <wp:extent cx="0" cy="206375"/>
                <wp:effectExtent l="38100" t="0" r="38100" b="3175"/>
                <wp:wrapNone/>
                <wp:docPr id="60" name="直接箭头连接符 60"/>
                <wp:cNvGraphicFramePr/>
                <a:graphic xmlns:a="http://schemas.openxmlformats.org/drawingml/2006/main">
                  <a:graphicData uri="http://schemas.microsoft.com/office/word/2010/wordprocessingShape">
                    <wps:wsp>
                      <wps:cNvCnPr/>
                      <wps:spPr>
                        <a:xfrm flipV="1">
                          <a:off x="4573905" y="3563620"/>
                          <a:ext cx="0" cy="206375"/>
                        </a:xfrm>
                        <a:prstGeom prst="straightConnector1">
                          <a:avLst/>
                        </a:prstGeom>
                        <a:ln w="3175">
                          <a:solidFill>
                            <a:schemeClr val="tx1"/>
                          </a:solidFill>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19.75pt;margin-top:12.15pt;height:16.25pt;width:0pt;z-index:251679744;mso-width-relative:page;mso-height-relative:page;" filled="f" stroked="t" coordsize="21600,21600" o:gfxdata="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Am4UrZAAAACQEAAA8AAAAAAAAAAQAgAAAAIgAAAGRycy9kb3ducmV2Lnht&#10;bFBLAQIUABQAAAAIAIdO4kDV2ECYMQIAADQEAAAOAAAAAAAAAAEAIAAAACgBAABkcnMvZTJvRG9j&#10;LnhtbFBLBQYAAAAABgAGAFkBAADLBQAAAAA=&#10;">
                <v:fill on="f" focussize="0,0"/>
                <v:stroke weight="0.25pt" color="#000000 [3213]" miterlimit="8" joinstyle="miter" startarrow="block"/>
                <v:imagedata o:title=""/>
                <o:lock v:ext="edit" aspectratio="f"/>
              </v:shape>
            </w:pict>
          </mc:Fallback>
        </mc:AlternateContent>
      </w:r>
      <w:r>
        <w:rPr>
          <w:rFonts w:hint="eastAsia" w:ascii="Times New Roman" w:hAnsi="Times New Roman" w:cs="Times New Roman"/>
          <w:b w:val="0"/>
          <w:i w:val="0"/>
          <w:kern w:val="2"/>
          <w:sz w:val="24"/>
          <w:szCs w:val="32"/>
          <w:lang w:val="en-US" w:eastAsia="zh-CN" w:bidi="ar-SA"/>
        </w:rPr>
        <w:t>12</w:t>
      </w:r>
      <w:r>
        <w:rPr>
          <w:rFonts w:hint="default" w:ascii="Times New Roman" w:hAnsi="Times New Roman" w:cs="Times New Roman"/>
          <w:b w:val="0"/>
          <w:i w:val="0"/>
          <w:kern w:val="2"/>
          <w:sz w:val="24"/>
          <w:szCs w:val="32"/>
          <w:lang w:val="en-US" w:eastAsia="zh-CN" w:bidi="ar-SA"/>
        </w:rPr>
        <w:t>FeCl</w:t>
      </w:r>
      <w:r>
        <w:rPr>
          <w:rFonts w:hint="default"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lang w:val="en-US" w:eastAsia="zh-CN" w:bidi="ar-SA"/>
        </w:rPr>
        <w:t>+6</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r>
        <w:rPr>
          <w:rFonts w:hint="default" w:ascii="Times New Roman" w:hAnsi="Times New Roman" w:cs="Times New Roman"/>
          <w:b w:val="0"/>
          <w:i w:val="0"/>
          <w:kern w:val="2"/>
          <w:sz w:val="24"/>
          <w:szCs w:val="32"/>
          <w:vertAlign w:val="baseline"/>
          <w:lang w:val="en-US" w:eastAsia="zh-CN" w:bidi="ar-SA"/>
        </w:rPr>
        <w:t>O</w:t>
      </w:r>
      <w:r>
        <w:rPr>
          <w:rFonts w:hint="eastAsia"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lang w:val="en-US" w:eastAsia="zh-CN" w:bidi="ar-SA"/>
        </w:rPr>
        <w:t xml:space="preserve">   </w:t>
      </w:r>
      <w:r>
        <w:rPr>
          <w:rFonts w:hint="default" w:ascii="Times New Roman" w:hAnsi="Times New Roman" w:cs="Times New Roman"/>
          <w:b w:val="0"/>
          <w:i w:val="0"/>
          <w:kern w:val="2"/>
          <w:sz w:val="24"/>
          <w:szCs w:val="32"/>
          <w:lang w:val="en-US" w:eastAsia="zh-CN" w:bidi="ar-SA"/>
        </w:rPr>
        <w:t xml:space="preserve"> </w:t>
      </w:r>
      <w:r>
        <w:rPr>
          <w:rFonts w:hint="eastAsia" w:ascii="Times New Roman" w:hAnsi="Times New Roman" w:cs="Times New Roman"/>
          <w:b w:val="0"/>
          <w:i w:val="0"/>
          <w:kern w:val="2"/>
          <w:sz w:val="24"/>
          <w:szCs w:val="32"/>
          <w:lang w:val="en-US" w:eastAsia="zh-CN" w:bidi="ar-SA"/>
        </w:rPr>
        <w:t xml:space="preserve"> 8</w:t>
      </w:r>
      <w:r>
        <w:rPr>
          <w:rFonts w:hint="default" w:ascii="Times New Roman" w:hAnsi="Times New Roman" w:cs="Times New Roman"/>
          <w:b w:val="0"/>
          <w:i w:val="0"/>
          <w:kern w:val="2"/>
          <w:sz w:val="24"/>
          <w:szCs w:val="32"/>
          <w:lang w:val="en-US" w:eastAsia="zh-CN" w:bidi="ar-SA"/>
        </w:rPr>
        <w:t>FeCl</w:t>
      </w:r>
      <w:r>
        <w:rPr>
          <w:rFonts w:hint="eastAsia" w:ascii="Times New Roman" w:hAnsi="Times New Roman" w:cs="Times New Roman"/>
          <w:b w:val="0"/>
          <w:i w:val="0"/>
          <w:kern w:val="2"/>
          <w:sz w:val="24"/>
          <w:szCs w:val="32"/>
          <w:vertAlign w:val="subscript"/>
          <w:lang w:val="en-US" w:eastAsia="zh-CN" w:bidi="ar-SA"/>
        </w:rPr>
        <w:t>3</w:t>
      </w:r>
      <w:r>
        <w:rPr>
          <w:rFonts w:hint="default" w:ascii="Times New Roman" w:hAnsi="Times New Roman" w:cs="Times New Roman"/>
          <w:b w:val="0"/>
          <w:i w:val="0"/>
          <w:kern w:val="2"/>
          <w:sz w:val="24"/>
          <w:szCs w:val="32"/>
          <w:vertAlign w:val="baseline"/>
          <w:lang w:val="en-US" w:eastAsia="zh-CN" w:bidi="ar-SA"/>
        </w:rPr>
        <w:t>+</w:t>
      </w:r>
      <w:r>
        <w:rPr>
          <w:rFonts w:hint="eastAsia" w:ascii="Times New Roman" w:hAnsi="Times New Roman" w:cs="Times New Roman"/>
          <w:b w:val="0"/>
          <w:i w:val="0"/>
          <w:kern w:val="2"/>
          <w:sz w:val="24"/>
          <w:szCs w:val="32"/>
          <w:vertAlign w:val="baseline"/>
          <w:lang w:val="en-US" w:eastAsia="zh-CN" w:bidi="ar-SA"/>
        </w:rPr>
        <w:t>4Fe(OH)</w:t>
      </w:r>
      <w:r>
        <w:rPr>
          <w:rFonts w:hint="eastAsia" w:ascii="Times New Roman" w:hAnsi="Times New Roman" w:cs="Times New Roman"/>
          <w:b w:val="0"/>
          <w:i w:val="0"/>
          <w:kern w:val="2"/>
          <w:sz w:val="24"/>
          <w:szCs w:val="32"/>
          <w:vertAlign w:val="subscript"/>
          <w:lang w:val="en-US" w:eastAsia="zh-CN" w:bidi="ar-SA"/>
        </w:rPr>
        <w:t>3</w:t>
      </w:r>
    </w:p>
    <w:p>
      <w:pPr>
        <w:snapToGrid/>
        <w:spacing w:line="360" w:lineRule="auto"/>
        <w:jc w:val="center"/>
        <w:rPr>
          <w:rFonts w:hint="eastAsia" w:ascii="Times New Roman" w:hAnsi="Times New Roman" w:cs="Times New Roman"/>
          <w:b w:val="0"/>
          <w:i w:val="0"/>
          <w:kern w:val="2"/>
          <w:sz w:val="24"/>
          <w:szCs w:val="32"/>
          <w:vertAlign w:val="subscript"/>
          <w:lang w:val="en-US" w:eastAsia="zh-CN" w:bidi="ar-SA"/>
        </w:rPr>
      </w:pPr>
      <w:r>
        <w:rPr>
          <w:sz w:val="24"/>
        </w:rPr>
        <mc:AlternateContent>
          <mc:Choice Requires="wps">
            <w:drawing>
              <wp:anchor distT="0" distB="0" distL="114300" distR="114300" simplePos="0" relativeHeight="251681792" behindDoc="0" locked="0" layoutInCell="1" allowOverlap="1">
                <wp:simplePos x="0" y="0"/>
                <wp:positionH relativeFrom="column">
                  <wp:posOffset>3371850</wp:posOffset>
                </wp:positionH>
                <wp:positionV relativeFrom="paragraph">
                  <wp:posOffset>51435</wp:posOffset>
                </wp:positionV>
                <wp:extent cx="0" cy="206375"/>
                <wp:effectExtent l="38100" t="0" r="38100" b="3175"/>
                <wp:wrapNone/>
                <wp:docPr id="70" name="直接箭头连接符 70"/>
                <wp:cNvGraphicFramePr/>
                <a:graphic xmlns:a="http://schemas.openxmlformats.org/drawingml/2006/main">
                  <a:graphicData uri="http://schemas.microsoft.com/office/word/2010/wordprocessingShape">
                    <wps:wsp>
                      <wps:cNvCnPr/>
                      <wps:spPr>
                        <a:xfrm flipV="1">
                          <a:off x="0" y="0"/>
                          <a:ext cx="0" cy="206375"/>
                        </a:xfrm>
                        <a:prstGeom prst="straightConnector1">
                          <a:avLst/>
                        </a:prstGeom>
                        <a:ln w="3175">
                          <a:solidFill>
                            <a:schemeClr val="tx1"/>
                          </a:solidFill>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65.5pt;margin-top:4.05pt;height:16.25pt;width:0pt;z-index:251681792;mso-width-relative:page;mso-height-relative:page;" filled="f" stroked="t" coordsize="21600,21600" o:gfxdata="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KE8QHW&#10;AAAACAEAAA8AAAAAAAAAAQAgAAAAIgAAAGRycy9kb3ducmV2LnhtbFBLAQIUABQAAAAIAIdO4kDb&#10;I9rbIgIAACgEAAAOAAAAAAAAAAEAIAAAACUBAABkcnMvZTJvRG9jLnhtbFBLBQYAAAAABgAGAFkB&#10;AAC5BQAAAAA=&#10;">
                <v:fill on="f" focussize="0,0"/>
                <v:stroke weight="0.25pt" color="#000000 [3213]" miterlimit="8" joinstyle="miter" startarrow="block"/>
                <v:imagedata o:title=""/>
                <o:lock v:ext="edit" aspectratio="f"/>
              </v:shape>
            </w:pict>
          </mc:Fallback>
        </mc:AlternateContent>
      </w:r>
      <w:r>
        <w:rPr>
          <w:rFonts w:hint="eastAsia" w:ascii="Times New Roman" w:hAnsi="Times New Roman" w:cs="Times New Roman"/>
          <w:b w:val="0"/>
          <w:i w:val="0"/>
          <w:kern w:val="2"/>
          <w:sz w:val="24"/>
          <w:szCs w:val="32"/>
          <w:lang w:val="en-US" w:eastAsia="zh-CN" w:bidi="ar-SA"/>
        </w:rPr>
        <w:t xml:space="preserve">  </w:t>
      </w:r>
      <w:r>
        <w:rPr>
          <w:rFonts w:hint="default" w:ascii="Times New Roman" w:hAnsi="Times New Roman" w:cs="Times New Roman"/>
          <w:b w:val="0"/>
          <w:i w:val="0"/>
          <w:kern w:val="2"/>
          <w:sz w:val="24"/>
          <w:szCs w:val="32"/>
          <w:lang w:val="en-US" w:eastAsia="zh-CN" w:bidi="ar-SA"/>
        </w:rPr>
        <w:t>FeCl</w:t>
      </w:r>
      <w:r>
        <w:rPr>
          <w:rFonts w:hint="eastAsia" w:ascii="Times New Roman" w:hAnsi="Times New Roman" w:cs="Times New Roman"/>
          <w:b w:val="0"/>
          <w:i w:val="0"/>
          <w:kern w:val="2"/>
          <w:sz w:val="24"/>
          <w:szCs w:val="32"/>
          <w:vertAlign w:val="subscript"/>
          <w:lang w:val="en-US" w:eastAsia="zh-CN" w:bidi="ar-SA"/>
        </w:rPr>
        <w:t>3</w:t>
      </w:r>
      <w:r>
        <w:rPr>
          <w:sz w:val="24"/>
        </w:rPr>
        <mc:AlternateContent>
          <mc:Choice Requires="wps">
            <w:drawing>
              <wp:anchor distT="0" distB="0" distL="114300" distR="114300" simplePos="0" relativeHeight="251678720" behindDoc="0" locked="0" layoutInCell="1" allowOverlap="1">
                <wp:simplePos x="0" y="0"/>
                <wp:positionH relativeFrom="column">
                  <wp:posOffset>2473960</wp:posOffset>
                </wp:positionH>
                <wp:positionV relativeFrom="paragraph">
                  <wp:posOffset>150495</wp:posOffset>
                </wp:positionV>
                <wp:extent cx="285750" cy="0"/>
                <wp:effectExtent l="0" t="38100" r="0" b="38100"/>
                <wp:wrapNone/>
                <wp:docPr id="59" name="直接箭头连接符 59"/>
                <wp:cNvGraphicFramePr/>
                <a:graphic xmlns:a="http://schemas.openxmlformats.org/drawingml/2006/main">
                  <a:graphicData uri="http://schemas.microsoft.com/office/word/2010/wordprocessingShape">
                    <wps:wsp>
                      <wps:cNvCnPr/>
                      <wps:spPr>
                        <a:xfrm>
                          <a:off x="3615055" y="3361055"/>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4.8pt;margin-top:11.85pt;height:0pt;width:22.5pt;z-index:251678720;mso-width-relative:page;mso-height-relative:page;" filled="f" stroked="t" coordsize="21600,21600" o:gfxdata="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lL&#10;mIzXAAAACQEAAA8AAAAAAAAAAQAgAAAAIgAAAGRycy9kb3ducmV2LnhtbFBLAQIUABQAAAAIAIdO&#10;4kApkIL9JAIAABgEAAAOAAAAAAAAAAEAIAAAACYBAABkcnMvZTJvRG9jLnhtbFBLBQYAAAAABgAG&#10;AFkBAAC8BQAAAAA=&#10;">
                <v:fill on="f" focussize="0,0"/>
                <v:stroke weight="0.25pt" color="#000000 [3213]" miterlimit="8" joinstyle="miter" endarrow="block"/>
                <v:imagedata o:title=""/>
                <o:lock v:ext="edit" aspectratio="f"/>
              </v:shape>
            </w:pict>
          </mc:Fallback>
        </mc:AlternateContent>
      </w:r>
      <w:r>
        <w:rPr>
          <w:rFonts w:hint="eastAsia" w:ascii="Times New Roman" w:hAnsi="Times New Roman" w:cs="Times New Roman"/>
          <w:b w:val="0"/>
          <w:i w:val="0"/>
          <w:kern w:val="2"/>
          <w:sz w:val="24"/>
          <w:szCs w:val="32"/>
          <w:lang w:val="en-US" w:eastAsia="zh-CN" w:bidi="ar-SA"/>
        </w:rPr>
        <w:t>+3</w:t>
      </w:r>
      <w:r>
        <w:rPr>
          <w:rFonts w:hint="default" w:ascii="Times New Roman" w:hAnsi="Times New Roman" w:cs="Times New Roman"/>
          <w:b w:val="0"/>
          <w:i w:val="0"/>
          <w:kern w:val="2"/>
          <w:sz w:val="24"/>
          <w:szCs w:val="32"/>
          <w:vertAlign w:val="baseline"/>
          <w:lang w:val="en-US" w:eastAsia="zh-CN" w:bidi="ar-SA"/>
        </w:rPr>
        <w:t>H</w:t>
      </w:r>
      <w:r>
        <w:rPr>
          <w:rFonts w:hint="default" w:ascii="Times New Roman" w:hAnsi="Times New Roman" w:cs="Times New Roman"/>
          <w:b w:val="0"/>
          <w:i w:val="0"/>
          <w:kern w:val="2"/>
          <w:sz w:val="24"/>
          <w:szCs w:val="32"/>
          <w:vertAlign w:val="subscript"/>
          <w:lang w:val="en-US" w:eastAsia="zh-CN" w:bidi="ar-SA"/>
        </w:rPr>
        <w:t>2</w:t>
      </w:r>
      <w:r>
        <w:rPr>
          <w:rFonts w:hint="default" w:ascii="Times New Roman" w:hAnsi="Times New Roman" w:cs="Times New Roman"/>
          <w:b w:val="0"/>
          <w:i w:val="0"/>
          <w:kern w:val="2"/>
          <w:sz w:val="24"/>
          <w:szCs w:val="32"/>
          <w:vertAlign w:val="baseline"/>
          <w:lang w:val="en-US" w:eastAsia="zh-CN" w:bidi="ar-SA"/>
        </w:rPr>
        <w:t>O</w:t>
      </w:r>
      <w:r>
        <w:rPr>
          <w:rFonts w:hint="eastAsia" w:ascii="Times New Roman" w:hAnsi="Times New Roman" w:cs="Times New Roman"/>
          <w:b w:val="0"/>
          <w:i w:val="0"/>
          <w:kern w:val="2"/>
          <w:sz w:val="24"/>
          <w:szCs w:val="32"/>
          <w:vertAlign w:val="subscript"/>
          <w:lang w:val="en-US" w:eastAsia="zh-CN" w:bidi="ar-SA"/>
        </w:rPr>
        <w:t>2</w:t>
      </w:r>
      <w:r>
        <w:rPr>
          <w:rFonts w:hint="eastAsia" w:ascii="Times New Roman" w:hAnsi="Times New Roman" w:cs="Times New Roman"/>
          <w:b w:val="0"/>
          <w:i w:val="0"/>
          <w:kern w:val="2"/>
          <w:sz w:val="24"/>
          <w:szCs w:val="32"/>
          <w:lang w:val="en-US" w:eastAsia="zh-CN" w:bidi="ar-SA"/>
        </w:rPr>
        <w:t xml:space="preserve">   </w:t>
      </w:r>
      <w:r>
        <w:rPr>
          <w:rFonts w:hint="default" w:ascii="Times New Roman" w:hAnsi="Times New Roman" w:cs="Times New Roman"/>
          <w:b w:val="0"/>
          <w:i w:val="0"/>
          <w:kern w:val="2"/>
          <w:sz w:val="24"/>
          <w:szCs w:val="32"/>
          <w:lang w:val="en-US" w:eastAsia="zh-CN" w:bidi="ar-SA"/>
        </w:rPr>
        <w:t xml:space="preserve"> </w:t>
      </w:r>
      <w:r>
        <w:rPr>
          <w:rFonts w:hint="eastAsia" w:ascii="Times New Roman" w:hAnsi="Times New Roman" w:cs="Times New Roman"/>
          <w:b w:val="0"/>
          <w:i w:val="0"/>
          <w:kern w:val="2"/>
          <w:sz w:val="24"/>
          <w:szCs w:val="32"/>
          <w:lang w:val="en-US" w:eastAsia="zh-CN" w:bidi="ar-SA"/>
        </w:rPr>
        <w:t xml:space="preserve"> </w:t>
      </w:r>
      <w:r>
        <w:rPr>
          <w:rFonts w:hint="eastAsia" w:ascii="Times New Roman" w:hAnsi="Times New Roman" w:cs="Times New Roman"/>
          <w:b w:val="0"/>
          <w:i w:val="0"/>
          <w:kern w:val="2"/>
          <w:sz w:val="24"/>
          <w:szCs w:val="32"/>
          <w:vertAlign w:val="baseline"/>
          <w:lang w:val="en-US" w:eastAsia="zh-CN" w:bidi="ar-SA"/>
        </w:rPr>
        <w:t>Fe(OH)</w:t>
      </w:r>
      <w:r>
        <w:rPr>
          <w:rFonts w:hint="eastAsia" w:ascii="Times New Roman" w:hAnsi="Times New Roman" w:cs="Times New Roman"/>
          <w:b w:val="0"/>
          <w:i w:val="0"/>
          <w:kern w:val="2"/>
          <w:sz w:val="24"/>
          <w:szCs w:val="32"/>
          <w:vertAlign w:val="subscript"/>
          <w:lang w:val="en-US" w:eastAsia="zh-CN" w:bidi="ar-SA"/>
        </w:rPr>
        <w:t xml:space="preserve">3   </w:t>
      </w:r>
      <w:r>
        <w:rPr>
          <w:rFonts w:hint="default" w:ascii="Times New Roman" w:hAnsi="Times New Roman" w:cs="Times New Roman"/>
          <w:b w:val="0"/>
          <w:i w:val="0"/>
          <w:kern w:val="2"/>
          <w:sz w:val="24"/>
          <w:szCs w:val="32"/>
          <w:vertAlign w:val="baseline"/>
          <w:lang w:val="en-US" w:eastAsia="zh-CN" w:bidi="ar-SA"/>
        </w:rPr>
        <w:t>+</w:t>
      </w:r>
      <w:r>
        <w:rPr>
          <w:rFonts w:hint="eastAsia" w:ascii="Times New Roman" w:hAnsi="Times New Roman" w:cs="Times New Roman"/>
          <w:b w:val="0"/>
          <w:i w:val="0"/>
          <w:kern w:val="2"/>
          <w:sz w:val="24"/>
          <w:szCs w:val="32"/>
          <w:vertAlign w:val="baseline"/>
          <w:lang w:val="en-US" w:eastAsia="zh-CN" w:bidi="ar-SA"/>
        </w:rPr>
        <w:t>3</w:t>
      </w:r>
      <w:r>
        <w:rPr>
          <w:rFonts w:hint="default" w:ascii="Times New Roman" w:hAnsi="Times New Roman" w:cs="Times New Roman"/>
          <w:b w:val="0"/>
          <w:i w:val="0"/>
          <w:kern w:val="2"/>
          <w:sz w:val="24"/>
          <w:szCs w:val="32"/>
          <w:vertAlign w:val="baseline"/>
          <w:lang w:val="en-US" w:eastAsia="zh-CN" w:bidi="ar-SA"/>
        </w:rPr>
        <w:t>H</w:t>
      </w:r>
      <w:r>
        <w:rPr>
          <w:rFonts w:hint="eastAsia" w:ascii="Times New Roman" w:hAnsi="Times New Roman" w:cs="Times New Roman"/>
          <w:b w:val="0"/>
          <w:i w:val="0"/>
          <w:kern w:val="2"/>
          <w:sz w:val="24"/>
          <w:szCs w:val="32"/>
          <w:vertAlign w:val="baseline"/>
          <w:lang w:val="en-US" w:eastAsia="zh-CN" w:bidi="ar-SA"/>
        </w:rPr>
        <w:t>Cl</w:t>
      </w:r>
    </w:p>
    <w:p>
      <w:pPr>
        <w:keepNext w:val="0"/>
        <w:keepLines w:val="0"/>
        <w:pageBreakBefore w:val="0"/>
        <w:widowControl/>
        <w:kinsoku/>
        <w:wordWrap/>
        <w:overflowPunct/>
        <w:topLinePunct w:val="0"/>
        <w:autoSpaceDE/>
        <w:autoSpaceDN/>
        <w:bidi w:val="0"/>
        <w:adjustRightInd/>
        <w:snapToGrid/>
        <w:spacing w:after="157" w:afterLines="50" w:line="360" w:lineRule="auto"/>
        <w:ind w:firstLine="2880" w:firstLineChars="1200"/>
        <w:jc w:val="both"/>
        <w:textAlignment w:val="auto"/>
        <w:rPr>
          <w:rFonts w:hint="default" w:ascii="Times New Roman" w:hAnsi="Times New Roman" w:cs="Times New Roman"/>
          <w:b w:val="0"/>
          <w:i w:val="0"/>
          <w:kern w:val="2"/>
          <w:sz w:val="24"/>
          <w:szCs w:val="32"/>
          <w:vertAlign w:val="baseline"/>
          <w:lang w:val="en-US" w:eastAsia="zh-CN" w:bidi="ar-SA"/>
        </w:rPr>
      </w:pPr>
      <w:r>
        <w:rPr>
          <w:sz w:val="24"/>
        </w:rPr>
        <mc:AlternateContent>
          <mc:Choice Requires="wps">
            <w:drawing>
              <wp:anchor distT="0" distB="0" distL="114300" distR="114300" simplePos="0" relativeHeight="251680768" behindDoc="0" locked="0" layoutInCell="1" allowOverlap="1">
                <wp:simplePos x="0" y="0"/>
                <wp:positionH relativeFrom="column">
                  <wp:posOffset>2475865</wp:posOffset>
                </wp:positionH>
                <wp:positionV relativeFrom="paragraph">
                  <wp:posOffset>163830</wp:posOffset>
                </wp:positionV>
                <wp:extent cx="285750" cy="0"/>
                <wp:effectExtent l="0" t="38100" r="0" b="38100"/>
                <wp:wrapNone/>
                <wp:docPr id="63" name="直接箭头连接符 63"/>
                <wp:cNvGraphicFramePr/>
                <a:graphic xmlns:a="http://schemas.openxmlformats.org/drawingml/2006/main">
                  <a:graphicData uri="http://schemas.microsoft.com/office/word/2010/wordprocessingShape">
                    <wps:wsp>
                      <wps:cNvCnPr/>
                      <wps:spPr>
                        <a:xfrm>
                          <a:off x="0" y="0"/>
                          <a:ext cx="285750" cy="0"/>
                        </a:xfrm>
                        <a:prstGeom prst="straightConnector1">
                          <a:avLst/>
                        </a:prstGeom>
                        <a:ln w="3175">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4.95pt;margin-top:12.9pt;height:0pt;width:22.5pt;z-index:251680768;mso-width-relative:page;mso-height-relative:page;" filled="f" stroked="t" coordsize="21600,21600" o:gfxdata="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GUEmf1wAAAAkBAAAP&#10;AAAAAAAAAAEAIAAAACIAAABkcnMvZG93bnJldi54bWxQSwECFAAUAAAACACHTuJAe0mQaRkCAAAM&#10;BAAADgAAAAAAAAABACAAAAAmAQAAZHJzL2Uyb0RvYy54bWxQSwUGAAAAAAYABgBZAQAAsQUAAAAA&#10;">
                <v:fill on="f" focussize="0,0"/>
                <v:stroke weight="0.25pt" color="#000000 [3213]" miterlimit="8" joinstyle="miter" endarrow="block"/>
                <v:imagedata o:title=""/>
                <o:lock v:ext="edit" aspectratio="f"/>
              </v:shape>
            </w:pict>
          </mc:Fallback>
        </mc:AlternateConten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superscript"/>
          <w:lang w:val="en-US" w:eastAsia="zh-CN"/>
        </w:rPr>
        <w:t>+</w:t>
      </w:r>
      <w:r>
        <w:rPr>
          <w:rFonts w:hint="eastAsia" w:ascii="宋体" w:hAnsi="宋体" w:eastAsia="宋体" w:cs="宋体"/>
          <w:sz w:val="24"/>
          <w:szCs w:val="24"/>
          <w:vertAlign w:val="baseline"/>
          <w:lang w:val="en-US" w:eastAsia="zh-CN"/>
        </w:rPr>
        <w:t>+</w:t>
      </w:r>
      <w:r>
        <w:rPr>
          <w:rFonts w:hint="eastAsia" w:ascii="Times New Roman" w:hAnsi="Times New Roman"/>
          <w:sz w:val="24"/>
          <w:szCs w:val="24"/>
          <w:vertAlign w:val="baseline"/>
          <w:lang w:val="en-US" w:eastAsia="zh-CN"/>
        </w:rPr>
        <w:t>Cl</w:t>
      </w:r>
      <w:r>
        <w:rPr>
          <w:rFonts w:hint="eastAsia" w:ascii="Times New Roman" w:hAnsi="Times New Roman"/>
          <w:sz w:val="24"/>
          <w:szCs w:val="24"/>
          <w:vertAlign w:val="superscript"/>
          <w:lang w:val="en-US" w:eastAsia="zh-CN"/>
        </w:rPr>
        <w:t>-</w:t>
      </w:r>
      <w:r>
        <w:rPr>
          <w:rFonts w:hint="eastAsia" w:ascii="Times New Roman" w:hAnsi="Times New Roman" w:cs="Times New Roman"/>
          <w:b w:val="0"/>
          <w:i w:val="0"/>
          <w:kern w:val="2"/>
          <w:sz w:val="24"/>
          <w:szCs w:val="32"/>
          <w:lang w:val="en-US" w:eastAsia="zh-CN" w:bidi="ar-SA"/>
        </w:rPr>
        <w:t xml:space="preserve">     </w:t>
      </w:r>
      <w:r>
        <w:rPr>
          <w:rFonts w:hint="eastAsia" w:ascii="Times New Roman" w:hAnsi="Times New Roman"/>
          <w:sz w:val="24"/>
          <w:szCs w:val="24"/>
          <w:lang w:val="en-US" w:eastAsia="zh-CN"/>
        </w:rPr>
        <w:t>NH</w:t>
      </w:r>
      <w:r>
        <w:rPr>
          <w:rFonts w:hint="eastAsia" w:ascii="Times New Roman" w:hAnsi="Times New Roman"/>
          <w:sz w:val="24"/>
          <w:szCs w:val="24"/>
          <w:vertAlign w:val="subscript"/>
          <w:lang w:val="en-US" w:eastAsia="zh-CN"/>
        </w:rPr>
        <w:t>4</w:t>
      </w:r>
      <w:r>
        <w:rPr>
          <w:rFonts w:hint="eastAsia" w:ascii="Times New Roman" w:hAnsi="Times New Roman"/>
          <w:sz w:val="24"/>
          <w:szCs w:val="24"/>
          <w:vertAlign w:val="baseline"/>
          <w:lang w:val="en-US" w:eastAsia="zh-CN"/>
        </w:rPr>
        <w:t xml:space="preserve">Cl </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（6）晾干</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待镀件从助镀池提出后，自然晾干。本项目不单设烘干。</w:t>
      </w:r>
    </w:p>
    <w:p>
      <w:pPr>
        <w:numPr>
          <w:ilvl w:val="0"/>
          <w:numId w:val="2"/>
        </w:numPr>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热浸镀锌</w:t>
      </w:r>
    </w:p>
    <w:p>
      <w:pPr>
        <w:pStyle w:val="2"/>
        <w:numPr>
          <w:ilvl w:val="0"/>
          <w:numId w:val="0"/>
        </w:numPr>
        <w:spacing w:line="360" w:lineRule="auto"/>
        <w:ind w:firstLine="480" w:firstLineChars="200"/>
        <w:rPr>
          <w:rFonts w:hint="default"/>
          <w:lang w:val="en-US" w:eastAsia="zh-CN"/>
        </w:rPr>
      </w:pPr>
      <w:r>
        <w:rPr>
          <w:rFonts w:hint="eastAsia" w:ascii="Times New Roman" w:hAnsi="Times New Roman" w:eastAsia="宋体" w:cs="Times New Roman"/>
          <w:sz w:val="24"/>
          <w:szCs w:val="28"/>
          <w:lang w:val="en-US" w:eastAsia="zh-CN"/>
        </w:rPr>
        <w:t>热浸镀锌是为了使工件的表面形成由铁锌互熔层、铁锌合金层以及锌结晶层</w:t>
      </w:r>
    </w:p>
    <w:p>
      <w:pPr>
        <w:spacing w:line="360" w:lineRule="auto"/>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组成的热浸镀锌层，从而提高工件表面的抗腐蚀性能。</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金属锌的熔点为419.5℃，热浸镀锌的温度为445±5℃，因此锌熔化后应继续加热至锌液达到热浸镀锌的工作温度后才能开始热镀锌。锌锅的温度应控制在445±5℃。</w:t>
      </w:r>
    </w:p>
    <w:p>
      <w:pPr>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金属构件慢慢浸入锌锅，以防止爆溅。金属构件在锌锅中浸镀时间约为5min左右，使锌和镀件表面的铁反应生成一层致密的铁锌合金层，同时在镀件吊离锌锅时形成一层纯锌层。金属构件慢速提离锌锅并让工件表面多余的锌液自然流入锌锅。同时，应清除工作表面的余锌和滴流，以保证金属构件表面的外观质量。另外，由于扩散到熔融的锌液中的铁和锌形成Zn-Fe合金，会沉入锌锅底部形成锌渣（S6），锌渣须及时捞出，否则会影响热镀质量，捞渣温度控制在450℃以上进行。</w:t>
      </w:r>
    </w:p>
    <w:p>
      <w:pPr>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该过程中主要污染物是镀锌过程中产生的镀锌烟气（G4），镀锌工序在锌锅锅边安装侧吸吸气罩，镀锌烟气收集后经布袋除尘器处理后，废气经15m高的排气筒（P2、P3、P6、P7、P8、P10）排放，布袋除尘器收集的锌尘（S7）暂存于危废贮存库，定期交由资质单位处置。锌渣集中收集后外售。</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天然气锌锅加热炉废气（G5）经低氮燃烧后通过15m高排气筒（P1、P9）排放。</w:t>
      </w:r>
    </w:p>
    <w:p>
      <w:pPr>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（8）冷却</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镀件热镀后由行车吊出锌锅，悬置片刻待大部分带出锌浆回槽后，将构件浸入冷却池中冷却，待镀件温度降低到设定范围后用行车吊起。冷却池内冷却水液面最高时距离槽沿0.3m。</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镀锌件从锌锅中吊出后直接放入水槽中冷却，冷却池中的水温会升高，冷却池与车间外冷却塔相连，冷却水由冷却塔冷却后循环使用，不外排。生产过程中由于蒸发损耗，冷却池需定期补充新鲜水。冷却水降温后会产生一定量的锌渣（S6）。</w:t>
      </w:r>
    </w:p>
    <w:p>
      <w:pPr>
        <w:spacing w:line="360" w:lineRule="auto"/>
        <w:ind w:firstLine="480" w:firstLineChars="200"/>
        <w:rPr>
          <w:rFonts w:hint="default" w:ascii="Times New Roman" w:hAnsi="Times New Roman" w:eastAsia="宋体" w:cs="Times New Roman"/>
          <w:b w:val="0"/>
          <w:bCs w:val="0"/>
          <w:sz w:val="24"/>
          <w:szCs w:val="28"/>
          <w:lang w:val="en-US" w:eastAsia="zh-CN"/>
        </w:rPr>
      </w:pPr>
      <w:r>
        <w:rPr>
          <w:rFonts w:hint="eastAsia" w:ascii="Times New Roman" w:hAnsi="Times New Roman" w:eastAsia="宋体" w:cs="Times New Roman"/>
          <w:b w:val="0"/>
          <w:bCs w:val="0"/>
          <w:sz w:val="24"/>
          <w:szCs w:val="28"/>
          <w:lang w:val="en-US" w:eastAsia="zh-CN"/>
        </w:rPr>
        <w:t>（9）钝化</w:t>
      </w:r>
    </w:p>
    <w:p>
      <w:pPr>
        <w:spacing w:line="360" w:lineRule="auto"/>
        <w:ind w:firstLine="480" w:firstLineChars="200"/>
        <w:rPr>
          <w:rFonts w:hint="eastAsia" w:ascii="Times New Roman" w:hAnsi="Times New Roman" w:eastAsia="宋体" w:cs="Times New Roman"/>
          <w:b w:val="0"/>
          <w:bCs w:val="0"/>
          <w:sz w:val="24"/>
          <w:szCs w:val="28"/>
          <w:lang w:val="en-US" w:eastAsia="zh-CN"/>
        </w:rPr>
      </w:pPr>
      <w:r>
        <w:rPr>
          <w:rFonts w:hint="eastAsia" w:ascii="Times New Roman" w:hAnsi="Times New Roman" w:eastAsia="宋体" w:cs="Times New Roman"/>
          <w:b w:val="0"/>
          <w:bCs w:val="0"/>
          <w:sz w:val="24"/>
          <w:szCs w:val="28"/>
          <w:lang w:val="en-US" w:eastAsia="zh-CN"/>
        </w:rPr>
        <w:t>冷却后的镀件吊入钝化池，进行钝化。钝化的目的是为了让镀件表面形成防护层。本项目使用的钝化液为水溶性无铬钝化液，主要成分为丙烯酸酯树脂、缓</w:t>
      </w:r>
    </w:p>
    <w:p>
      <w:pPr>
        <w:pStyle w:val="2"/>
        <w:spacing w:line="360" w:lineRule="auto"/>
        <w:ind w:left="0" w:leftChars="0" w:firstLine="0" w:firstLineChars="0"/>
        <w:rPr>
          <w:rFonts w:hint="default"/>
          <w:lang w:val="en-US" w:eastAsia="zh-CN"/>
        </w:rPr>
      </w:pPr>
      <w:r>
        <w:rPr>
          <w:rFonts w:hint="eastAsia" w:ascii="Times New Roman" w:hAnsi="Times New Roman" w:eastAsia="宋体" w:cs="Times New Roman"/>
          <w:b w:val="0"/>
          <w:bCs w:val="0"/>
          <w:sz w:val="24"/>
          <w:szCs w:val="28"/>
          <w:lang w:val="en-US" w:eastAsia="zh-CN"/>
        </w:rPr>
        <w:t>蚀剂、硅酸盐等</w:t>
      </w:r>
      <w:r>
        <w:rPr>
          <w:rFonts w:hint="eastAsia" w:ascii="Times New Roman" w:hAnsi="Times New Roman" w:cs="Times New Roman"/>
          <w:b w:val="0"/>
          <w:bCs w:val="0"/>
          <w:sz w:val="24"/>
          <w:szCs w:val="28"/>
          <w:lang w:val="en-US" w:eastAsia="zh-CN"/>
        </w:rPr>
        <w:t>，在本项目的生产条件下</w:t>
      </w:r>
      <w:r>
        <w:rPr>
          <w:rFonts w:hint="eastAsia" w:ascii="Times New Roman" w:hAnsi="Times New Roman" w:eastAsia="宋体" w:cs="Times New Roman"/>
          <w:b w:val="0"/>
          <w:bCs w:val="0"/>
          <w:sz w:val="24"/>
          <w:szCs w:val="28"/>
          <w:lang w:val="en-US" w:eastAsia="zh-CN"/>
        </w:rPr>
        <w:t>（温度＜80℃），丙烯酸酯树脂不易挥</w:t>
      </w:r>
    </w:p>
    <w:p>
      <w:pPr>
        <w:spacing w:line="360" w:lineRule="auto"/>
        <w:rPr>
          <w:rFonts w:hint="default" w:ascii="Times New Roman" w:hAnsi="Times New Roman" w:eastAsia="宋体" w:cs="Times New Roman"/>
          <w:b w:val="0"/>
          <w:bCs w:val="0"/>
          <w:sz w:val="24"/>
          <w:szCs w:val="28"/>
          <w:lang w:val="en-US" w:eastAsia="zh-CN"/>
        </w:rPr>
      </w:pPr>
      <w:r>
        <w:rPr>
          <w:rFonts w:hint="eastAsia" w:ascii="Times New Roman" w:hAnsi="Times New Roman" w:eastAsia="宋体" w:cs="Times New Roman"/>
          <w:b w:val="0"/>
          <w:bCs w:val="0"/>
          <w:sz w:val="24"/>
          <w:szCs w:val="28"/>
          <w:lang w:val="en-US" w:eastAsia="zh-CN"/>
        </w:rPr>
        <w:t>发，钝化后无需清洗，自然风干即可。</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主要污染工序</w:t>
      </w:r>
      <w:r>
        <w:rPr>
          <w:rFonts w:hint="eastAsia" w:ascii="Times New Roman" w:hAnsi="Times New Roman" w:eastAsia="宋体" w:cs="Times New Roman"/>
          <w:b/>
          <w:bCs/>
          <w:sz w:val="24"/>
          <w:szCs w:val="24"/>
        </w:rPr>
        <w:t>：</w:t>
      </w:r>
    </w:p>
    <w:p>
      <w:pPr>
        <w:pStyle w:val="2"/>
        <w:numPr>
          <w:ilvl w:val="0"/>
          <w:numId w:val="0"/>
        </w:numPr>
        <w:spacing w:line="360" w:lineRule="auto"/>
        <w:ind w:firstLine="480" w:firstLineChars="200"/>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（1）废气</w:t>
      </w:r>
    </w:p>
    <w:p>
      <w:pPr>
        <w:pStyle w:val="2"/>
        <w:numPr>
          <w:ilvl w:val="0"/>
          <w:numId w:val="0"/>
        </w:numPr>
        <w:spacing w:line="360" w:lineRule="auto"/>
        <w:ind w:firstLine="480" w:firstLineChars="200"/>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焊接工序产生废气，主要污染物为颗粒物；抛丸工序产生废气，主要污染物为颗粒物；酸洗工序产生酸雾，主要污染物为</w:t>
      </w:r>
      <w:r>
        <w:rPr>
          <w:rFonts w:hint="eastAsia" w:ascii="Times New Roman" w:hAnsi="Times New Roman" w:cs="Times New Roman"/>
          <w:b w:val="0"/>
          <w:bCs w:val="0"/>
          <w:sz w:val="24"/>
          <w:szCs w:val="32"/>
          <w:highlight w:val="none"/>
          <w:lang w:val="en-US" w:eastAsia="zh-CN"/>
        </w:rPr>
        <w:t>氯化氢；镀锌工序产生废气，主要污染物为颗粒物和氨；天然气锌锅加热炉产生废气，主</w:t>
      </w:r>
      <w:r>
        <w:rPr>
          <w:rFonts w:hint="eastAsia" w:ascii="Times New Roman" w:hAnsi="Times New Roman" w:cs="Times New Roman"/>
          <w:b w:val="0"/>
          <w:bCs w:val="0"/>
          <w:sz w:val="24"/>
          <w:szCs w:val="32"/>
          <w:lang w:val="en-US" w:eastAsia="zh-CN"/>
        </w:rPr>
        <w:t>要污染物为</w:t>
      </w:r>
      <w:r>
        <w:rPr>
          <w:rFonts w:hint="eastAsia" w:ascii="Times New Roman" w:hAnsi="Times New Roman" w:eastAsia="宋体" w:cs="Times New Roman"/>
          <w:b w:val="0"/>
          <w:bCs w:val="0"/>
          <w:sz w:val="24"/>
          <w:szCs w:val="28"/>
          <w:lang w:val="en-US" w:eastAsia="zh-CN"/>
        </w:rPr>
        <w:t>SO</w:t>
      </w:r>
      <w:r>
        <w:rPr>
          <w:rFonts w:hint="eastAsia" w:ascii="Times New Roman" w:hAnsi="Times New Roman" w:eastAsia="宋体" w:cs="Times New Roman"/>
          <w:b w:val="0"/>
          <w:bCs w:val="0"/>
          <w:sz w:val="24"/>
          <w:szCs w:val="28"/>
          <w:vertAlign w:val="subscript"/>
          <w:lang w:val="en-US" w:eastAsia="zh-CN"/>
        </w:rPr>
        <w:t>2</w:t>
      </w:r>
      <w:r>
        <w:rPr>
          <w:rFonts w:hint="eastAsia" w:ascii="Times New Roman" w:hAnsi="Times New Roman" w:eastAsia="宋体" w:cs="Times New Roman"/>
          <w:b w:val="0"/>
          <w:bCs w:val="0"/>
          <w:sz w:val="24"/>
          <w:szCs w:val="28"/>
          <w:vertAlign w:val="baseline"/>
          <w:lang w:val="en-US" w:eastAsia="zh-CN"/>
        </w:rPr>
        <w:t>、NO</w:t>
      </w:r>
      <w:r>
        <w:rPr>
          <w:rFonts w:hint="eastAsia" w:ascii="Times New Roman" w:hAnsi="Times New Roman" w:eastAsia="宋体" w:cs="Times New Roman"/>
          <w:b w:val="0"/>
          <w:bCs w:val="0"/>
          <w:sz w:val="24"/>
          <w:szCs w:val="28"/>
          <w:vertAlign w:val="subscript"/>
          <w:lang w:val="en-US" w:eastAsia="zh-CN"/>
        </w:rPr>
        <w:t>x</w:t>
      </w:r>
      <w:r>
        <w:rPr>
          <w:rFonts w:hint="eastAsia" w:ascii="Times New Roman" w:hAnsi="Times New Roman" w:eastAsia="宋体" w:cs="Times New Roman"/>
          <w:b w:val="0"/>
          <w:bCs w:val="0"/>
          <w:sz w:val="24"/>
          <w:szCs w:val="28"/>
          <w:vertAlign w:val="baseline"/>
          <w:lang w:val="en-US" w:eastAsia="zh-CN"/>
        </w:rPr>
        <w:t>、颗粒物及烟气黑度</w:t>
      </w:r>
      <w:r>
        <w:rPr>
          <w:rFonts w:hint="eastAsia" w:ascii="Times New Roman" w:hAnsi="Times New Roman" w:cs="Times New Roman"/>
          <w:b w:val="0"/>
          <w:bCs w:val="0"/>
          <w:sz w:val="24"/>
          <w:szCs w:val="28"/>
          <w:vertAlign w:val="baseline"/>
          <w:lang w:val="en-US" w:eastAsia="zh-CN"/>
        </w:rPr>
        <w:t>。</w:t>
      </w:r>
    </w:p>
    <w:p>
      <w:pPr>
        <w:pStyle w:val="2"/>
        <w:numPr>
          <w:ilvl w:val="0"/>
          <w:numId w:val="0"/>
        </w:numPr>
        <w:spacing w:line="360" w:lineRule="auto"/>
        <w:ind w:firstLine="480" w:firstLineChars="200"/>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（2）废水</w:t>
      </w:r>
    </w:p>
    <w:p>
      <w:pPr>
        <w:pStyle w:val="2"/>
        <w:numPr>
          <w:ilvl w:val="0"/>
          <w:numId w:val="0"/>
        </w:numPr>
        <w:spacing w:line="360" w:lineRule="auto"/>
        <w:ind w:firstLine="480" w:firstLineChars="200"/>
        <w:rPr>
          <w:rFonts w:hint="default" w:ascii="Times New Roman" w:hAnsi="Times New Roman" w:cs="Times New Roman"/>
          <w:b w:val="0"/>
          <w:bCs w:val="0"/>
          <w:sz w:val="24"/>
          <w:szCs w:val="32"/>
          <w:lang w:val="en-US" w:eastAsia="zh-CN"/>
        </w:rPr>
      </w:pPr>
      <w:r>
        <w:rPr>
          <w:rFonts w:hint="default" w:ascii="Times New Roman" w:hAnsi="Times New Roman" w:eastAsia="宋体" w:cs="Times New Roman"/>
          <w:sz w:val="24"/>
          <w:szCs w:val="24"/>
          <w:highlight w:val="none"/>
          <w:lang w:val="en-US" w:eastAsia="zh-CN"/>
        </w:rPr>
        <w:t>本项目</w:t>
      </w:r>
      <w:r>
        <w:rPr>
          <w:rFonts w:hint="eastAsia" w:ascii="Times New Roman" w:hAnsi="Times New Roman" w:eastAsia="宋体" w:cs="Times New Roman"/>
          <w:sz w:val="24"/>
          <w:szCs w:val="24"/>
          <w:highlight w:val="none"/>
          <w:lang w:val="en-US" w:eastAsia="zh-CN"/>
        </w:rPr>
        <w:t>水洗废水经除铁设备处理后用于酸洗池补水；助镀液经处理后循环使用，不外排；冷却水循环使用，不外排；钝化液循环使用，不外排；酸雾吸收液回用于酸洗工序。</w:t>
      </w:r>
      <w:r>
        <w:rPr>
          <w:rFonts w:hint="eastAsia" w:ascii="Times New Roman" w:hAnsi="Times New Roman" w:cs="Times New Roman"/>
          <w:b w:val="0"/>
          <w:bCs w:val="0"/>
          <w:sz w:val="24"/>
          <w:szCs w:val="32"/>
          <w:lang w:val="en-US" w:eastAsia="zh-CN"/>
        </w:rPr>
        <w:t>生活污水经化粪池处理，食堂废水经</w:t>
      </w:r>
      <w:r>
        <w:rPr>
          <w:rFonts w:hint="eastAsia" w:ascii="Times New Roman" w:hAnsi="Times New Roman" w:eastAsia="宋体" w:cs="Times New Roman"/>
          <w:spacing w:val="0"/>
          <w:sz w:val="24"/>
          <w:szCs w:val="24"/>
          <w:lang w:val="en-US" w:eastAsia="zh-CN"/>
        </w:rPr>
        <w:t>隔油池处理后排入任丘市城南污水处理厂</w:t>
      </w:r>
      <w:r>
        <w:rPr>
          <w:rFonts w:hint="eastAsia" w:ascii="Times New Roman" w:hAnsi="Times New Roman" w:cs="Times New Roman"/>
          <w:b w:val="0"/>
          <w:bCs w:val="0"/>
          <w:sz w:val="24"/>
          <w:szCs w:val="32"/>
          <w:lang w:val="en-US" w:eastAsia="zh-CN"/>
        </w:rPr>
        <w:t>。</w:t>
      </w:r>
    </w:p>
    <w:p>
      <w:pPr>
        <w:pStyle w:val="2"/>
        <w:numPr>
          <w:ilvl w:val="0"/>
          <w:numId w:val="0"/>
        </w:numPr>
        <w:spacing w:line="360" w:lineRule="auto"/>
        <w:ind w:firstLine="480" w:firstLineChars="200"/>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（3）噪声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本项目噪声源主要为</w:t>
      </w:r>
      <w:r>
        <w:rPr>
          <w:rFonts w:hint="eastAsia" w:ascii="Times New Roman" w:hAnsi="Times New Roman" w:eastAsia="宋体" w:cs="Times New Roman"/>
          <w:sz w:val="24"/>
          <w:szCs w:val="24"/>
          <w:lang w:val="en-US" w:eastAsia="zh-CN"/>
        </w:rPr>
        <w:t>二保焊机、离心机和风机等</w:t>
      </w:r>
      <w:r>
        <w:rPr>
          <w:rFonts w:ascii="Times New Roman" w:hAnsi="Times New Roman" w:eastAsia="宋体" w:cs="Times New Roman"/>
          <w:sz w:val="24"/>
          <w:szCs w:val="24"/>
        </w:rPr>
        <w:t>设备运行过程中产生的机械噪声，噪声值约为</w:t>
      </w:r>
      <w:r>
        <w:rPr>
          <w:rFonts w:hint="eastAsia" w:ascii="Times New Roman" w:hAnsi="Times New Roman" w:eastAsia="宋体" w:cs="Times New Roman"/>
          <w:sz w:val="24"/>
          <w:szCs w:val="24"/>
          <w:lang w:val="en-US" w:eastAsia="zh-CN"/>
        </w:rPr>
        <w:t>85</w:t>
      </w:r>
      <w:r>
        <w:rPr>
          <w:rFonts w:ascii="Times New Roman" w:hAnsi="Times New Roman" w:eastAsia="宋体" w:cs="Times New Roman"/>
          <w:sz w:val="24"/>
          <w:szCs w:val="24"/>
        </w:rPr>
        <w:t>-9</w:t>
      </w:r>
      <w:r>
        <w:rPr>
          <w:rFonts w:hint="eastAsia" w:ascii="Times New Roman" w:hAnsi="Times New Roman" w:eastAsia="宋体" w:cs="Times New Roman"/>
          <w:sz w:val="24"/>
          <w:szCs w:val="24"/>
          <w:lang w:val="en-US" w:eastAsia="zh-CN"/>
        </w:rPr>
        <w:t>0</w:t>
      </w:r>
      <w:r>
        <w:rPr>
          <w:rFonts w:ascii="Times New Roman" w:hAnsi="Times New Roman" w:eastAsia="宋体" w:cs="Times New Roman"/>
          <w:sz w:val="24"/>
          <w:szCs w:val="24"/>
        </w:rPr>
        <w:t>dB(A)。</w:t>
      </w:r>
    </w:p>
    <w:p>
      <w:pPr>
        <w:pStyle w:val="2"/>
        <w:numPr>
          <w:ilvl w:val="0"/>
          <w:numId w:val="0"/>
        </w:numPr>
        <w:spacing w:line="360" w:lineRule="auto"/>
        <w:ind w:firstLine="480" w:firstLineChars="200"/>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（4）固废</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宋体" w:hAnsi="宋体" w:eastAsia="宋体" w:cs="宋体"/>
          <w:sz w:val="24"/>
          <w:szCs w:val="24"/>
        </w:rPr>
        <w:t>①</w:t>
      </w:r>
      <w:r>
        <w:rPr>
          <w:rFonts w:hint="eastAsia" w:ascii="Times New Roman" w:hAnsi="Times New Roman" w:eastAsia="宋体" w:cs="Times New Roman"/>
          <w:sz w:val="24"/>
          <w:szCs w:val="24"/>
          <w:lang w:val="en-US" w:eastAsia="zh-CN"/>
        </w:rPr>
        <w:t>一般工业固废</w:t>
      </w:r>
    </w:p>
    <w:p>
      <w:pPr>
        <w:spacing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本项目</w:t>
      </w:r>
      <w:r>
        <w:rPr>
          <w:rFonts w:hint="eastAsia" w:ascii="Times New Roman" w:hAnsi="Times New Roman" w:eastAsia="宋体" w:cs="Times New Roman"/>
          <w:sz w:val="24"/>
          <w:szCs w:val="24"/>
          <w:lang w:val="en-US" w:eastAsia="zh-CN"/>
        </w:rPr>
        <w:t>产生的一般固废</w:t>
      </w:r>
      <w:r>
        <w:rPr>
          <w:rFonts w:ascii="Times New Roman" w:hAnsi="Times New Roman" w:eastAsia="宋体" w:cs="Times New Roman"/>
          <w:sz w:val="24"/>
          <w:szCs w:val="24"/>
        </w:rPr>
        <w:t>主要为</w:t>
      </w:r>
      <w:r>
        <w:rPr>
          <w:rFonts w:hint="eastAsia" w:ascii="Times New Roman" w:hAnsi="Times New Roman" w:eastAsia="宋体" w:cs="Times New Roman"/>
          <w:sz w:val="24"/>
          <w:szCs w:val="24"/>
          <w:lang w:val="en-US" w:eastAsia="zh-CN"/>
        </w:rPr>
        <w:t>冲压边角料、焊渣、锌锅及冷却池产生的锌渣、</w:t>
      </w:r>
    </w:p>
    <w:p>
      <w:pPr>
        <w:pStyle w:val="2"/>
        <w:spacing w:line="360" w:lineRule="auto"/>
        <w:ind w:left="0" w:leftChars="0" w:firstLine="0" w:firstLineChars="0"/>
        <w:rPr>
          <w:rFonts w:hint="default" w:eastAsia="宋体"/>
          <w:sz w:val="24"/>
          <w:szCs w:val="32"/>
          <w:lang w:val="en-US" w:eastAsia="zh-CN"/>
        </w:rPr>
      </w:pPr>
      <w:r>
        <w:rPr>
          <w:rFonts w:hint="eastAsia"/>
          <w:sz w:val="24"/>
          <w:szCs w:val="32"/>
          <w:lang w:val="en-US" w:eastAsia="zh-CN"/>
        </w:rPr>
        <w:t>一般原料废包装。</w:t>
      </w:r>
    </w:p>
    <w:p>
      <w:pPr>
        <w:spacing w:line="360" w:lineRule="auto"/>
        <w:ind w:firstLine="480" w:firstLineChars="200"/>
        <w:rPr>
          <w:rFonts w:hint="default" w:ascii="Times New Roman" w:hAnsi="Times New Roman" w:eastAsia="宋体" w:cs="Times New Roman"/>
          <w:b w:val="0"/>
          <w:bCs w:val="0"/>
          <w:sz w:val="24"/>
          <w:szCs w:val="28"/>
          <w:lang w:val="en-US" w:eastAsia="zh-CN"/>
        </w:rPr>
      </w:pPr>
      <w:r>
        <w:rPr>
          <w:rFonts w:hint="eastAsia" w:ascii="宋体" w:hAnsi="宋体" w:eastAsia="宋体" w:cs="宋体"/>
          <w:b w:val="0"/>
          <w:bCs w:val="0"/>
          <w:sz w:val="24"/>
          <w:szCs w:val="28"/>
          <w:lang w:val="en-US" w:eastAsia="zh-CN"/>
        </w:rPr>
        <w:t>②危险废物</w:t>
      </w:r>
    </w:p>
    <w:p>
      <w:pPr>
        <w:spacing w:line="360" w:lineRule="auto"/>
        <w:ind w:firstLine="480" w:firstLineChars="200"/>
        <w:rPr>
          <w:rFonts w:hint="eastAsia" w:ascii="Times New Roman" w:hAnsi="Times New Roman" w:eastAsia="宋体" w:cs="Times New Roman"/>
          <w:b w:val="0"/>
          <w:bCs w:val="0"/>
          <w:sz w:val="24"/>
          <w:szCs w:val="28"/>
          <w:lang w:val="en-US" w:eastAsia="zh-CN"/>
        </w:rPr>
      </w:pPr>
      <w:r>
        <w:rPr>
          <w:rFonts w:hint="eastAsia" w:ascii="Times New Roman" w:hAnsi="Times New Roman" w:eastAsia="宋体" w:cs="Times New Roman"/>
          <w:b w:val="0"/>
          <w:bCs w:val="0"/>
          <w:sz w:val="24"/>
          <w:szCs w:val="28"/>
          <w:lang w:val="en-US" w:eastAsia="zh-CN"/>
        </w:rPr>
        <w:t>本项目产生的危险废物主要为废酸液、助镀污泥、锌尘、回收锌尘的布袋、钝化废渣和水洗废渣。</w:t>
      </w:r>
    </w:p>
    <w:p>
      <w:pPr>
        <w:spacing w:line="360" w:lineRule="auto"/>
        <w:ind w:firstLine="480" w:firstLineChars="200"/>
        <w:rPr>
          <w:rFonts w:hint="default" w:ascii="Times New Roman" w:hAnsi="Times New Roman" w:eastAsia="宋体" w:cs="Times New Roman"/>
          <w:b w:val="0"/>
          <w:bCs w:val="0"/>
          <w:sz w:val="24"/>
          <w:szCs w:val="28"/>
          <w:lang w:val="en-US" w:eastAsia="zh-CN"/>
        </w:rPr>
      </w:pPr>
      <w:r>
        <w:rPr>
          <w:rFonts w:hint="eastAsia" w:ascii="宋体" w:hAnsi="宋体" w:eastAsia="宋体" w:cs="宋体"/>
          <w:b w:val="0"/>
          <w:bCs w:val="0"/>
          <w:sz w:val="24"/>
          <w:szCs w:val="28"/>
          <w:lang w:val="en-US" w:eastAsia="zh-CN"/>
        </w:rPr>
        <w:t>③</w:t>
      </w:r>
      <w:r>
        <w:rPr>
          <w:rFonts w:hint="eastAsia" w:ascii="Times New Roman" w:hAnsi="Times New Roman" w:eastAsia="宋体" w:cs="Times New Roman"/>
          <w:b w:val="0"/>
          <w:bCs w:val="0"/>
          <w:sz w:val="24"/>
          <w:szCs w:val="28"/>
          <w:lang w:val="en-US" w:eastAsia="zh-CN"/>
        </w:rPr>
        <w:t>生活垃圾</w:t>
      </w:r>
    </w:p>
    <w:p>
      <w:pPr>
        <w:spacing w:line="360" w:lineRule="auto"/>
        <w:ind w:firstLine="480" w:firstLineChars="200"/>
        <w:rPr>
          <w:rFonts w:hint="eastAsia" w:ascii="Times New Roman" w:hAnsi="Times New Roman" w:eastAsia="宋体" w:cs="Times New Roman"/>
          <w:b w:val="0"/>
          <w:bCs w:val="0"/>
          <w:sz w:val="24"/>
          <w:szCs w:val="28"/>
          <w:lang w:val="en-US" w:eastAsia="zh-CN"/>
        </w:rPr>
      </w:pPr>
      <w:r>
        <w:rPr>
          <w:rFonts w:hint="eastAsia" w:ascii="Times New Roman" w:hAnsi="Times New Roman" w:eastAsia="宋体" w:cs="Times New Roman"/>
          <w:b w:val="0"/>
          <w:bCs w:val="0"/>
          <w:sz w:val="24"/>
          <w:szCs w:val="28"/>
          <w:lang w:val="en-US" w:eastAsia="zh-CN"/>
        </w:rPr>
        <w:t>职工生活产生生活垃圾。</w:t>
      </w:r>
    </w:p>
    <w:p>
      <w:pPr>
        <w:pStyle w:val="5"/>
        <w:bidi w:val="0"/>
      </w:pPr>
      <w:bookmarkStart w:id="58" w:name="_Toc2976"/>
      <w:r>
        <w:t>2.</w:t>
      </w:r>
      <w:r>
        <w:rPr>
          <w:rFonts w:hint="eastAsia"/>
          <w:lang w:val="en-US" w:eastAsia="zh-CN"/>
        </w:rPr>
        <w:t>4</w:t>
      </w:r>
      <w:r>
        <w:t>劳动定员及工作制度</w:t>
      </w:r>
      <w:bookmarkEnd w:id="58"/>
    </w:p>
    <w:p>
      <w:pPr>
        <w:spacing w:line="44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劳动定员</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20人，</w:t>
      </w:r>
      <w:r>
        <w:rPr>
          <w:rFonts w:hint="eastAsia" w:ascii="Times New Roman" w:hAnsi="Times New Roman" w:eastAsia="宋体" w:cs="Times New Roman"/>
          <w:sz w:val="24"/>
          <w:szCs w:val="24"/>
          <w:lang w:val="en-US" w:eastAsia="zh-CN"/>
        </w:rPr>
        <w:t>实行三班工作制</w:t>
      </w:r>
      <w:r>
        <w:rPr>
          <w:rFonts w:ascii="Times New Roman" w:hAnsi="Times New Roman" w:eastAsia="宋体" w:cs="Times New Roman"/>
          <w:sz w:val="24"/>
          <w:szCs w:val="24"/>
        </w:rPr>
        <w:t>，</w:t>
      </w:r>
      <w:r>
        <w:rPr>
          <w:rFonts w:hint="eastAsia" w:ascii="Times New Roman" w:hAnsi="Times New Roman" w:eastAsia="宋体" w:cs="Times New Roman"/>
          <w:sz w:val="24"/>
          <w:szCs w:val="24"/>
        </w:rPr>
        <w:t>每班8小时</w:t>
      </w:r>
      <w:r>
        <w:rPr>
          <w:rFonts w:ascii="Times New Roman" w:hAnsi="Times New Roman" w:eastAsia="宋体" w:cs="Times New Roman"/>
          <w:sz w:val="24"/>
          <w:szCs w:val="24"/>
        </w:rPr>
        <w:t>，全年工作天数为300天。</w:t>
      </w:r>
    </w:p>
    <w:p>
      <w:pPr>
        <w:pStyle w:val="5"/>
        <w:bidi w:val="0"/>
      </w:pPr>
      <w:bookmarkStart w:id="59" w:name="_Toc21346"/>
      <w:r>
        <w:t>2.</w:t>
      </w:r>
      <w:r>
        <w:rPr>
          <w:rFonts w:hint="eastAsia"/>
          <w:lang w:val="en-US" w:eastAsia="zh-CN"/>
        </w:rPr>
        <w:t>5</w:t>
      </w:r>
      <w:r>
        <w:t xml:space="preserve"> 公用工程</w:t>
      </w:r>
      <w:bookmarkEnd w:id="59"/>
    </w:p>
    <w:p>
      <w:pPr>
        <w:pStyle w:val="6"/>
        <w:spacing w:line="360" w:lineRule="auto"/>
        <w:rPr>
          <w:rFonts w:hint="eastAsia" w:ascii="Times New Roman" w:hAnsi="Times New Roman" w:cs="Times New Roman"/>
          <w:b/>
          <w:bCs/>
          <w:lang w:val="en-US" w:eastAsia="zh-CN"/>
        </w:rPr>
      </w:pPr>
      <w:bookmarkStart w:id="60" w:name="_Toc497001447"/>
      <w:bookmarkStart w:id="61" w:name="_Toc4814"/>
      <w:bookmarkStart w:id="62" w:name="_Toc496979011"/>
      <w:r>
        <w:rPr>
          <w:rFonts w:hint="eastAsia" w:ascii="Times New Roman" w:hAnsi="Times New Roman" w:cs="Times New Roman"/>
          <w:b/>
          <w:bCs/>
          <w:lang w:val="en-US" w:eastAsia="zh-CN"/>
        </w:rPr>
        <w:t>2.5.1 给排水</w:t>
      </w:r>
      <w:bookmarkEnd w:id="60"/>
      <w:bookmarkEnd w:id="61"/>
      <w:bookmarkEnd w:id="62"/>
    </w:p>
    <w:p>
      <w:pPr>
        <w:spacing w:line="360" w:lineRule="auto"/>
        <w:ind w:left="479" w:leftChars="228" w:firstLine="0" w:firstLineChars="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（1）给水                                                        项目用水由园区供水管网提供。本项目用水主要包括酸洗用水、水洗用水、</w:t>
      </w:r>
    </w:p>
    <w:p>
      <w:pPr>
        <w:pStyle w:val="2"/>
        <w:spacing w:line="360" w:lineRule="auto"/>
        <w:ind w:left="0" w:leftChars="0" w:firstLine="0" w:firstLineChars="0"/>
        <w:rPr>
          <w:rFonts w:hint="default"/>
          <w:lang w:val="en-US" w:eastAsia="zh-CN"/>
        </w:rPr>
      </w:pPr>
      <w:r>
        <w:rPr>
          <w:rFonts w:hint="eastAsia" w:ascii="Times New Roman" w:hAnsi="Times New Roman" w:cs="Times New Roman"/>
          <w:sz w:val="24"/>
          <w:szCs w:val="24"/>
          <w:lang w:val="en-US" w:eastAsia="zh-CN"/>
        </w:rPr>
        <w:t>助镀液配制用水、冷却池用水、钝化剂配制用水、喷淋洗涤塔用水及生活用水。</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新鲜水总用量为</w:t>
      </w:r>
      <w:r>
        <w:rPr>
          <w:rFonts w:hint="eastAsia" w:ascii="Times New Roman" w:hAnsi="Times New Roman" w:eastAsia="宋体" w:cs="Times New Roman"/>
          <w:sz w:val="24"/>
          <w:szCs w:val="24"/>
          <w:highlight w:val="none"/>
          <w:lang w:val="en-US" w:eastAsia="zh-CN"/>
        </w:rPr>
        <w:t>4381.2m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 xml:space="preserve"> /a。</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宋体" w:hAnsi="宋体" w:eastAsia="宋体" w:cs="宋体"/>
          <w:sz w:val="24"/>
          <w:szCs w:val="24"/>
          <w:highlight w:val="none"/>
        </w:rPr>
        <w:t>①</w:t>
      </w:r>
      <w:r>
        <w:rPr>
          <w:rFonts w:hint="eastAsia" w:ascii="宋体" w:hAnsi="宋体" w:eastAsia="宋体" w:cs="宋体"/>
          <w:sz w:val="24"/>
          <w:szCs w:val="24"/>
          <w:highlight w:val="none"/>
          <w:lang w:val="en-US" w:eastAsia="zh-CN"/>
        </w:rPr>
        <w:t>酸洗用水</w:t>
      </w:r>
    </w:p>
    <w:p>
      <w:pPr>
        <w:spacing w:line="360" w:lineRule="auto"/>
        <w:ind w:firstLine="480" w:firstLineChars="200"/>
        <w:rPr>
          <w:rFonts w:hint="default"/>
          <w:lang w:val="en-US" w:eastAsia="zh-CN"/>
        </w:rPr>
      </w:pPr>
      <w:r>
        <w:rPr>
          <w:rFonts w:hint="eastAsia" w:ascii="Times New Roman" w:hAnsi="Times New Roman" w:eastAsia="宋体" w:cs="Times New Roman"/>
          <w:sz w:val="24"/>
          <w:szCs w:val="24"/>
          <w:highlight w:val="none"/>
          <w:lang w:val="en-US" w:eastAsia="zh-CN"/>
        </w:rPr>
        <w:t>本项目酸洗池酸液由外购浓度为30%的盐酸加水稀释至15%，30%盐酸年用量为1600吨，配制全部的酸液所需水量为1600m³/a（5.33m³/d）；项目部分使用新鲜水，部分使用水洗工序回用水。其中水洗水回用量为1680m³/a（5.6m³/d）；</w:t>
      </w:r>
    </w:p>
    <w:p>
      <w:pPr>
        <w:pStyle w:val="2"/>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lang w:val="en-US" w:eastAsia="zh-CN"/>
        </w:rPr>
      </w:pPr>
      <w:r>
        <w:rPr>
          <w:rFonts w:hint="eastAsia" w:ascii="Times New Roman" w:hAnsi="Times New Roman" w:cs="Times New Roman"/>
          <w:sz w:val="24"/>
          <w:szCs w:val="24"/>
          <w:highlight w:val="none"/>
          <w:lang w:val="en-US" w:eastAsia="zh-CN"/>
        </w:rPr>
        <w:t>酸洗过程中由于蒸发等原因造成的消耗量为2.21m³/d（酸洗池面积为220.5m</w:t>
      </w:r>
      <w:r>
        <w:rPr>
          <w:rFonts w:hint="eastAsia" w:ascii="Times New Roman" w:hAnsi="Times New Roman" w:cs="Times New Roman"/>
          <w:sz w:val="24"/>
          <w:szCs w:val="24"/>
          <w:highlight w:val="none"/>
          <w:vertAlign w:val="superscript"/>
          <w:lang w:val="en-US" w:eastAsia="zh-CN"/>
        </w:rPr>
        <w:t>2</w:t>
      </w:r>
      <w:r>
        <w:rPr>
          <w:rFonts w:hint="eastAsia" w:ascii="Times New Roman" w:hAnsi="Times New Roman" w:cs="Times New Roman"/>
          <w:sz w:val="24"/>
          <w:szCs w:val="24"/>
          <w:highlight w:val="none"/>
          <w:vertAlign w:val="baseline"/>
          <w:lang w:val="en-US" w:eastAsia="zh-CN"/>
        </w:rPr>
        <w:t>，按酸洗池面积1%核算</w:t>
      </w:r>
      <w:r>
        <w:rPr>
          <w:rFonts w:hint="eastAsia" w:ascii="Times New Roman" w:hAnsi="Times New Roman" w:cs="Times New Roman"/>
          <w:sz w:val="24"/>
          <w:szCs w:val="24"/>
          <w:highlight w:val="none"/>
          <w:lang w:val="en-US" w:eastAsia="zh-CN"/>
        </w:rPr>
        <w:t>）；</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综上，酸洗工序新鲜水用量=5.33+2.21-5.6=1.94m³/d。</w:t>
      </w:r>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酸液中亚铁离子接近饱和时铁锈去除速率将会非常慢，因此，当亚铁离子达到一定浓度时酸液必须进行更换。各槽科学规划使用，错开更换时间，酸液不集中更换，单次更换量为3～6个酸洗池，平均每月更换一次。废酸暂存于危废贮存池，定期交由资质单位处理，不在厂内长时间贮存。</w:t>
      </w:r>
    </w:p>
    <w:p>
      <w:pPr>
        <w:pStyle w:val="2"/>
        <w:spacing w:line="360" w:lineRule="auto"/>
        <w:rPr>
          <w:rFonts w:hint="default"/>
          <w:lang w:val="en-US" w:eastAsia="zh-CN"/>
        </w:rPr>
      </w:pPr>
      <w:r>
        <w:rPr>
          <w:rFonts w:hint="eastAsia" w:ascii="宋体" w:hAnsi="宋体" w:eastAsia="宋体" w:cs="宋体"/>
          <w:lang w:val="en-US" w:eastAsia="zh-CN"/>
        </w:rPr>
        <w:t>②</w:t>
      </w:r>
      <w:r>
        <w:rPr>
          <w:rFonts w:hint="eastAsia" w:ascii="Times New Roman" w:hAnsi="Times New Roman" w:cs="Times New Roman"/>
          <w:sz w:val="24"/>
          <w:szCs w:val="24"/>
          <w:highlight w:val="none"/>
          <w:lang w:val="en-US" w:eastAsia="zh-CN"/>
        </w:rPr>
        <w:t>水洗用水</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本项目设置酸洗清洗槽，清洗槽内进行洗涤作业时因工件携带、蒸发等原因造成损失，需要定期补充新鲜水。新鲜水补充量为0.88m³/d；</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同时，由于水洗池中的pH不断降低，需要定期将水槽中的水抽吸进入除铁设备处理，处理后回用于水洗工序和酸液配制。清洗池内重新加入新鲜水，并保持水洗水较高频次的更换；</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综上，水洗工序新鲜水用量为5.88m³/d。</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宋体" w:hAnsi="宋体" w:eastAsia="宋体" w:cs="宋体"/>
          <w:sz w:val="24"/>
          <w:szCs w:val="24"/>
          <w:highlight w:val="none"/>
          <w:lang w:val="en-US" w:eastAsia="zh-CN"/>
        </w:rPr>
        <w:t>③</w:t>
      </w:r>
      <w:r>
        <w:rPr>
          <w:rFonts w:hint="eastAsia" w:ascii="Times New Roman" w:hAnsi="Times New Roman" w:eastAsia="宋体" w:cs="Times New Roman"/>
          <w:sz w:val="24"/>
          <w:szCs w:val="24"/>
          <w:highlight w:val="none"/>
          <w:lang w:val="en-US" w:eastAsia="zh-CN"/>
        </w:rPr>
        <w:t>助镀液用水</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本项目设置6个助镀池（7m*3m*2.8m），助镀液定时放流一定槽液进入助镀液除铁设备，同时处理净化后的助镀液补充进入助镀池。助镀池液体容量以352.8m³计，其储水量为282m³。</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由于蒸发及工件带走部分助镀液，因此需要每日补充水及氯化铵、氯化锌等。补充水量为1.32m³/d，为新鲜水。</w:t>
      </w:r>
    </w:p>
    <w:p>
      <w:pPr>
        <w:spacing w:line="360" w:lineRule="auto"/>
        <w:ind w:left="479" w:leftChars="228" w:firstLine="0" w:firstLineChars="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④冷却池用水</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设置6个冷却池，采用直接水冷却，冷却水循环使用，循环水量300m³/d。冷却池每日因蒸发及工件带走水，需补充新鲜水。补水量由设计单位提供的经验数据估算，结合本项目产能，冷却工序补水量为612m³/a（2.1m³/d）。</w:t>
      </w:r>
    </w:p>
    <w:p>
      <w:pPr>
        <w:spacing w:line="360" w:lineRule="auto"/>
        <w:ind w:left="479" w:leftChars="228" w:firstLine="0" w:firstLineChars="0"/>
        <w:rPr>
          <w:rFonts w:hint="default" w:ascii="Times New Roman" w:hAnsi="Times New Roman" w:eastAsia="宋体" w:cs="Times New Roman"/>
          <w:sz w:val="24"/>
          <w:szCs w:val="24"/>
          <w:highlight w:val="none"/>
          <w:lang w:val="en-US" w:eastAsia="zh-CN"/>
        </w:rPr>
      </w:pPr>
      <w:r>
        <w:rPr>
          <w:rFonts w:hint="eastAsia" w:ascii="宋体" w:hAnsi="宋体" w:eastAsia="宋体" w:cs="宋体"/>
          <w:sz w:val="24"/>
          <w:szCs w:val="24"/>
          <w:highlight w:val="none"/>
          <w:lang w:val="en-US" w:eastAsia="zh-CN"/>
        </w:rPr>
        <w:t>⑤</w:t>
      </w:r>
      <w:r>
        <w:rPr>
          <w:rFonts w:hint="eastAsia" w:ascii="Times New Roman" w:hAnsi="Times New Roman" w:eastAsia="宋体" w:cs="Times New Roman"/>
          <w:sz w:val="24"/>
          <w:szCs w:val="24"/>
          <w:highlight w:val="none"/>
          <w:lang w:val="en-US" w:eastAsia="zh-CN"/>
        </w:rPr>
        <w:t>钝化用水</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项目设有6个钝化池，钝化液不外排，仅需补充蒸发、镀件带走等损失的水，补充水量约为1.764m³/d，为新鲜水。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⑥喷淋洗涤塔用水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喷淋洗涤塔采用碱液喷淋方式吸收酸雾，其循环水量为6m³/d。因其pH值不断降低，需定期补充新鲜水</w:t>
      </w:r>
      <w:r>
        <w:rPr>
          <w:rFonts w:hint="eastAsia" w:ascii="Times New Roman" w:hAnsi="Times New Roman" w:eastAsia="宋体" w:cs="Times New Roman"/>
          <w:sz w:val="24"/>
          <w:szCs w:val="24"/>
          <w:highlight w:val="none"/>
          <w:lang w:val="en-US" w:eastAsia="zh-CN"/>
        </w:rPr>
        <w:t>进行置换</w:t>
      </w:r>
      <w:r>
        <w:rPr>
          <w:rFonts w:hint="default" w:ascii="Times New Roman" w:hAnsi="Times New Roman" w:eastAsia="宋体" w:cs="Times New Roman"/>
          <w:sz w:val="24"/>
          <w:szCs w:val="24"/>
          <w:highlight w:val="none"/>
          <w:lang w:val="en-US" w:eastAsia="zh-CN"/>
        </w:rPr>
        <w:t>，补充水量为0.6m³</w:t>
      </w:r>
      <w:r>
        <w:rPr>
          <w:rFonts w:hint="eastAsia" w:ascii="Times New Roman" w:hAnsi="Times New Roman" w:eastAsia="宋体" w:cs="Times New Roman"/>
          <w:sz w:val="24"/>
          <w:szCs w:val="24"/>
          <w:highlight w:val="none"/>
          <w:lang w:val="en-US" w:eastAsia="zh-CN"/>
        </w:rPr>
        <w:t>/d，排水</w:t>
      </w:r>
      <w:r>
        <w:rPr>
          <w:rFonts w:hint="default" w:ascii="Times New Roman" w:hAnsi="Times New Roman" w:eastAsia="宋体" w:cs="Times New Roman"/>
          <w:sz w:val="24"/>
          <w:szCs w:val="24"/>
          <w:highlight w:val="none"/>
          <w:lang w:val="en-US" w:eastAsia="zh-CN"/>
        </w:rPr>
        <w:t>回用于酸液</w:t>
      </w:r>
      <w:r>
        <w:rPr>
          <w:rFonts w:hint="eastAsia" w:ascii="Times New Roman" w:hAnsi="Times New Roman" w:eastAsia="宋体" w:cs="Times New Roman"/>
          <w:sz w:val="24"/>
          <w:szCs w:val="24"/>
          <w:highlight w:val="none"/>
          <w:lang w:val="en-US" w:eastAsia="zh-CN"/>
        </w:rPr>
        <w:t>配制工序。</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⑦</w:t>
      </w:r>
      <w:r>
        <w:rPr>
          <w:rFonts w:hint="eastAsia" w:ascii="宋体" w:hAnsi="宋体" w:eastAsia="宋体" w:cs="宋体"/>
          <w:sz w:val="24"/>
          <w:szCs w:val="24"/>
          <w:highlight w:val="none"/>
          <w:lang w:val="en-US" w:eastAsia="zh-CN"/>
        </w:rPr>
        <w:t>生活用水</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本项目生活用水参考《生活与服务业用水定额 第2部分：服务业》（DB13/T5450.2-2021），按每人用水量50L/人·d计，则生活用水量为6m³/d（1800m³/a）。</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排水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w:t>
      </w:r>
      <w:r>
        <w:rPr>
          <w:rFonts w:hint="eastAsia" w:ascii="Times New Roman" w:hAnsi="Times New Roman" w:eastAsia="宋体" w:cs="Times New Roman"/>
          <w:sz w:val="24"/>
          <w:szCs w:val="24"/>
          <w:highlight w:val="none"/>
          <w:lang w:val="en-US" w:eastAsia="zh-CN"/>
        </w:rPr>
        <w:t>水洗废水经除铁设备处理后用于酸洗池补水；助镀液经处理后循环使用，不外排；冷却水循环使用，不外排；钝化液循环使用，不外排；酸雾吸收液回用于酸洗工序。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综上，项目无生产废水排放。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生活污水按生活用水量的80%计，则生活污水产生量4.8m³/d/（1440m³/a），生活污水由化粪池处理后经管网排入任丘市城南污水处理厂。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szCs w:val="24"/>
          <w:highlight w:val="none"/>
          <w:lang w:val="en-US" w:eastAsia="zh-CN"/>
        </w:rPr>
      </w:pPr>
      <w:bookmarkStart w:id="63" w:name="_Toc496979012"/>
      <w:bookmarkStart w:id="64" w:name="_Toc30689"/>
      <w:bookmarkStart w:id="65" w:name="_Toc497001448"/>
      <w:r>
        <w:rPr>
          <w:rFonts w:hint="eastAsia" w:ascii="Times New Roman" w:hAnsi="Times New Roman" w:eastAsia="宋体" w:cs="Times New Roman"/>
          <w:sz w:val="24"/>
          <w:szCs w:val="24"/>
          <w:highlight w:val="none"/>
          <w:lang w:val="en-US" w:eastAsia="zh-CN"/>
        </w:rPr>
        <w:t>2.5.2 供电</w:t>
      </w:r>
      <w:bookmarkEnd w:id="63"/>
      <w:bookmarkEnd w:id="64"/>
      <w:bookmarkEnd w:id="65"/>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项目用电由园区供电电网提供，年用电量1420万</w:t>
      </w:r>
      <w:r>
        <w:rPr>
          <w:rFonts w:hint="default" w:ascii="Times New Roman" w:hAnsi="Times New Roman" w:eastAsia="宋体" w:cs="Times New Roman"/>
          <w:sz w:val="24"/>
          <w:szCs w:val="24"/>
          <w:highlight w:val="none"/>
          <w:lang w:val="en-US" w:eastAsia="zh-CN"/>
        </w:rPr>
        <w:t>kW·h</w:t>
      </w:r>
      <w:r>
        <w:rPr>
          <w:rFonts w:hint="eastAsia" w:ascii="Times New Roman" w:hAnsi="Times New Roman" w:eastAsia="宋体" w:cs="Times New Roman"/>
          <w:sz w:val="24"/>
          <w:szCs w:val="24"/>
          <w:highlight w:val="none"/>
          <w:lang w:val="en-US" w:eastAsia="zh-CN"/>
        </w:rPr>
        <w:t>/a，能够满足生产需求。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hint="eastAsia" w:ascii="Times New Roman" w:hAnsi="Times New Roman" w:eastAsia="宋体" w:cs="Times New Roman"/>
          <w:sz w:val="24"/>
          <w:szCs w:val="24"/>
          <w:highlight w:val="none"/>
          <w:lang w:val="en-US" w:eastAsia="zh-CN"/>
        </w:rPr>
      </w:pPr>
      <w:bookmarkStart w:id="66" w:name="_Toc497001449"/>
      <w:bookmarkStart w:id="67" w:name="_Toc496979013"/>
      <w:bookmarkStart w:id="68" w:name="_Toc26707"/>
      <w:r>
        <w:rPr>
          <w:rFonts w:hint="eastAsia" w:ascii="Times New Roman" w:hAnsi="Times New Roman" w:eastAsia="宋体" w:cs="Times New Roman"/>
          <w:sz w:val="24"/>
          <w:szCs w:val="24"/>
          <w:highlight w:val="none"/>
          <w:lang w:val="en-US" w:eastAsia="zh-CN"/>
        </w:rPr>
        <w:t>2.5.3 供热</w:t>
      </w:r>
      <w:bookmarkEnd w:id="66"/>
      <w:bookmarkEnd w:id="67"/>
      <w:r>
        <w:rPr>
          <w:rFonts w:hint="eastAsia" w:ascii="Times New Roman" w:hAnsi="Times New Roman" w:eastAsia="宋体" w:cs="Times New Roman"/>
          <w:sz w:val="24"/>
          <w:szCs w:val="24"/>
          <w:highlight w:val="none"/>
          <w:lang w:val="en-US" w:eastAsia="zh-CN"/>
        </w:rPr>
        <w:t>及制冷</w:t>
      </w:r>
      <w:bookmarkEnd w:id="68"/>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本项目生产用热主要为热镀锌锅用热。本项目设置6台锌锅，其中北车间的1台和南车间的1台采用天然气加热，其余采用电加热。天然气由园区管网提供，年用量45万m³。冬季办公生活取暖采用空调。</w:t>
      </w:r>
    </w:p>
    <w:p>
      <w:pPr>
        <w:pStyle w:val="5"/>
        <w:bidi w:val="0"/>
      </w:pPr>
      <w:bookmarkStart w:id="69" w:name="_Toc23275"/>
      <w:r>
        <w:t>2.6 环评审批情况</w:t>
      </w:r>
      <w:bookmarkEnd w:id="69"/>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公司于</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月委托环评单位编制完成了《</w:t>
      </w:r>
      <w:r>
        <w:rPr>
          <w:rFonts w:hint="eastAsia" w:ascii="Times New Roman" w:hAnsi="Times New Roman" w:eastAsia="宋体" w:cs="Times New Roman"/>
          <w:sz w:val="24"/>
          <w:szCs w:val="24"/>
          <w:lang w:eastAsia="zh-CN"/>
        </w:rPr>
        <w:t>任丘市创达通讯器材有限公司迁扩建项目</w:t>
      </w:r>
      <w:r>
        <w:rPr>
          <w:rFonts w:ascii="Times New Roman" w:hAnsi="Times New Roman" w:eastAsia="宋体" w:cs="Times New Roman"/>
          <w:sz w:val="24"/>
          <w:szCs w:val="24"/>
        </w:rPr>
        <w:t>环境影响报告</w:t>
      </w:r>
      <w:r>
        <w:rPr>
          <w:rFonts w:hint="eastAsia" w:ascii="Times New Roman" w:hAnsi="Times New Roman" w:eastAsia="宋体" w:cs="Times New Roman"/>
          <w:sz w:val="24"/>
          <w:szCs w:val="24"/>
          <w:lang w:val="en-US" w:eastAsia="zh-CN"/>
        </w:rPr>
        <w:t>书</w:t>
      </w:r>
      <w:r>
        <w:rPr>
          <w:rFonts w:ascii="Times New Roman" w:hAnsi="Times New Roman" w:eastAsia="宋体" w:cs="Times New Roman"/>
          <w:sz w:val="24"/>
          <w:szCs w:val="24"/>
        </w:rPr>
        <w:t>》，于202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年6月</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日通过</w:t>
      </w:r>
      <w:r>
        <w:rPr>
          <w:rFonts w:hint="eastAsia" w:ascii="Times New Roman" w:hAnsi="Times New Roman" w:eastAsia="宋体" w:cs="Times New Roman"/>
          <w:sz w:val="24"/>
          <w:szCs w:val="24"/>
          <w:lang w:eastAsia="zh-CN"/>
        </w:rPr>
        <w:t>河北任丘经济开发区管理委员会</w:t>
      </w:r>
      <w:r>
        <w:rPr>
          <w:rFonts w:ascii="Times New Roman" w:hAnsi="Times New Roman" w:eastAsia="宋体" w:cs="Times New Roman"/>
          <w:sz w:val="24"/>
          <w:szCs w:val="24"/>
        </w:rPr>
        <w:t>审批，文号：</w:t>
      </w:r>
      <w:r>
        <w:rPr>
          <w:rFonts w:hint="eastAsia" w:ascii="Times New Roman" w:hAnsi="Times New Roman" w:eastAsia="宋体" w:cs="Times New Roman"/>
          <w:sz w:val="24"/>
          <w:szCs w:val="24"/>
          <w:lang w:eastAsia="zh-CN"/>
        </w:rPr>
        <w:t>任开审[5]号</w:t>
      </w:r>
      <w:r>
        <w:rPr>
          <w:rFonts w:ascii="Times New Roman" w:hAnsi="Times New Roman" w:eastAsia="宋体" w:cs="Times New Roman"/>
          <w:sz w:val="24"/>
          <w:szCs w:val="24"/>
        </w:rPr>
        <w:t>。</w:t>
      </w:r>
    </w:p>
    <w:p>
      <w:pPr>
        <w:pStyle w:val="5"/>
        <w:bidi w:val="0"/>
      </w:pPr>
      <w:bookmarkStart w:id="70" w:name="_Toc3725"/>
      <w:r>
        <w:t>2.7项目投资</w:t>
      </w:r>
      <w:bookmarkEnd w:id="70"/>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本项目实际总投资</w:t>
      </w:r>
      <w:r>
        <w:rPr>
          <w:rFonts w:hint="eastAsia" w:ascii="Times New Roman" w:hAnsi="Times New Roman" w:eastAsia="宋体" w:cs="Times New Roman"/>
          <w:sz w:val="24"/>
          <w:szCs w:val="24"/>
          <w:lang w:val="en-US" w:eastAsia="zh-CN"/>
        </w:rPr>
        <w:t>2000</w:t>
      </w:r>
      <w:r>
        <w:rPr>
          <w:rFonts w:ascii="Times New Roman" w:hAnsi="Times New Roman" w:eastAsia="宋体" w:cs="Times New Roman"/>
          <w:color w:val="000000" w:themeColor="text1"/>
          <w:sz w:val="24"/>
          <w:szCs w:val="24"/>
          <w14:textFill>
            <w14:solidFill>
              <w14:schemeClr w14:val="tx1"/>
            </w14:solidFill>
          </w14:textFill>
        </w:rPr>
        <w:t>万元，其中环境保护投资</w:t>
      </w:r>
      <w:r>
        <w:rPr>
          <w:rFonts w:hint="eastAsia" w:ascii="Times New Roman" w:hAnsi="Times New Roman" w:eastAsia="宋体" w:cs="Times New Roman"/>
          <w:sz w:val="24"/>
          <w:szCs w:val="24"/>
          <w:lang w:val="en-US" w:eastAsia="zh-CN"/>
        </w:rPr>
        <w:t>80</w:t>
      </w:r>
      <w:r>
        <w:rPr>
          <w:rFonts w:ascii="Times New Roman" w:hAnsi="Times New Roman" w:eastAsia="宋体" w:cs="Times New Roman"/>
          <w:color w:val="000000" w:themeColor="text1"/>
          <w:sz w:val="24"/>
          <w:szCs w:val="24"/>
          <w14:textFill>
            <w14:solidFill>
              <w14:schemeClr w14:val="tx1"/>
            </w14:solidFill>
          </w14:textFill>
        </w:rPr>
        <w:t>万元，占实际总投资</w:t>
      </w:r>
      <w:r>
        <w:rPr>
          <w:rFonts w:hint="eastAsia" w:ascii="Times New Roman" w:hAnsi="Times New Roman" w:eastAsia="宋体" w:cs="Times New Roman"/>
          <w:sz w:val="24"/>
          <w:szCs w:val="24"/>
          <w:lang w:val="en-US" w:eastAsia="zh-CN"/>
        </w:rPr>
        <w:t>4</w:t>
      </w:r>
      <w:r>
        <w:rPr>
          <w:rFonts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实际环境保护投资见下表2-</w:t>
      </w:r>
      <w:r>
        <w:rPr>
          <w:rFonts w:hint="eastAsia" w:ascii="Times New Roman" w:hAnsi="Times New Roman" w:eastAsia="宋体" w:cs="Times New Roman"/>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所示：</w:t>
      </w:r>
    </w:p>
    <w:p>
      <w:pPr>
        <w:pStyle w:val="2"/>
        <w:ind w:firstLine="482"/>
        <w:jc w:val="center"/>
        <w:rPr>
          <w:rFonts w:ascii="Times New Roman" w:hAnsi="Times New Roman" w:cs="Times New Roman"/>
          <w:b/>
          <w:sz w:val="24"/>
          <w:szCs w:val="22"/>
        </w:rPr>
      </w:pPr>
      <w:r>
        <w:rPr>
          <w:rFonts w:ascii="Times New Roman" w:hAnsi="Times New Roman" w:cs="Times New Roman"/>
          <w:b/>
          <w:sz w:val="24"/>
          <w:szCs w:val="22"/>
        </w:rPr>
        <w:t>表2-</w:t>
      </w:r>
      <w:r>
        <w:rPr>
          <w:rFonts w:hint="eastAsia" w:ascii="Times New Roman" w:hAnsi="Times New Roman" w:cs="Times New Roman"/>
          <w:b/>
          <w:sz w:val="24"/>
          <w:szCs w:val="22"/>
        </w:rPr>
        <w:t>6</w:t>
      </w:r>
      <w:r>
        <w:rPr>
          <w:rFonts w:ascii="Times New Roman" w:hAnsi="Times New Roman" w:cs="Times New Roman"/>
          <w:b/>
          <w:sz w:val="24"/>
          <w:szCs w:val="22"/>
        </w:rPr>
        <w:t>实际环保投资情况说明</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768"/>
        <w:gridCol w:w="584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Align w:val="center"/>
          </w:tcPr>
          <w:p>
            <w:pPr>
              <w:pStyle w:val="2"/>
              <w:spacing w:line="240" w:lineRule="auto"/>
              <w:ind w:firstLine="0" w:firstLineChars="0"/>
              <w:jc w:val="center"/>
              <w:rPr>
                <w:rFonts w:hint="eastAsia" w:ascii="Times New Roman" w:hAnsi="Times New Roman" w:eastAsia="宋体"/>
                <w:lang w:eastAsia="zh-CN"/>
              </w:rPr>
            </w:pPr>
            <w:r>
              <w:rPr>
                <w:rFonts w:hint="eastAsia" w:ascii="Times New Roman" w:hAnsi="Times New Roman"/>
                <w:lang w:val="en-US" w:eastAsia="zh-CN"/>
              </w:rPr>
              <w:t>阶段</w:t>
            </w:r>
          </w:p>
        </w:tc>
        <w:tc>
          <w:tcPr>
            <w:tcW w:w="450" w:type="pct"/>
            <w:vAlign w:val="center"/>
          </w:tcPr>
          <w:p>
            <w:pPr>
              <w:adjustRightInd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治理项目</w:t>
            </w:r>
          </w:p>
        </w:tc>
        <w:tc>
          <w:tcPr>
            <w:tcW w:w="3424" w:type="pct"/>
            <w:vAlign w:val="center"/>
          </w:tcPr>
          <w:p>
            <w:pPr>
              <w:adjustRightInd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设施名称</w:t>
            </w:r>
          </w:p>
        </w:tc>
        <w:tc>
          <w:tcPr>
            <w:tcW w:w="609" w:type="pct"/>
            <w:vAlign w:val="center"/>
          </w:tcPr>
          <w:p>
            <w:pPr>
              <w:adjustRightInd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投资额</w:t>
            </w:r>
            <w:r>
              <w:rPr>
                <w:rFonts w:hint="eastAsia" w:ascii="Times New Roman" w:hAnsi="Times New Roman" w:eastAsia="宋体" w:cs="Times New Roman"/>
                <w:snapToGrid w:val="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restart"/>
            <w:vAlign w:val="center"/>
          </w:tcPr>
          <w:p>
            <w:pPr>
              <w:pStyle w:val="2"/>
              <w:spacing w:line="240" w:lineRule="auto"/>
              <w:ind w:firstLine="0" w:firstLineChars="0"/>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施工期</w:t>
            </w:r>
          </w:p>
        </w:tc>
        <w:tc>
          <w:tcPr>
            <w:tcW w:w="450" w:type="pct"/>
            <w:vAlign w:val="center"/>
          </w:tcPr>
          <w:p>
            <w:pPr>
              <w:spacing w:line="240" w:lineRule="auto"/>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施工扬尘</w:t>
            </w:r>
          </w:p>
        </w:tc>
        <w:tc>
          <w:tcPr>
            <w:tcW w:w="3424" w:type="pct"/>
            <w:vAlign w:val="center"/>
          </w:tcPr>
          <w:p>
            <w:pPr>
              <w:adjustRightInd w:val="0"/>
              <w:snapToGrid w:val="0"/>
              <w:spacing w:line="240" w:lineRule="auto"/>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施工现场道路、场地硬化；洒水设备、防尘遮盖</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continue"/>
            <w:vAlign w:val="center"/>
          </w:tcPr>
          <w:p>
            <w:pPr>
              <w:pStyle w:val="2"/>
              <w:spacing w:line="240" w:lineRule="auto"/>
              <w:ind w:firstLine="0" w:firstLineChars="0"/>
              <w:jc w:val="center"/>
              <w:rPr>
                <w:rFonts w:ascii="Times New Roman" w:hAnsi="Times New Roman" w:cs="Times New Roman"/>
              </w:rPr>
            </w:pPr>
          </w:p>
        </w:tc>
        <w:tc>
          <w:tcPr>
            <w:tcW w:w="450" w:type="pct"/>
            <w:vAlign w:val="center"/>
          </w:tcPr>
          <w:p>
            <w:pPr>
              <w:spacing w:line="240" w:lineRule="auto"/>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施工噪声</w:t>
            </w:r>
          </w:p>
        </w:tc>
        <w:tc>
          <w:tcPr>
            <w:tcW w:w="3424" w:type="pct"/>
            <w:vAlign w:val="center"/>
          </w:tcPr>
          <w:p>
            <w:pPr>
              <w:adjustRightInd w:val="0"/>
              <w:snapToGrid w:val="0"/>
              <w:spacing w:line="240" w:lineRule="auto"/>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施工设备降噪，进出车辆减速</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continue"/>
            <w:vAlign w:val="center"/>
          </w:tcPr>
          <w:p>
            <w:pPr>
              <w:pStyle w:val="2"/>
              <w:spacing w:line="240" w:lineRule="auto"/>
              <w:ind w:firstLine="0" w:firstLineChars="0"/>
              <w:jc w:val="center"/>
              <w:rPr>
                <w:rFonts w:ascii="Times New Roman" w:hAnsi="Times New Roman" w:cs="Times New Roman"/>
              </w:rPr>
            </w:pPr>
          </w:p>
        </w:tc>
        <w:tc>
          <w:tcPr>
            <w:tcW w:w="450" w:type="pct"/>
            <w:vAlign w:val="center"/>
          </w:tcPr>
          <w:p>
            <w:pPr>
              <w:spacing w:line="240" w:lineRule="auto"/>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施工废水</w:t>
            </w:r>
          </w:p>
        </w:tc>
        <w:tc>
          <w:tcPr>
            <w:tcW w:w="3424" w:type="pct"/>
            <w:vAlign w:val="center"/>
          </w:tcPr>
          <w:p>
            <w:pPr>
              <w:adjustRightInd w:val="0"/>
              <w:snapToGrid w:val="0"/>
              <w:spacing w:line="240" w:lineRule="auto"/>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设简易沉淀池，回用喷洒抑尘</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continue"/>
            <w:vAlign w:val="center"/>
          </w:tcPr>
          <w:p>
            <w:pPr>
              <w:pStyle w:val="2"/>
              <w:spacing w:line="240" w:lineRule="auto"/>
              <w:ind w:firstLine="0" w:firstLineChars="0"/>
              <w:jc w:val="center"/>
              <w:rPr>
                <w:rFonts w:ascii="Times New Roman" w:hAnsi="Times New Roman" w:cs="Times New Roman"/>
              </w:rPr>
            </w:pPr>
          </w:p>
        </w:tc>
        <w:tc>
          <w:tcPr>
            <w:tcW w:w="450" w:type="pct"/>
            <w:vAlign w:val="center"/>
          </w:tcPr>
          <w:p>
            <w:pPr>
              <w:spacing w:line="240" w:lineRule="auto"/>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施工固废</w:t>
            </w:r>
          </w:p>
        </w:tc>
        <w:tc>
          <w:tcPr>
            <w:tcW w:w="3424" w:type="pct"/>
            <w:vAlign w:val="center"/>
          </w:tcPr>
          <w:p>
            <w:pPr>
              <w:adjustRightInd w:val="0"/>
              <w:snapToGrid w:val="0"/>
              <w:spacing w:line="240" w:lineRule="auto"/>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建筑垃圾、生活垃圾清运</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restart"/>
            <w:vAlign w:val="center"/>
          </w:tcPr>
          <w:p>
            <w:pPr>
              <w:pStyle w:val="2"/>
              <w:spacing w:line="240" w:lineRule="auto"/>
              <w:ind w:firstLine="0" w:firstLineChars="0"/>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运营期</w:t>
            </w:r>
          </w:p>
        </w:tc>
        <w:tc>
          <w:tcPr>
            <w:tcW w:w="450" w:type="pct"/>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废气</w:t>
            </w:r>
          </w:p>
        </w:tc>
        <w:tc>
          <w:tcPr>
            <w:tcW w:w="3424" w:type="pct"/>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①北车间抛丸粉尘经管道收集+布袋除尘器+15m高排气筒（</w:t>
            </w:r>
            <w:r>
              <w:rPr>
                <w:rFonts w:hint="default" w:ascii="Times New Roman" w:hAnsi="Times New Roman" w:eastAsia="宋体" w:cs="Times New Roman"/>
                <w:color w:val="000000"/>
                <w:szCs w:val="21"/>
                <w:lang w:eastAsia="zh-CN"/>
              </w:rPr>
              <w:t>DA008、DA009</w:t>
            </w:r>
            <w:r>
              <w:rPr>
                <w:rFonts w:hint="default" w:ascii="Times New Roman" w:hAnsi="Times New Roman" w:eastAsia="宋体" w:cs="Times New Roman"/>
                <w:color w:val="000000"/>
                <w:szCs w:val="21"/>
                <w:lang w:val="en-US" w:eastAsia="zh-CN"/>
              </w:rPr>
              <w:t>）排放；南车间抛丸经管道收集+布袋除尘器+15m高排气筒</w:t>
            </w:r>
            <w:r>
              <w:rPr>
                <w:rFonts w:hint="default" w:ascii="Times New Roman" w:hAnsi="Times New Roman" w:eastAsia="宋体" w:cs="Times New Roman"/>
                <w:color w:val="000000"/>
                <w:szCs w:val="21"/>
                <w:lang w:eastAsia="zh-CN"/>
              </w:rPr>
              <w:t>（DA010</w:t>
            </w:r>
            <w:r>
              <w:rPr>
                <w:rFonts w:hint="default" w:ascii="Times New Roman" w:hAnsi="Times New Roman" w:eastAsia="宋体" w:cs="Times New Roman"/>
                <w:color w:val="000000"/>
                <w:szCs w:val="21"/>
                <w:lang w:val="en-US" w:eastAsia="zh-CN"/>
              </w:rPr>
              <w:t>）排放；</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②焊接烟尘经移动式焊烟净化器处理后车间内无组织排放</w:t>
            </w:r>
            <w:r>
              <w:rPr>
                <w:rFonts w:hint="default" w:ascii="Times New Roman" w:hAnsi="Times New Roman" w:eastAsia="宋体" w:cs="Times New Roman"/>
                <w:color w:val="000000"/>
                <w:szCs w:val="21"/>
                <w:lang w:eastAsia="zh-CN"/>
              </w:rPr>
              <w:t>；</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③南、北车间酸洗池内均投加酸雾抑制剂减少酸雾产生量；全封闭负压酸洗间废气经酸洗封闭房收集+中和喷淋洗涤塔处理+15m高排气筒（</w:t>
            </w:r>
            <w:r>
              <w:rPr>
                <w:rFonts w:hint="default" w:ascii="Times New Roman" w:hAnsi="Times New Roman" w:eastAsia="宋体" w:cs="Times New Roman"/>
                <w:color w:val="000000"/>
                <w:szCs w:val="21"/>
                <w:lang w:eastAsia="zh-CN"/>
              </w:rPr>
              <w:t>DA006、DA011</w:t>
            </w:r>
            <w:r>
              <w:rPr>
                <w:rFonts w:hint="default" w:ascii="Times New Roman" w:hAnsi="Times New Roman" w:eastAsia="宋体" w:cs="Times New Roman"/>
                <w:color w:val="000000"/>
                <w:szCs w:val="21"/>
                <w:lang w:val="en-US" w:eastAsia="zh-CN"/>
              </w:rPr>
              <w:t>）排放；</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④锌锅废气经侧吸+布袋除尘器+15m高排气筒（</w:t>
            </w:r>
            <w:r>
              <w:rPr>
                <w:rFonts w:hint="default" w:ascii="Times New Roman" w:hAnsi="Times New Roman" w:eastAsia="宋体" w:cs="Times New Roman"/>
                <w:color w:val="000000"/>
                <w:szCs w:val="21"/>
                <w:lang w:eastAsia="zh-CN"/>
              </w:rPr>
              <w:t>DA007、DA008、DA010、DA012</w:t>
            </w:r>
            <w:r>
              <w:rPr>
                <w:rFonts w:hint="default" w:ascii="Times New Roman" w:hAnsi="Times New Roman" w:eastAsia="宋体" w:cs="Times New Roman"/>
                <w:color w:val="000000"/>
                <w:szCs w:val="21"/>
                <w:lang w:val="en-US" w:eastAsia="zh-CN"/>
              </w:rPr>
              <w:t>）排放；</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⑤锌锅加热过程天然气燃烧废气采用低氮燃烧方式，最终经15m高排气筒（</w:t>
            </w:r>
            <w:r>
              <w:rPr>
                <w:rFonts w:hint="default" w:ascii="Times New Roman" w:hAnsi="Times New Roman" w:eastAsia="宋体" w:cs="Times New Roman"/>
                <w:color w:val="000000"/>
                <w:szCs w:val="21"/>
                <w:lang w:eastAsia="zh-CN"/>
              </w:rPr>
              <w:t>DA005</w:t>
            </w:r>
            <w:r>
              <w:rPr>
                <w:rFonts w:hint="default" w:ascii="Times New Roman" w:hAnsi="Times New Roman" w:eastAsia="宋体" w:cs="Times New Roman"/>
                <w:color w:val="000000"/>
                <w:szCs w:val="21"/>
                <w:lang w:val="en-US" w:eastAsia="zh-CN"/>
              </w:rPr>
              <w:t>）排放</w:t>
            </w:r>
            <w:r>
              <w:rPr>
                <w:rFonts w:hint="eastAsia" w:ascii="Times New Roman" w:hAnsi="Times New Roman" w:eastAsia="宋体" w:cs="Times New Roman"/>
                <w:color w:val="000000"/>
                <w:szCs w:val="21"/>
                <w:lang w:val="en-US" w:eastAsia="zh-CN"/>
              </w:rPr>
              <w:t>；</w:t>
            </w:r>
          </w:p>
          <w:p>
            <w:pPr>
              <w:adjustRightInd w:val="0"/>
              <w:snapToGrid w:val="0"/>
              <w:spacing w:line="240" w:lineRule="auto"/>
              <w:rPr>
                <w:rFonts w:ascii="Times New Roman" w:hAnsi="Times New Roman" w:eastAsia="宋体" w:cs="Times New Roman"/>
                <w:szCs w:val="21"/>
                <w:lang w:val="zh-CN" w:bidi="zh-CN"/>
              </w:rPr>
            </w:pPr>
            <w:r>
              <w:rPr>
                <w:rFonts w:hint="eastAsia" w:ascii="宋体" w:hAnsi="宋体" w:eastAsia="宋体" w:cs="宋体"/>
                <w:color w:val="000000"/>
                <w:szCs w:val="21"/>
                <w:lang w:val="en-US" w:eastAsia="zh-CN"/>
              </w:rPr>
              <w:t>⑥食堂油烟经集气罩+油烟净化器处理后排放。</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continue"/>
            <w:vAlign w:val="center"/>
          </w:tcPr>
          <w:p>
            <w:pPr>
              <w:pStyle w:val="2"/>
              <w:spacing w:line="240" w:lineRule="auto"/>
              <w:ind w:firstLine="0" w:firstLineChars="0"/>
              <w:jc w:val="center"/>
              <w:rPr>
                <w:rFonts w:ascii="Times New Roman" w:hAnsi="Times New Roman" w:cs="Times New Roman"/>
              </w:rPr>
            </w:pPr>
          </w:p>
        </w:tc>
        <w:tc>
          <w:tcPr>
            <w:tcW w:w="450" w:type="pct"/>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废水</w:t>
            </w:r>
          </w:p>
        </w:tc>
        <w:tc>
          <w:tcPr>
            <w:tcW w:w="3424"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eastAsia="宋体" w:cs="Times New Roman"/>
                <w:sz w:val="21"/>
                <w:szCs w:val="21"/>
                <w:highlight w:val="none"/>
                <w:lang w:val="en-US" w:eastAsia="zh-CN"/>
              </w:rPr>
              <w:t>项目无生产废水排放；生活污水由化粪池处理，食堂废水由隔油池处理后经管网排入任丘市城南污水处理厂</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continue"/>
            <w:vAlign w:val="center"/>
          </w:tcPr>
          <w:p>
            <w:pPr>
              <w:pStyle w:val="2"/>
              <w:spacing w:line="240" w:lineRule="auto"/>
              <w:ind w:firstLine="0" w:firstLineChars="0"/>
              <w:jc w:val="center"/>
              <w:rPr>
                <w:rFonts w:ascii="Times New Roman" w:hAnsi="Times New Roman" w:cs="Times New Roman"/>
              </w:rPr>
            </w:pPr>
          </w:p>
        </w:tc>
        <w:tc>
          <w:tcPr>
            <w:tcW w:w="450" w:type="pct"/>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噪声</w:t>
            </w:r>
          </w:p>
        </w:tc>
        <w:tc>
          <w:tcPr>
            <w:tcW w:w="3424" w:type="pct"/>
            <w:vAlign w:val="center"/>
          </w:tcPr>
          <w:p>
            <w:pPr>
              <w:pStyle w:val="2"/>
              <w:spacing w:line="240" w:lineRule="auto"/>
              <w:ind w:firstLine="0" w:firstLineChars="0"/>
              <w:jc w:val="left"/>
              <w:rPr>
                <w:rFonts w:hint="default" w:ascii="Times New Roman" w:hAnsi="Times New Roman" w:eastAsia="宋体" w:cstheme="minorBidi"/>
                <w:color w:val="000000"/>
                <w:kern w:val="2"/>
                <w:sz w:val="21"/>
                <w:szCs w:val="21"/>
                <w:lang w:val="en-US" w:eastAsia="zh-CN" w:bidi="ar-SA"/>
              </w:rPr>
            </w:pPr>
            <w:r>
              <w:rPr>
                <w:rFonts w:hint="eastAsia" w:ascii="Times New Roman" w:hAnsi="Times New Roman"/>
                <w:color w:val="000000"/>
                <w:szCs w:val="21"/>
                <w:lang w:val="en-US" w:eastAsia="zh-CN"/>
              </w:rPr>
              <w:t>基础减震、厂房隔声</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continue"/>
            <w:vAlign w:val="center"/>
          </w:tcPr>
          <w:p>
            <w:pPr>
              <w:pStyle w:val="2"/>
              <w:spacing w:line="240" w:lineRule="auto"/>
              <w:ind w:firstLine="0" w:firstLineChars="0"/>
              <w:jc w:val="center"/>
              <w:rPr>
                <w:rFonts w:ascii="Times New Roman" w:hAnsi="Times New Roman" w:cs="Times New Roman"/>
              </w:rPr>
            </w:pPr>
          </w:p>
        </w:tc>
        <w:tc>
          <w:tcPr>
            <w:tcW w:w="450" w:type="pct"/>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固废</w:t>
            </w:r>
          </w:p>
        </w:tc>
        <w:tc>
          <w:tcPr>
            <w:tcW w:w="3424" w:type="pct"/>
            <w:vAlign w:val="center"/>
          </w:tcPr>
          <w:p>
            <w:pPr>
              <w:pStyle w:val="2"/>
              <w:spacing w:line="240" w:lineRule="auto"/>
              <w:ind w:firstLine="0" w:firstLineChars="0"/>
              <w:jc w:val="left"/>
              <w:rPr>
                <w:rFonts w:hint="default" w:ascii="Times New Roman" w:hAnsi="Times New Roman" w:eastAsia="宋体" w:cstheme="minorBidi"/>
                <w:color w:val="000000"/>
                <w:kern w:val="2"/>
                <w:sz w:val="21"/>
                <w:szCs w:val="21"/>
                <w:lang w:val="en-US" w:eastAsia="zh-CN" w:bidi="ar-SA"/>
              </w:rPr>
            </w:pPr>
            <w:r>
              <w:rPr>
                <w:rFonts w:hint="eastAsia" w:ascii="Times New Roman" w:hAnsi="Times New Roman"/>
                <w:color w:val="000000"/>
                <w:szCs w:val="21"/>
                <w:lang w:val="en-US" w:eastAsia="zh-CN"/>
              </w:rPr>
              <w:t>一般固废收集后外售；危险废物委托有资质单位处置；生活垃圾交由环卫部门处理</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continue"/>
            <w:vAlign w:val="center"/>
          </w:tcPr>
          <w:p>
            <w:pPr>
              <w:pStyle w:val="2"/>
              <w:spacing w:line="240" w:lineRule="auto"/>
              <w:ind w:firstLine="0" w:firstLineChars="0"/>
              <w:jc w:val="center"/>
              <w:rPr>
                <w:rFonts w:ascii="Times New Roman" w:hAnsi="Times New Roman" w:cs="Times New Roman"/>
              </w:rPr>
            </w:pPr>
          </w:p>
        </w:tc>
        <w:tc>
          <w:tcPr>
            <w:tcW w:w="450" w:type="pct"/>
            <w:vAlign w:val="center"/>
          </w:tcPr>
          <w:p>
            <w:pPr>
              <w:spacing w:line="240" w:lineRule="auto"/>
              <w:jc w:val="center"/>
              <w:rPr>
                <w:rFonts w:hint="eastAsia" w:ascii="Times New Roman" w:hAnsi="Times New Roman" w:eastAsia="宋体"/>
                <w:szCs w:val="21"/>
                <w:lang w:val="en-US" w:eastAsia="zh-CN"/>
              </w:rPr>
            </w:pPr>
            <w:r>
              <w:rPr>
                <w:rFonts w:hint="eastAsia" w:ascii="Times New Roman" w:hAnsi="Times New Roman" w:eastAsia="宋体"/>
                <w:szCs w:val="21"/>
                <w:lang w:val="en-US" w:eastAsia="zh-CN"/>
              </w:rPr>
              <w:t>防渗</w:t>
            </w:r>
          </w:p>
        </w:tc>
        <w:tc>
          <w:tcPr>
            <w:tcW w:w="3424" w:type="pct"/>
            <w:vAlign w:val="center"/>
          </w:tcPr>
          <w:p>
            <w:pPr>
              <w:pStyle w:val="2"/>
              <w:spacing w:line="240" w:lineRule="auto"/>
              <w:ind w:firstLine="0" w:firstLineChars="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①</w:t>
            </w:r>
            <w:r>
              <w:rPr>
                <w:rFonts w:hint="eastAsia" w:ascii="Times New Roman" w:hAnsi="Times New Roman"/>
                <w:color w:val="000000"/>
                <w:szCs w:val="21"/>
                <w:lang w:val="en-US" w:eastAsia="zh-CN"/>
              </w:rPr>
              <w:t>重点防渗区：危废贮存库、热镀锌区域地面采用1m厚三合土压实，渗透系数不大于1.0</w:t>
            </w:r>
            <w:r>
              <w:rPr>
                <w:rFonts w:hint="default" w:ascii="Times New Roman" w:hAnsi="Times New Roman" w:cs="Times New Roman"/>
                <w:color w:val="000000"/>
                <w:szCs w:val="21"/>
                <w:lang w:val="en-US" w:eastAsia="zh-CN"/>
              </w:rPr>
              <w:t>×</w:t>
            </w:r>
            <w:r>
              <w:rPr>
                <w:rFonts w:hint="eastAsia" w:ascii="Times New Roman" w:hAnsi="Times New Roman"/>
                <w:color w:val="000000"/>
                <w:szCs w:val="21"/>
                <w:lang w:val="en-US" w:eastAsia="zh-CN"/>
              </w:rPr>
              <w:t>10</w:t>
            </w:r>
            <w:r>
              <w:rPr>
                <w:rFonts w:hint="eastAsia" w:ascii="Times New Roman" w:hAnsi="Times New Roman"/>
                <w:color w:val="000000"/>
                <w:szCs w:val="21"/>
                <w:vertAlign w:val="superscript"/>
                <w:lang w:val="en-US" w:eastAsia="zh-CN"/>
              </w:rPr>
              <w:t>-7</w:t>
            </w:r>
            <w:r>
              <w:rPr>
                <w:rFonts w:hint="eastAsia" w:ascii="Times New Roman" w:hAnsi="Times New Roman"/>
                <w:color w:val="000000"/>
                <w:szCs w:val="21"/>
                <w:vertAlign w:val="baseline"/>
                <w:lang w:val="en-US" w:eastAsia="zh-CN"/>
              </w:rPr>
              <w:t>cm/s，再铺15cm防渗水泥硬化处理，设置0.5m高的水泥裙角，地面及裙角刷环氧树脂防腐防渗处理，防渗层渗透系数小于</w:t>
            </w:r>
            <w:r>
              <w:rPr>
                <w:rFonts w:hint="eastAsia" w:ascii="Times New Roman" w:hAnsi="Times New Roman"/>
                <w:color w:val="000000"/>
                <w:szCs w:val="21"/>
                <w:lang w:val="en-US" w:eastAsia="zh-CN"/>
              </w:rPr>
              <w:t>1.0</w:t>
            </w:r>
            <w:r>
              <w:rPr>
                <w:rFonts w:hint="default" w:ascii="Times New Roman" w:hAnsi="Times New Roman" w:cs="Times New Roman"/>
                <w:color w:val="000000"/>
                <w:szCs w:val="21"/>
                <w:lang w:val="en-US" w:eastAsia="zh-CN"/>
              </w:rPr>
              <w:t>×</w:t>
            </w:r>
            <w:r>
              <w:rPr>
                <w:rFonts w:hint="eastAsia" w:ascii="Times New Roman" w:hAnsi="Times New Roman"/>
                <w:color w:val="000000"/>
                <w:szCs w:val="21"/>
                <w:lang w:val="en-US" w:eastAsia="zh-CN"/>
              </w:rPr>
              <w:t>10</w:t>
            </w:r>
            <w:r>
              <w:rPr>
                <w:rFonts w:hint="eastAsia" w:ascii="Times New Roman" w:hAnsi="Times New Roman"/>
                <w:color w:val="000000"/>
                <w:szCs w:val="21"/>
                <w:vertAlign w:val="superscript"/>
                <w:lang w:val="en-US" w:eastAsia="zh-CN"/>
              </w:rPr>
              <w:t>-7</w:t>
            </w:r>
            <w:r>
              <w:rPr>
                <w:rFonts w:hint="eastAsia" w:ascii="Times New Roman" w:hAnsi="Times New Roman"/>
                <w:color w:val="000000"/>
                <w:szCs w:val="21"/>
                <w:vertAlign w:val="baseline"/>
                <w:lang w:val="en-US" w:eastAsia="zh-CN"/>
              </w:rPr>
              <w:t>cm/s，表面防渗材料采用环氧树脂防腐防渗处理；酸洗池去、危废贮存池，整个池体应按照危废贮存库防腐防渗要求处理；</w:t>
            </w:r>
          </w:p>
          <w:p>
            <w:pPr>
              <w:pStyle w:val="2"/>
              <w:spacing w:line="240" w:lineRule="auto"/>
              <w:ind w:firstLine="0" w:firstLineChars="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②镀锌车间除酸洗热镀锌区外的其他区域为一般防渗区，地面采</w:t>
            </w:r>
            <w:r>
              <w:rPr>
                <w:rFonts w:hint="default" w:ascii="Times New Roman" w:hAnsi="Times New Roman" w:eastAsia="宋体" w:cs="Times New Roman"/>
                <w:color w:val="000000"/>
                <w:szCs w:val="21"/>
                <w:lang w:val="en-US" w:eastAsia="zh-CN"/>
              </w:rPr>
              <w:t>取10～15cm的水</w:t>
            </w:r>
            <w:r>
              <w:rPr>
                <w:rFonts w:hint="eastAsia" w:ascii="宋体" w:hAnsi="宋体" w:eastAsia="宋体" w:cs="宋体"/>
                <w:color w:val="000000"/>
                <w:szCs w:val="21"/>
                <w:lang w:val="en-US" w:eastAsia="zh-CN"/>
              </w:rPr>
              <w:t>泥进行硬化，渗透系数K≤</w:t>
            </w:r>
            <w:r>
              <w:rPr>
                <w:rFonts w:hint="eastAsia" w:ascii="Times New Roman" w:hAnsi="Times New Roman"/>
                <w:color w:val="000000"/>
                <w:szCs w:val="21"/>
                <w:lang w:val="en-US" w:eastAsia="zh-CN"/>
              </w:rPr>
              <w:t>1.0</w:t>
            </w:r>
            <w:r>
              <w:rPr>
                <w:rFonts w:hint="default" w:ascii="Times New Roman" w:hAnsi="Times New Roman" w:cs="Times New Roman"/>
                <w:color w:val="000000"/>
                <w:szCs w:val="21"/>
                <w:lang w:val="en-US" w:eastAsia="zh-CN"/>
              </w:rPr>
              <w:t>×</w:t>
            </w:r>
            <w:r>
              <w:rPr>
                <w:rFonts w:hint="eastAsia" w:ascii="Times New Roman" w:hAnsi="Times New Roman"/>
                <w:color w:val="000000"/>
                <w:szCs w:val="21"/>
                <w:lang w:val="en-US" w:eastAsia="zh-CN"/>
              </w:rPr>
              <w:t>10</w:t>
            </w:r>
            <w:r>
              <w:rPr>
                <w:rFonts w:hint="eastAsia" w:ascii="Times New Roman" w:hAnsi="Times New Roman"/>
                <w:color w:val="000000"/>
                <w:szCs w:val="21"/>
                <w:vertAlign w:val="superscript"/>
                <w:lang w:val="en-US" w:eastAsia="zh-CN"/>
              </w:rPr>
              <w:t>-7</w:t>
            </w:r>
            <w:r>
              <w:rPr>
                <w:rFonts w:hint="eastAsia" w:ascii="Times New Roman" w:hAnsi="Times New Roman"/>
                <w:color w:val="000000"/>
                <w:szCs w:val="21"/>
                <w:vertAlign w:val="baseline"/>
                <w:lang w:val="en-US" w:eastAsia="zh-CN"/>
              </w:rPr>
              <w:t>cm/s。并与园区和当地环保主管部门及时沟通，建立合理的地下水监测管理制度，一旦发现地下水遭受污染，需及时采取措施，防微杜渐。</w:t>
            </w:r>
          </w:p>
          <w:p>
            <w:pPr>
              <w:pStyle w:val="2"/>
              <w:spacing w:line="240" w:lineRule="auto"/>
              <w:ind w:firstLine="0" w:firstLineChars="0"/>
              <w:jc w:val="left"/>
              <w:rPr>
                <w:rFonts w:hint="default"/>
                <w:lang w:val="en-US" w:eastAsia="zh-CN"/>
              </w:rPr>
            </w:pPr>
            <w:r>
              <w:rPr>
                <w:rFonts w:hint="eastAsia" w:ascii="宋体" w:hAnsi="宋体" w:eastAsia="宋体" w:cs="宋体"/>
                <w:color w:val="000000"/>
                <w:szCs w:val="21"/>
                <w:lang w:val="en-US" w:eastAsia="zh-CN"/>
              </w:rPr>
              <w:t>③简单防渗区：主要为配电室和厂区道路，采用一般地面硬化即可。</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6" w:type="pct"/>
            <w:vMerge w:val="continue"/>
            <w:vAlign w:val="center"/>
          </w:tcPr>
          <w:p>
            <w:pPr>
              <w:pStyle w:val="2"/>
              <w:spacing w:line="240" w:lineRule="auto"/>
              <w:ind w:firstLine="0" w:firstLineChars="0"/>
              <w:jc w:val="center"/>
              <w:rPr>
                <w:rFonts w:hint="eastAsia" w:ascii="Times New Roman" w:hAnsi="Times New Roman" w:eastAsia="宋体" w:cs="Times New Roman"/>
                <w:lang w:val="en-US" w:eastAsia="zh-CN"/>
              </w:rPr>
            </w:pPr>
          </w:p>
        </w:tc>
        <w:tc>
          <w:tcPr>
            <w:tcW w:w="450" w:type="pct"/>
            <w:vAlign w:val="center"/>
          </w:tcPr>
          <w:p>
            <w:pPr>
              <w:pStyle w:val="2"/>
              <w:spacing w:line="240" w:lineRule="auto"/>
              <w:ind w:firstLine="0" w:firstLineChars="0"/>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风险</w:t>
            </w:r>
          </w:p>
        </w:tc>
        <w:tc>
          <w:tcPr>
            <w:tcW w:w="3424" w:type="pct"/>
            <w:vAlign w:val="center"/>
          </w:tcPr>
          <w:p>
            <w:pPr>
              <w:pStyle w:val="2"/>
              <w:spacing w:line="240" w:lineRule="auto"/>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厂区主要生产车间设置车间事故池；主要生产装置附近设置防毒面具、胶靴、胶手套和防护眼镜等；罐区设置围堰，不同物料之间设置隔堤，并设置有毒气体检测报警器；设置消防水池</w:t>
            </w:r>
            <w:r>
              <w:rPr>
                <w:rFonts w:hint="default" w:ascii="Times New Roman" w:hAnsi="Times New Roman" w:eastAsia="宋体" w:cs="Times New Roman"/>
                <w:color w:val="000000"/>
                <w:szCs w:val="21"/>
                <w:lang w:val="en-US" w:eastAsia="zh-CN"/>
              </w:rPr>
              <w:t>（30m³）</w:t>
            </w:r>
            <w:r>
              <w:rPr>
                <w:rFonts w:hint="eastAsia" w:ascii="Times New Roman" w:hAnsi="Times New Roman" w:eastAsia="宋体" w:cs="Times New Roman"/>
                <w:color w:val="000000"/>
                <w:szCs w:val="21"/>
                <w:lang w:val="en-US" w:eastAsia="zh-CN"/>
              </w:rPr>
              <w:t>，事故水池</w:t>
            </w:r>
            <w:r>
              <w:rPr>
                <w:rFonts w:hint="default" w:ascii="Times New Roman" w:hAnsi="Times New Roman" w:eastAsia="宋体" w:cs="Times New Roman"/>
                <w:color w:val="000000"/>
                <w:szCs w:val="21"/>
                <w:lang w:val="en-US" w:eastAsia="zh-CN"/>
              </w:rPr>
              <w:t>（30m³）</w:t>
            </w:r>
            <w:r>
              <w:rPr>
                <w:rFonts w:hint="eastAsia" w:ascii="Times New Roman" w:hAnsi="Times New Roman" w:eastAsia="宋体" w:cs="Times New Roman"/>
                <w:color w:val="000000"/>
                <w:szCs w:val="21"/>
                <w:lang w:val="en-US" w:eastAsia="zh-CN"/>
              </w:rPr>
              <w:t>，</w:t>
            </w:r>
            <w:r>
              <w:rPr>
                <w:rFonts w:hint="eastAsia" w:ascii="Times New Roman" w:hAnsi="Times New Roman" w:cs="Times New Roman"/>
                <w:color w:val="000000"/>
                <w:szCs w:val="21"/>
                <w:lang w:val="en-US" w:eastAsia="zh-CN"/>
              </w:rPr>
              <w:t>事故状态下废水厂区内预处理达标后外排，消除废水直接外排次生污染；事故收集的物料回收或送危险废物处置场所处置；制定应急环境监测计划，包括监测因子、监测点位、监测频次。</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390" w:type="pct"/>
            <w:gridSpan w:val="3"/>
            <w:vAlign w:val="center"/>
          </w:tcPr>
          <w:p>
            <w:pPr>
              <w:adjustRightInd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合计</w:t>
            </w:r>
          </w:p>
        </w:tc>
        <w:tc>
          <w:tcPr>
            <w:tcW w:w="609" w:type="pct"/>
            <w:vAlign w:val="center"/>
          </w:tcPr>
          <w:p>
            <w:pPr>
              <w:adjustRightInd w:val="0"/>
              <w:snapToGrid w:val="0"/>
              <w:spacing w:line="240" w:lineRule="auto"/>
              <w:jc w:val="center"/>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val="en-US" w:eastAsia="zh-CN"/>
              </w:rPr>
              <w:t>80</w:t>
            </w:r>
          </w:p>
        </w:tc>
      </w:tr>
    </w:tbl>
    <w:p>
      <w:pPr>
        <w:pStyle w:val="5"/>
        <w:bidi w:val="0"/>
      </w:pPr>
      <w:bookmarkStart w:id="71" w:name="_Toc3029"/>
      <w:r>
        <w:t>2.8 项目变更情况说明</w:t>
      </w:r>
      <w:bookmarkEnd w:id="71"/>
    </w:p>
    <w:p>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经现场调查和与建设单位核实，该项目企业名称、主体建筑设施和公辅设施实施均与环评一致。</w:t>
      </w:r>
    </w:p>
    <w:p>
      <w:pPr>
        <w:pStyle w:val="5"/>
        <w:bidi w:val="0"/>
      </w:pPr>
      <w:bookmarkStart w:id="72" w:name="_Toc23591"/>
      <w:r>
        <w:t>2.9环境保护“三同时”落实情况</w:t>
      </w:r>
      <w:bookmarkEnd w:id="72"/>
    </w:p>
    <w:p>
      <w:pPr>
        <w:spacing w:before="156" w:beforeLines="50" w:after="156" w:afterLines="50"/>
        <w:ind w:firstLine="141" w:firstLineChars="59"/>
        <w:rPr>
          <w:rFonts w:ascii="Times New Roman" w:hAnsi="Times New Roman" w:eastAsia="宋体" w:cs="Times New Roman"/>
          <w:sz w:val="24"/>
          <w:szCs w:val="24"/>
        </w:rPr>
      </w:pPr>
      <w:r>
        <w:rPr>
          <w:rFonts w:ascii="Times New Roman" w:hAnsi="Times New Roman" w:eastAsia="宋体" w:cs="Times New Roman"/>
          <w:sz w:val="24"/>
          <w:szCs w:val="24"/>
        </w:rPr>
        <w:t xml:space="preserve">    本项目环评及批复阶段要求建设内容“三同时”情况落实见表2-</w:t>
      </w: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p>
    <w:p>
      <w:pPr>
        <w:pStyle w:val="2"/>
        <w:ind w:firstLine="482"/>
        <w:jc w:val="center"/>
        <w:rPr>
          <w:rFonts w:ascii="Times New Roman" w:hAnsi="Times New Roman" w:cs="Times New Roman"/>
          <w:b/>
          <w:sz w:val="24"/>
        </w:rPr>
      </w:pPr>
      <w:r>
        <w:rPr>
          <w:rFonts w:ascii="Times New Roman" w:hAnsi="Times New Roman" w:cs="Times New Roman"/>
          <w:b/>
          <w:sz w:val="24"/>
        </w:rPr>
        <w:t>表2-</w:t>
      </w:r>
      <w:bookmarkStart w:id="73" w:name="_Hlk496992852"/>
      <w:r>
        <w:rPr>
          <w:rFonts w:hint="eastAsia" w:ascii="Times New Roman" w:hAnsi="Times New Roman" w:cs="Times New Roman"/>
          <w:b/>
          <w:sz w:val="24"/>
        </w:rPr>
        <w:t>7</w:t>
      </w:r>
      <w:r>
        <w:rPr>
          <w:rFonts w:ascii="Times New Roman" w:hAnsi="Times New Roman" w:cs="Times New Roman"/>
          <w:b/>
          <w:sz w:val="24"/>
        </w:rPr>
        <w:t>环境保护“三同时”落实情况</w:t>
      </w:r>
      <w:bookmarkEnd w:id="73"/>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540"/>
        <w:gridCol w:w="825"/>
        <w:gridCol w:w="1000"/>
        <w:gridCol w:w="1601"/>
        <w:gridCol w:w="1937"/>
        <w:gridCol w:w="1838"/>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类别</w:t>
            </w:r>
          </w:p>
        </w:tc>
        <w:tc>
          <w:tcPr>
            <w:tcW w:w="490"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污染源</w:t>
            </w:r>
          </w:p>
        </w:tc>
        <w:tc>
          <w:tcPr>
            <w:tcW w:w="595"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污染物</w:t>
            </w:r>
          </w:p>
        </w:tc>
        <w:tc>
          <w:tcPr>
            <w:tcW w:w="952"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防治措施</w:t>
            </w:r>
          </w:p>
        </w:tc>
        <w:tc>
          <w:tcPr>
            <w:tcW w:w="1152"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hint="eastAsia" w:ascii="Times New Roman" w:hAnsi="Times New Roman" w:eastAsia="宋体" w:cs="Times New Roman"/>
                <w:sz w:val="21"/>
                <w:szCs w:val="21"/>
                <w:highlight w:val="none"/>
                <w:lang w:eastAsia="zh-CN"/>
              </w:rPr>
            </w:pPr>
            <w:r>
              <w:rPr>
                <w:rFonts w:ascii="Times New Roman" w:hAnsi="Times New Roman" w:eastAsia="宋体" w:cs="Times New Roman"/>
                <w:sz w:val="21"/>
                <w:szCs w:val="21"/>
                <w:highlight w:val="none"/>
              </w:rPr>
              <w:t>验收</w:t>
            </w:r>
            <w:r>
              <w:rPr>
                <w:rFonts w:hint="eastAsia" w:ascii="Times New Roman" w:hAnsi="Times New Roman" w:eastAsia="宋体" w:cs="Times New Roman"/>
                <w:sz w:val="21"/>
                <w:szCs w:val="21"/>
                <w:highlight w:val="none"/>
              </w:rPr>
              <w:t>指标</w:t>
            </w:r>
          </w:p>
        </w:tc>
        <w:tc>
          <w:tcPr>
            <w:tcW w:w="1093"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highlight w:val="yellow"/>
              </w:rPr>
            </w:pPr>
            <w:r>
              <w:rPr>
                <w:rFonts w:ascii="Times New Roman" w:hAnsi="Times New Roman" w:eastAsia="宋体" w:cs="Times New Roman"/>
                <w:sz w:val="21"/>
                <w:szCs w:val="21"/>
                <w:highlight w:val="none"/>
              </w:rPr>
              <w:t>验收标准</w:t>
            </w:r>
          </w:p>
        </w:tc>
        <w:tc>
          <w:tcPr>
            <w:tcW w:w="393"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废气</w:t>
            </w:r>
          </w:p>
        </w:tc>
        <w:tc>
          <w:tcPr>
            <w:tcW w:w="490" w:type="pct"/>
            <w:vMerge w:val="restar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sz w:val="21"/>
                <w:szCs w:val="21"/>
                <w:lang w:val="en-US" w:eastAsia="zh-CN"/>
              </w:rPr>
              <w:t>锌锅加热</w:t>
            </w:r>
            <w:r>
              <w:rPr>
                <w:rFonts w:hint="default" w:ascii="Times New Roman" w:hAnsi="Times New Roman" w:eastAsia="宋体" w:cs="Times New Roman"/>
                <w:color w:val="000000"/>
                <w:sz w:val="21"/>
                <w:szCs w:val="21"/>
                <w:lang w:val="en-US" w:eastAsia="zh-CN"/>
              </w:rPr>
              <w:t>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颗粒物</w:t>
            </w:r>
          </w:p>
        </w:tc>
        <w:tc>
          <w:tcPr>
            <w:tcW w:w="952"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低氮燃烧方式</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15m高排气筒</w:t>
            </w:r>
            <w:r>
              <w:rPr>
                <w:rFonts w:hint="eastAsia" w:ascii="Times New Roman" w:hAnsi="Times New Roman" w:eastAsia="宋体" w:cs="Times New Roman"/>
                <w:color w:val="000000"/>
                <w:sz w:val="21"/>
                <w:szCs w:val="21"/>
                <w:lang w:val="en-US" w:eastAsia="zh-CN"/>
              </w:rPr>
              <w:t>DA005</w:t>
            </w:r>
            <w:r>
              <w:rPr>
                <w:rFonts w:hint="default" w:ascii="Times New Roman" w:hAnsi="Times New Roman" w:eastAsia="宋体" w:cs="Times New Roman"/>
                <w:color w:val="000000"/>
                <w:sz w:val="21"/>
                <w:szCs w:val="21"/>
                <w:lang w:val="en-US" w:eastAsia="zh-CN"/>
              </w:rPr>
              <w:t>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10</w:t>
            </w:r>
            <w:r>
              <w:rPr>
                <w:rFonts w:hint="eastAsia" w:ascii="Times New Roman" w:hAnsi="Times New Roman" w:eastAsia="宋体" w:cs="Times New Roman"/>
                <w:sz w:val="21"/>
                <w:szCs w:val="21"/>
                <w:highlight w:val="none"/>
                <w:lang w:val="en-US" w:eastAsia="zh-CN"/>
              </w:rPr>
              <w:t>mg/m³</w:t>
            </w:r>
          </w:p>
        </w:tc>
        <w:tc>
          <w:tcPr>
            <w:tcW w:w="109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olor w:val="000000"/>
                <w:sz w:val="21"/>
                <w:szCs w:val="21"/>
                <w:highlight w:val="yellow"/>
              </w:rPr>
            </w:pPr>
            <w:r>
              <w:rPr>
                <w:rFonts w:hint="default" w:ascii="Times New Roman" w:hAnsi="Times New Roman" w:eastAsia="宋体" w:cs="Times New Roman"/>
                <w:sz w:val="21"/>
                <w:szCs w:val="21"/>
                <w:vertAlign w:val="baseline"/>
                <w:lang w:val="en-US" w:eastAsia="zh-CN"/>
              </w:rPr>
              <w:t>《钢铁工业大气污染物超低排放标准》（DB13/2169-2018）表1颗粒物排放限值，表2二氧化硫排放限值，表3氮氧化物排放限值</w:t>
            </w:r>
          </w:p>
        </w:tc>
        <w:tc>
          <w:tcPr>
            <w:tcW w:w="39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实际建设排气筒</w:t>
            </w:r>
            <w:r>
              <w:rPr>
                <w:rFonts w:hint="eastAsia" w:ascii="Times New Roman" w:hAnsi="Times New Roman" w:eastAsia="宋体" w:cs="Times New Roman"/>
                <w:color w:val="000000"/>
                <w:sz w:val="21"/>
                <w:szCs w:val="21"/>
                <w:lang w:val="en-US" w:eastAsia="zh-CN"/>
              </w:rPr>
              <w:t>DA005</w:t>
            </w:r>
            <w:r>
              <w:rPr>
                <w:rFonts w:hint="eastAsia" w:ascii="Times New Roman" w:hAnsi="Times New Roman" w:eastAsia="宋体" w:cs="Times New Roman"/>
                <w:sz w:val="21"/>
                <w:szCs w:val="21"/>
                <w:lang w:val="en-US" w:eastAsia="zh-CN"/>
              </w:rPr>
              <w:t>为18m高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sz w:val="21"/>
                <w:szCs w:val="21"/>
              </w:rPr>
            </w:pPr>
          </w:p>
        </w:tc>
        <w:tc>
          <w:tcPr>
            <w:tcW w:w="490"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sz w:val="21"/>
                <w:szCs w:val="21"/>
              </w:rPr>
            </w:pP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kern w:val="2"/>
                <w:sz w:val="21"/>
                <w:szCs w:val="21"/>
                <w:vertAlign w:val="subscript"/>
                <w:lang w:val="en-US" w:eastAsia="zh-CN" w:bidi="ar-SA"/>
              </w:rPr>
            </w:pPr>
            <w:r>
              <w:rPr>
                <w:rFonts w:hint="eastAsia" w:ascii="Times New Roman" w:hAnsi="Times New Roman" w:eastAsia="宋体" w:cs="Times New Roman"/>
                <w:kern w:val="2"/>
                <w:sz w:val="21"/>
                <w:szCs w:val="21"/>
                <w:lang w:val="en-US" w:eastAsia="zh-CN" w:bidi="ar-SA"/>
              </w:rPr>
              <w:t>SO</w:t>
            </w:r>
            <w:r>
              <w:rPr>
                <w:rFonts w:hint="eastAsia" w:ascii="Times New Roman" w:hAnsi="Times New Roman" w:eastAsia="宋体" w:cs="Times New Roman"/>
                <w:kern w:val="2"/>
                <w:sz w:val="21"/>
                <w:szCs w:val="21"/>
                <w:vertAlign w:val="subscript"/>
                <w:lang w:val="en-US" w:eastAsia="zh-CN" w:bidi="ar-SA"/>
              </w:rPr>
              <w:t>2</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1152"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50</w:t>
            </w:r>
            <w:r>
              <w:rPr>
                <w:rFonts w:hint="eastAsia" w:ascii="Times New Roman" w:hAnsi="Times New Roman" w:eastAsia="宋体" w:cs="Times New Roman"/>
                <w:sz w:val="21"/>
                <w:szCs w:val="21"/>
                <w:highlight w:val="none"/>
                <w:lang w:val="en-US" w:eastAsia="zh-CN"/>
              </w:rPr>
              <w:t>mg/m³</w:t>
            </w:r>
          </w:p>
        </w:tc>
        <w:tc>
          <w:tcPr>
            <w:tcW w:w="10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490"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kern w:val="2"/>
                <w:sz w:val="21"/>
                <w:szCs w:val="21"/>
                <w:vertAlign w:val="subscript"/>
                <w:lang w:val="en-US" w:eastAsia="zh-CN" w:bidi="ar-SA"/>
              </w:rPr>
            </w:pPr>
            <w:r>
              <w:rPr>
                <w:rFonts w:hint="eastAsia" w:ascii="Times New Roman" w:hAnsi="Times New Roman" w:eastAsia="宋体" w:cs="Times New Roman"/>
                <w:kern w:val="2"/>
                <w:sz w:val="21"/>
                <w:szCs w:val="21"/>
                <w:lang w:val="en-US" w:eastAsia="zh-CN" w:bidi="ar-SA"/>
              </w:rPr>
              <w:t>NO</w:t>
            </w:r>
            <w:r>
              <w:rPr>
                <w:rFonts w:hint="eastAsia" w:ascii="Times New Roman" w:hAnsi="Times New Roman" w:eastAsia="宋体" w:cs="Times New Roman"/>
                <w:kern w:val="2"/>
                <w:sz w:val="21"/>
                <w:szCs w:val="21"/>
                <w:vertAlign w:val="subscript"/>
                <w:lang w:val="en-US" w:eastAsia="zh-CN" w:bidi="ar-SA"/>
              </w:rPr>
              <w:t>x</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1152"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150</w:t>
            </w:r>
            <w:r>
              <w:rPr>
                <w:rFonts w:hint="eastAsia" w:ascii="Times New Roman" w:hAnsi="Times New Roman" w:eastAsia="宋体" w:cs="Times New Roman"/>
                <w:sz w:val="21"/>
                <w:szCs w:val="21"/>
                <w:highlight w:val="none"/>
                <w:lang w:val="en-US" w:eastAsia="zh-CN"/>
              </w:rPr>
              <w:t>mg/m³</w:t>
            </w:r>
          </w:p>
        </w:tc>
        <w:tc>
          <w:tcPr>
            <w:tcW w:w="10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490"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烟气黑度（林格曼黑度，级）</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1152"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0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1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restar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北车间1#锌锅烟气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颗粒物</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rPr>
            </w:pPr>
            <w:r>
              <w:rPr>
                <w:rFonts w:hint="eastAsia" w:ascii="Times New Roman" w:hAnsi="Times New Roman" w:eastAsia="宋体" w:cs="Times New Roman"/>
                <w:color w:val="000000"/>
                <w:sz w:val="21"/>
                <w:szCs w:val="21"/>
                <w:lang w:val="en-US" w:eastAsia="zh-CN"/>
              </w:rPr>
              <w:t>锅边侧吸吸尘罩+布袋除尘器+15m高排气筒DA007排放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排放浓度</w:t>
            </w:r>
            <w:r>
              <w:rPr>
                <w:rFonts w:hint="eastAsia" w:ascii="Times New Roman" w:hAnsi="Times New Roman" w:eastAsia="宋体"/>
                <w:sz w:val="20"/>
                <w:szCs w:val="20"/>
                <w:highlight w:val="none"/>
                <w:lang w:val="en-US" w:eastAsia="zh-CN"/>
              </w:rPr>
              <w:t>＜</w:t>
            </w:r>
            <w:r>
              <w:rPr>
                <w:rFonts w:hint="eastAsia" w:ascii="Times New Roman" w:hAnsi="Times New Roman" w:eastAsia="宋体"/>
                <w:sz w:val="21"/>
                <w:szCs w:val="21"/>
                <w:highlight w:val="none"/>
                <w:lang w:val="en-US" w:eastAsia="zh-CN"/>
              </w:rPr>
              <w:t>10</w:t>
            </w:r>
            <w:r>
              <w:rPr>
                <w:rFonts w:hint="eastAsia" w:ascii="Times New Roman" w:hAnsi="Times New Roman" w:eastAsia="宋体" w:cs="Times New Roman"/>
                <w:sz w:val="21"/>
                <w:szCs w:val="21"/>
                <w:highlight w:val="none"/>
                <w:lang w:val="en-US" w:eastAsia="zh-CN"/>
              </w:rPr>
              <w:t>mg/m³</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《钢铁工业大气污染物超低排放标准》（DB13/2169-2018）表1颗粒物排放限值</w:t>
            </w:r>
          </w:p>
        </w:tc>
        <w:tc>
          <w:tcPr>
            <w:tcW w:w="39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实际建设排气筒</w:t>
            </w:r>
            <w:r>
              <w:rPr>
                <w:rFonts w:hint="eastAsia" w:ascii="Times New Roman" w:hAnsi="Times New Roman" w:eastAsia="宋体" w:cs="Times New Roman"/>
                <w:color w:val="000000"/>
                <w:sz w:val="21"/>
                <w:szCs w:val="21"/>
                <w:lang w:val="en-US" w:eastAsia="zh-CN"/>
              </w:rPr>
              <w:t>DA007</w:t>
            </w:r>
            <w:r>
              <w:rPr>
                <w:rFonts w:hint="eastAsia" w:ascii="Times New Roman" w:hAnsi="Times New Roman" w:eastAsia="宋体" w:cs="Times New Roman"/>
                <w:sz w:val="21"/>
                <w:szCs w:val="21"/>
                <w:lang w:val="en-US" w:eastAsia="zh-CN"/>
              </w:rPr>
              <w:t>为18m高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1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sz w:val="21"/>
                <w:szCs w:val="21"/>
              </w:rPr>
            </w:pPr>
          </w:p>
        </w:tc>
        <w:tc>
          <w:tcPr>
            <w:tcW w:w="490"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sz w:val="21"/>
                <w:szCs w:val="21"/>
              </w:rPr>
            </w:pP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氨气</w:t>
            </w:r>
          </w:p>
        </w:tc>
        <w:tc>
          <w:tcPr>
            <w:tcW w:w="952"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锅边侧吸吸尘罩+15m高</w:t>
            </w:r>
            <w:r>
              <w:rPr>
                <w:rFonts w:hint="eastAsia" w:ascii="Times New Roman" w:hAnsi="Times New Roman" w:eastAsia="宋体" w:cs="Times New Roman"/>
                <w:color w:val="000000"/>
                <w:sz w:val="21"/>
                <w:szCs w:val="21"/>
                <w:lang w:val="en-US" w:eastAsia="zh-CN"/>
              </w:rPr>
              <w:t>排气筒DA007排放</w:t>
            </w:r>
          </w:p>
        </w:tc>
        <w:tc>
          <w:tcPr>
            <w:tcW w:w="1152"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排放速率≤8.7kg/h</w:t>
            </w:r>
          </w:p>
        </w:tc>
        <w:tc>
          <w:tcPr>
            <w:tcW w:w="1093"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vertAlign w:val="baseline"/>
                <w:lang w:val="en-US" w:eastAsia="zh-CN"/>
              </w:rPr>
              <w:t>《恶臭污染物排放标准》（GB14554-93）表2恶臭污染物排放标准值</w:t>
            </w: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北车间2#抛丸废气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管道收集+布袋除尘器+15m高排气筒DA008排放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olor w:val="000000"/>
                <w:sz w:val="21"/>
                <w:szCs w:val="21"/>
                <w:highlight w:val="yellow"/>
              </w:rPr>
            </w:pPr>
            <w:r>
              <w:rPr>
                <w:rFonts w:hint="eastAsia" w:ascii="Times New Roman" w:hAnsi="Times New Roman" w:eastAsia="宋体"/>
                <w:sz w:val="21"/>
                <w:szCs w:val="21"/>
                <w:highlight w:val="none"/>
                <w:lang w:val="en-US" w:eastAsia="zh-CN"/>
              </w:rPr>
              <w:t>排放浓度</w:t>
            </w:r>
            <w:r>
              <w:rPr>
                <w:rFonts w:hint="eastAsia" w:ascii="Times New Roman" w:hAnsi="Times New Roman" w:eastAsia="宋体"/>
                <w:sz w:val="20"/>
                <w:szCs w:val="20"/>
                <w:highlight w:val="none"/>
                <w:lang w:val="en-US" w:eastAsia="zh-CN"/>
              </w:rPr>
              <w:t>＜</w:t>
            </w:r>
            <w:r>
              <w:rPr>
                <w:rFonts w:hint="eastAsia" w:ascii="Times New Roman" w:hAnsi="Times New Roman" w:eastAsia="宋体"/>
                <w:sz w:val="21"/>
                <w:szCs w:val="21"/>
                <w:highlight w:val="none"/>
                <w:lang w:val="en-US" w:eastAsia="zh-CN"/>
              </w:rPr>
              <w:t>10</w:t>
            </w:r>
            <w:r>
              <w:rPr>
                <w:rFonts w:hint="eastAsia" w:ascii="Times New Roman" w:hAnsi="Times New Roman" w:eastAsia="宋体" w:cs="Times New Roman"/>
                <w:sz w:val="21"/>
                <w:szCs w:val="21"/>
                <w:highlight w:val="none"/>
                <w:lang w:val="en-US" w:eastAsia="zh-CN"/>
              </w:rPr>
              <w:t>mg/m³</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《钢铁工业大气污染物超低排放标准》（DB13/2169-2018）表1颗粒物排放限值</w:t>
            </w:r>
          </w:p>
        </w:tc>
        <w:tc>
          <w:tcPr>
            <w:tcW w:w="39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实际建设排气筒</w:t>
            </w:r>
            <w:r>
              <w:rPr>
                <w:rFonts w:hint="eastAsia" w:ascii="Times New Roman" w:hAnsi="Times New Roman" w:eastAsia="宋体" w:cs="Times New Roman"/>
                <w:color w:val="000000"/>
                <w:sz w:val="21"/>
                <w:szCs w:val="21"/>
                <w:lang w:val="en-US" w:eastAsia="zh-CN"/>
              </w:rPr>
              <w:t>DA008</w:t>
            </w:r>
            <w:r>
              <w:rPr>
                <w:rFonts w:hint="eastAsia" w:ascii="Times New Roman" w:hAnsi="Times New Roman" w:eastAsia="宋体" w:cs="Times New Roman"/>
                <w:sz w:val="21"/>
                <w:szCs w:val="21"/>
                <w:lang w:val="en-US" w:eastAsia="zh-CN"/>
              </w:rPr>
              <w:t>为18m高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80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restar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北车间2#锌锅废气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颗粒物</w:t>
            </w:r>
          </w:p>
        </w:tc>
        <w:tc>
          <w:tcPr>
            <w:tcW w:w="952"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锅边侧吸吸尘罩+布袋除尘器+15m高排气筒DA008排放</w:t>
            </w:r>
          </w:p>
        </w:tc>
        <w:tc>
          <w:tcPr>
            <w:tcW w:w="1152"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heme="minorBidi"/>
                <w:kern w:val="2"/>
                <w:sz w:val="21"/>
                <w:szCs w:val="21"/>
                <w:highlight w:val="none"/>
                <w:lang w:val="en-US" w:eastAsia="zh-CN" w:bidi="ar-SA"/>
              </w:rPr>
            </w:pPr>
            <w:r>
              <w:rPr>
                <w:rFonts w:hint="eastAsia" w:ascii="Times New Roman" w:hAnsi="Times New Roman" w:eastAsia="宋体"/>
                <w:sz w:val="21"/>
                <w:szCs w:val="21"/>
                <w:highlight w:val="none"/>
                <w:lang w:val="en-US" w:eastAsia="zh-CN"/>
              </w:rPr>
              <w:t>排放浓度</w:t>
            </w:r>
            <w:r>
              <w:rPr>
                <w:rFonts w:hint="eastAsia" w:ascii="Times New Roman" w:hAnsi="Times New Roman" w:eastAsia="宋体"/>
                <w:sz w:val="20"/>
                <w:szCs w:val="20"/>
                <w:highlight w:val="none"/>
                <w:lang w:val="en-US" w:eastAsia="zh-CN"/>
              </w:rPr>
              <w:t>＜</w:t>
            </w:r>
            <w:r>
              <w:rPr>
                <w:rFonts w:hint="eastAsia" w:ascii="Times New Roman" w:hAnsi="Times New Roman" w:eastAsia="宋体"/>
                <w:sz w:val="21"/>
                <w:szCs w:val="21"/>
                <w:highlight w:val="none"/>
                <w:lang w:val="en-US" w:eastAsia="zh-CN"/>
              </w:rPr>
              <w:t>10</w:t>
            </w:r>
            <w:r>
              <w:rPr>
                <w:rFonts w:hint="eastAsia" w:ascii="Times New Roman" w:hAnsi="Times New Roman" w:eastAsia="宋体" w:cs="Times New Roman"/>
                <w:sz w:val="21"/>
                <w:szCs w:val="21"/>
                <w:highlight w:val="none"/>
                <w:lang w:val="en-US" w:eastAsia="zh-CN"/>
              </w:rPr>
              <w:t>mg/m³</w:t>
            </w:r>
          </w:p>
        </w:tc>
        <w:tc>
          <w:tcPr>
            <w:tcW w:w="1093"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《钢铁工业大气污染物超低排放标准》（DB13/2169-2018）表1颗粒物排放限值</w:t>
            </w: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氨气</w:t>
            </w:r>
          </w:p>
        </w:tc>
        <w:tc>
          <w:tcPr>
            <w:tcW w:w="952"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sz w:val="21"/>
                <w:szCs w:val="21"/>
                <w:lang w:val="en-US" w:eastAsia="zh-CN"/>
              </w:rPr>
              <w:t>锅边侧吸吸尘罩+15m高</w:t>
            </w:r>
            <w:r>
              <w:rPr>
                <w:rFonts w:hint="eastAsia" w:ascii="Times New Roman" w:hAnsi="Times New Roman" w:eastAsia="宋体" w:cs="Times New Roman"/>
                <w:color w:val="000000"/>
                <w:sz w:val="21"/>
                <w:szCs w:val="21"/>
                <w:lang w:val="en-US" w:eastAsia="zh-CN"/>
              </w:rPr>
              <w:t>排气筒DA008排放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排放速率≤8.7kg/h</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《恶臭污染物排放标准》（GB14554-93）表2恶臭污染物排放标准值</w:t>
            </w: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北车间1#抛丸废气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管道收集+布袋除尘器+15m高排气筒DA009排放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排放浓度：120</w:t>
            </w:r>
            <w:r>
              <w:rPr>
                <w:rFonts w:hint="eastAsia" w:ascii="Times New Roman" w:hAnsi="Times New Roman" w:eastAsia="宋体" w:cs="Times New Roman"/>
                <w:sz w:val="21"/>
                <w:szCs w:val="21"/>
                <w:highlight w:val="none"/>
                <w:lang w:val="en-US" w:eastAsia="zh-CN"/>
              </w:rPr>
              <w:t>mg/m³；排放速率：3.5kg/h</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《大气污染物综合排放标准》（GB16297-1996）表2二级其他标准</w:t>
            </w:r>
          </w:p>
        </w:tc>
        <w:tc>
          <w:tcPr>
            <w:tcW w:w="3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实际建设排气筒</w:t>
            </w:r>
            <w:r>
              <w:rPr>
                <w:rFonts w:hint="eastAsia" w:ascii="Times New Roman" w:hAnsi="Times New Roman" w:eastAsia="宋体" w:cs="Times New Roman"/>
                <w:color w:val="000000"/>
                <w:sz w:val="21"/>
                <w:szCs w:val="21"/>
                <w:lang w:val="en-US" w:eastAsia="zh-CN"/>
              </w:rPr>
              <w:t>DA009</w:t>
            </w:r>
            <w:r>
              <w:rPr>
                <w:rFonts w:hint="eastAsia" w:ascii="Times New Roman" w:hAnsi="Times New Roman" w:eastAsia="宋体" w:cs="Times New Roman"/>
                <w:sz w:val="21"/>
                <w:szCs w:val="21"/>
                <w:lang w:val="en-US" w:eastAsia="zh-CN"/>
              </w:rPr>
              <w:t>为18m高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北车间酸洗废气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氯化氢</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酸洗池添加酸雾抑制剂；封闭房+喷淋洗涤塔+15m高排气筒DA006排放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olor w:val="000000"/>
                <w:sz w:val="21"/>
                <w:szCs w:val="21"/>
                <w:highlight w:val="yellow"/>
                <w:lang w:val="en-US" w:eastAsia="zh-CN"/>
              </w:rPr>
            </w:pPr>
            <w:r>
              <w:rPr>
                <w:rFonts w:hint="eastAsia" w:ascii="Times New Roman" w:hAnsi="Times New Roman" w:eastAsia="宋体"/>
                <w:color w:val="000000"/>
                <w:sz w:val="21"/>
                <w:szCs w:val="21"/>
                <w:highlight w:val="none"/>
                <w:lang w:val="en-US" w:eastAsia="zh-CN"/>
              </w:rPr>
              <w:t>15</w:t>
            </w:r>
            <w:r>
              <w:rPr>
                <w:rFonts w:hint="eastAsia" w:ascii="Times New Roman" w:hAnsi="Times New Roman" w:eastAsia="宋体" w:cs="Times New Roman"/>
                <w:sz w:val="21"/>
                <w:szCs w:val="21"/>
                <w:highlight w:val="none"/>
                <w:lang w:val="en-US" w:eastAsia="zh-CN"/>
              </w:rPr>
              <w:t>mg/m³</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olor w:val="000000"/>
                <w:sz w:val="21"/>
                <w:szCs w:val="21"/>
                <w:highlight w:val="yellow"/>
                <w:lang w:val="en-US"/>
              </w:rPr>
            </w:pPr>
            <w:r>
              <w:rPr>
                <w:rFonts w:hint="default" w:ascii="Times New Roman" w:hAnsi="Times New Roman" w:eastAsia="宋体" w:cs="Times New Roman"/>
                <w:sz w:val="21"/>
                <w:szCs w:val="21"/>
                <w:vertAlign w:val="baseline"/>
                <w:lang w:val="en-US" w:eastAsia="zh-CN"/>
              </w:rPr>
              <w:t>《钢铁工业大气污染物超低排放标准》（DB13/2169-2018）表</w:t>
            </w:r>
            <w:r>
              <w:rPr>
                <w:rFonts w:hint="eastAsia" w:ascii="Times New Roman" w:hAnsi="Times New Roman" w:eastAsia="宋体" w:cs="Times New Roman"/>
                <w:sz w:val="21"/>
                <w:szCs w:val="21"/>
                <w:vertAlign w:val="baseline"/>
                <w:lang w:val="en-US" w:eastAsia="zh-CN"/>
              </w:rPr>
              <w:t>4其他污染物排放限值</w:t>
            </w:r>
          </w:p>
        </w:tc>
        <w:tc>
          <w:tcPr>
            <w:tcW w:w="3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实际建设排气筒</w:t>
            </w:r>
            <w:r>
              <w:rPr>
                <w:rFonts w:hint="eastAsia" w:ascii="Times New Roman" w:hAnsi="Times New Roman" w:eastAsia="宋体" w:cs="Times New Roman"/>
                <w:color w:val="000000"/>
                <w:sz w:val="21"/>
                <w:szCs w:val="21"/>
                <w:lang w:val="en-US" w:eastAsia="zh-CN"/>
              </w:rPr>
              <w:t>DA006</w:t>
            </w:r>
            <w:r>
              <w:rPr>
                <w:rFonts w:hint="eastAsia" w:ascii="Times New Roman" w:hAnsi="Times New Roman" w:eastAsia="宋体" w:cs="Times New Roman"/>
                <w:sz w:val="21"/>
                <w:szCs w:val="21"/>
                <w:lang w:val="en-US" w:eastAsia="zh-CN"/>
              </w:rPr>
              <w:t>为18m高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南车间3#、4#抛丸废气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管道收集+布袋除尘器+15m高排气筒DA010排放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heme="minorBidi"/>
                <w:color w:val="000000"/>
                <w:kern w:val="2"/>
                <w:sz w:val="21"/>
                <w:szCs w:val="21"/>
                <w:highlight w:val="yellow"/>
                <w:lang w:val="en-US" w:eastAsia="zh-CN" w:bidi="ar-SA"/>
              </w:rPr>
            </w:pPr>
            <w:r>
              <w:rPr>
                <w:rFonts w:hint="eastAsia" w:ascii="Times New Roman" w:hAnsi="Times New Roman" w:eastAsia="宋体"/>
                <w:sz w:val="21"/>
                <w:szCs w:val="21"/>
                <w:highlight w:val="none"/>
                <w:lang w:val="en-US" w:eastAsia="zh-CN"/>
              </w:rPr>
              <w:t>排放浓度</w:t>
            </w:r>
            <w:r>
              <w:rPr>
                <w:rFonts w:hint="eastAsia" w:ascii="Times New Roman" w:hAnsi="Times New Roman" w:eastAsia="宋体"/>
                <w:sz w:val="20"/>
                <w:szCs w:val="20"/>
                <w:highlight w:val="none"/>
                <w:lang w:val="en-US" w:eastAsia="zh-CN"/>
              </w:rPr>
              <w:t>＜</w:t>
            </w:r>
            <w:r>
              <w:rPr>
                <w:rFonts w:hint="eastAsia" w:ascii="Times New Roman" w:hAnsi="Times New Roman" w:eastAsia="宋体"/>
                <w:sz w:val="21"/>
                <w:szCs w:val="21"/>
                <w:highlight w:val="none"/>
                <w:lang w:val="en-US" w:eastAsia="zh-CN"/>
              </w:rPr>
              <w:t>10</w:t>
            </w:r>
            <w:r>
              <w:rPr>
                <w:rFonts w:hint="eastAsia" w:ascii="Times New Roman" w:hAnsi="Times New Roman" w:eastAsia="宋体" w:cs="Times New Roman"/>
                <w:sz w:val="21"/>
                <w:szCs w:val="21"/>
                <w:highlight w:val="none"/>
                <w:lang w:val="en-US" w:eastAsia="zh-CN"/>
              </w:rPr>
              <w:t>mg/m³</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《钢铁工业大气污染物超低排放标准》（DB13/2169-2018）表1颗粒物排放限值</w:t>
            </w:r>
          </w:p>
        </w:tc>
        <w:tc>
          <w:tcPr>
            <w:tcW w:w="39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实际建设排气筒</w:t>
            </w:r>
            <w:r>
              <w:rPr>
                <w:rFonts w:hint="eastAsia" w:ascii="Times New Roman" w:hAnsi="Times New Roman" w:eastAsia="宋体" w:cs="Times New Roman"/>
                <w:color w:val="000000"/>
                <w:sz w:val="21"/>
                <w:szCs w:val="21"/>
                <w:lang w:val="en-US" w:eastAsia="zh-CN"/>
              </w:rPr>
              <w:t>DA010</w:t>
            </w:r>
            <w:r>
              <w:rPr>
                <w:rFonts w:hint="eastAsia" w:ascii="Times New Roman" w:hAnsi="Times New Roman" w:eastAsia="宋体" w:cs="Times New Roman"/>
                <w:sz w:val="21"/>
                <w:szCs w:val="21"/>
                <w:lang w:val="en-US" w:eastAsia="zh-CN"/>
              </w:rPr>
              <w:t>为18m高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restar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南车间3#锌锅废气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颗粒物</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锅边侧吸吸尘罩+布袋除尘器+15m高排气筒DA010排放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heme="minorBidi"/>
                <w:kern w:val="2"/>
                <w:sz w:val="21"/>
                <w:szCs w:val="21"/>
                <w:highlight w:val="none"/>
                <w:lang w:val="en-US" w:eastAsia="zh-CN" w:bidi="ar-SA"/>
              </w:rPr>
            </w:pPr>
            <w:r>
              <w:rPr>
                <w:rFonts w:hint="eastAsia" w:ascii="Times New Roman" w:hAnsi="Times New Roman" w:eastAsia="宋体"/>
                <w:sz w:val="21"/>
                <w:szCs w:val="21"/>
                <w:highlight w:val="none"/>
                <w:lang w:val="en-US" w:eastAsia="zh-CN"/>
              </w:rPr>
              <w:t>排放浓度</w:t>
            </w:r>
            <w:r>
              <w:rPr>
                <w:rFonts w:hint="eastAsia" w:ascii="Times New Roman" w:hAnsi="Times New Roman" w:eastAsia="宋体"/>
                <w:sz w:val="20"/>
                <w:szCs w:val="20"/>
                <w:highlight w:val="none"/>
                <w:lang w:val="en-US" w:eastAsia="zh-CN"/>
              </w:rPr>
              <w:t>＜</w:t>
            </w:r>
            <w:r>
              <w:rPr>
                <w:rFonts w:hint="eastAsia" w:ascii="Times New Roman" w:hAnsi="Times New Roman" w:eastAsia="宋体"/>
                <w:sz w:val="21"/>
                <w:szCs w:val="21"/>
                <w:highlight w:val="none"/>
                <w:lang w:val="en-US" w:eastAsia="zh-CN"/>
              </w:rPr>
              <w:t>10</w:t>
            </w:r>
            <w:r>
              <w:rPr>
                <w:rFonts w:hint="eastAsia" w:ascii="Times New Roman" w:hAnsi="Times New Roman" w:eastAsia="宋体" w:cs="Times New Roman"/>
                <w:sz w:val="21"/>
                <w:szCs w:val="21"/>
                <w:highlight w:val="none"/>
                <w:lang w:val="en-US" w:eastAsia="zh-CN"/>
              </w:rPr>
              <w:t>mg/m³</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《钢铁工业大气污染物超低排放标准》（DB13/2169-2018）表1颗粒物排放限值</w:t>
            </w: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氨气</w:t>
            </w:r>
          </w:p>
        </w:tc>
        <w:tc>
          <w:tcPr>
            <w:tcW w:w="952"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sz w:val="21"/>
                <w:szCs w:val="21"/>
                <w:lang w:val="en-US" w:eastAsia="zh-CN"/>
              </w:rPr>
              <w:t>锅边侧吸吸尘罩+15m高</w:t>
            </w:r>
            <w:r>
              <w:rPr>
                <w:rFonts w:hint="eastAsia" w:ascii="Times New Roman" w:hAnsi="Times New Roman" w:eastAsia="宋体" w:cs="Times New Roman"/>
                <w:color w:val="000000"/>
                <w:sz w:val="21"/>
                <w:szCs w:val="21"/>
                <w:lang w:val="en-US" w:eastAsia="zh-CN"/>
              </w:rPr>
              <w:t>排气筒DA010排放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排放速率≤4.9kg/h</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《恶臭污染物排放标准》（GB14554-93）表2恶臭污染物排放标准值</w:t>
            </w: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restar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南车间4#锌锅废气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颗粒物</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锅边侧吸吸尘罩+布袋除尘器+15m高排气筒DA012排放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heme="minorBidi"/>
                <w:kern w:val="2"/>
                <w:sz w:val="21"/>
                <w:szCs w:val="21"/>
                <w:highlight w:val="none"/>
                <w:lang w:val="en-US" w:eastAsia="zh-CN" w:bidi="ar-SA"/>
              </w:rPr>
            </w:pPr>
            <w:r>
              <w:rPr>
                <w:rFonts w:hint="eastAsia" w:ascii="Times New Roman" w:hAnsi="Times New Roman" w:eastAsia="宋体"/>
                <w:sz w:val="21"/>
                <w:szCs w:val="21"/>
                <w:highlight w:val="none"/>
                <w:lang w:val="en-US" w:eastAsia="zh-CN"/>
              </w:rPr>
              <w:t>排放浓度</w:t>
            </w:r>
            <w:r>
              <w:rPr>
                <w:rFonts w:hint="eastAsia" w:ascii="Times New Roman" w:hAnsi="Times New Roman" w:eastAsia="宋体"/>
                <w:sz w:val="20"/>
                <w:szCs w:val="20"/>
                <w:highlight w:val="none"/>
                <w:lang w:val="en-US" w:eastAsia="zh-CN"/>
              </w:rPr>
              <w:t>＜</w:t>
            </w:r>
            <w:r>
              <w:rPr>
                <w:rFonts w:hint="eastAsia" w:ascii="Times New Roman" w:hAnsi="Times New Roman" w:eastAsia="宋体"/>
                <w:sz w:val="21"/>
                <w:szCs w:val="21"/>
                <w:highlight w:val="none"/>
                <w:lang w:val="en-US" w:eastAsia="zh-CN"/>
              </w:rPr>
              <w:t>10</w:t>
            </w:r>
            <w:r>
              <w:rPr>
                <w:rFonts w:hint="eastAsia" w:ascii="Times New Roman" w:hAnsi="Times New Roman" w:eastAsia="宋体" w:cs="Times New Roman"/>
                <w:sz w:val="21"/>
                <w:szCs w:val="21"/>
                <w:highlight w:val="none"/>
                <w:lang w:val="en-US" w:eastAsia="zh-CN"/>
              </w:rPr>
              <w:t>mg/m³</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《钢铁工业大气污染物超低排放标准》（DB13/2169-2018）表1颗粒物排放限值</w:t>
            </w:r>
          </w:p>
        </w:tc>
        <w:tc>
          <w:tcPr>
            <w:tcW w:w="393" w:type="pct"/>
            <w:vMerge w:val="restar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实际建设排气筒</w:t>
            </w:r>
            <w:r>
              <w:rPr>
                <w:rFonts w:hint="eastAsia" w:ascii="Times New Roman" w:hAnsi="Times New Roman" w:eastAsia="宋体" w:cs="Times New Roman"/>
                <w:color w:val="000000"/>
                <w:sz w:val="21"/>
                <w:szCs w:val="21"/>
                <w:lang w:val="en-US" w:eastAsia="zh-CN"/>
              </w:rPr>
              <w:t>DA012</w:t>
            </w:r>
            <w:r>
              <w:rPr>
                <w:rFonts w:hint="eastAsia" w:ascii="Times New Roman" w:hAnsi="Times New Roman" w:eastAsia="宋体" w:cs="Times New Roman"/>
                <w:sz w:val="21"/>
                <w:szCs w:val="21"/>
                <w:lang w:val="en-US" w:eastAsia="zh-CN"/>
              </w:rPr>
              <w:t>为18m高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氨气</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sz w:val="21"/>
                <w:szCs w:val="21"/>
                <w:lang w:val="en-US" w:eastAsia="zh-CN"/>
              </w:rPr>
              <w:t>锅边侧吸吸尘罩+15m高</w:t>
            </w:r>
            <w:r>
              <w:rPr>
                <w:rFonts w:hint="eastAsia" w:ascii="Times New Roman" w:hAnsi="Times New Roman" w:eastAsia="宋体" w:cs="Times New Roman"/>
                <w:color w:val="000000"/>
                <w:sz w:val="21"/>
                <w:szCs w:val="21"/>
                <w:lang w:val="en-US" w:eastAsia="zh-CN"/>
              </w:rPr>
              <w:t>排气筒DA012排放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排放速率≤4.9kg/h</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《恶臭污染物排放标准》（GB14554-93）表2恶臭污染物排放标准值</w:t>
            </w: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南车间酸洗废气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氯化氢</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酸洗池添加酸雾抑制剂；封闭房+喷淋洗涤塔+15m高排气筒DA011排放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heme="minorBidi"/>
                <w:color w:val="000000"/>
                <w:kern w:val="2"/>
                <w:sz w:val="21"/>
                <w:szCs w:val="21"/>
                <w:highlight w:val="none"/>
                <w:lang w:val="en-US" w:eastAsia="zh-CN" w:bidi="ar-SA"/>
              </w:rPr>
            </w:pPr>
            <w:r>
              <w:rPr>
                <w:rFonts w:hint="eastAsia" w:ascii="Times New Roman" w:hAnsi="Times New Roman" w:eastAsia="宋体"/>
                <w:color w:val="000000"/>
                <w:sz w:val="21"/>
                <w:szCs w:val="21"/>
                <w:highlight w:val="none"/>
                <w:lang w:val="en-US" w:eastAsia="zh-CN"/>
              </w:rPr>
              <w:t>15</w:t>
            </w:r>
            <w:r>
              <w:rPr>
                <w:rFonts w:hint="eastAsia" w:ascii="Times New Roman" w:hAnsi="Times New Roman" w:eastAsia="宋体" w:cs="Times New Roman"/>
                <w:sz w:val="21"/>
                <w:szCs w:val="21"/>
                <w:highlight w:val="none"/>
                <w:lang w:val="en-US" w:eastAsia="zh-CN"/>
              </w:rPr>
              <w:t>mg/m³</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heme="minorBidi"/>
                <w:color w:val="000000"/>
                <w:kern w:val="2"/>
                <w:sz w:val="21"/>
                <w:szCs w:val="21"/>
                <w:highlight w:val="yellow"/>
                <w:lang w:val="en-US" w:eastAsia="zh-CN" w:bidi="ar-SA"/>
              </w:rPr>
            </w:pPr>
            <w:r>
              <w:rPr>
                <w:rFonts w:hint="default" w:ascii="Times New Roman" w:hAnsi="Times New Roman" w:eastAsia="宋体" w:cs="Times New Roman"/>
                <w:sz w:val="21"/>
                <w:szCs w:val="21"/>
                <w:vertAlign w:val="baseline"/>
                <w:lang w:val="en-US" w:eastAsia="zh-CN"/>
              </w:rPr>
              <w:t>《钢铁工业大气污染物超低排放标准》（DB13/2169-2018）表</w:t>
            </w:r>
            <w:r>
              <w:rPr>
                <w:rFonts w:hint="eastAsia" w:ascii="Times New Roman" w:hAnsi="Times New Roman" w:eastAsia="宋体" w:cs="Times New Roman"/>
                <w:sz w:val="21"/>
                <w:szCs w:val="21"/>
                <w:vertAlign w:val="baseline"/>
                <w:lang w:val="en-US" w:eastAsia="zh-CN"/>
              </w:rPr>
              <w:t>4其他污染物排放限值</w:t>
            </w:r>
          </w:p>
        </w:tc>
        <w:tc>
          <w:tcPr>
            <w:tcW w:w="393"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实际建设排气筒</w:t>
            </w:r>
            <w:r>
              <w:rPr>
                <w:rFonts w:hint="eastAsia" w:ascii="Times New Roman" w:hAnsi="Times New Roman" w:eastAsia="宋体" w:cs="Times New Roman"/>
                <w:color w:val="000000"/>
                <w:sz w:val="21"/>
                <w:szCs w:val="21"/>
                <w:lang w:val="en-US" w:eastAsia="zh-CN"/>
              </w:rPr>
              <w:t>DA011</w:t>
            </w:r>
            <w:r>
              <w:rPr>
                <w:rFonts w:hint="eastAsia" w:ascii="Times New Roman" w:hAnsi="Times New Roman" w:eastAsia="宋体" w:cs="Times New Roman"/>
                <w:sz w:val="21"/>
                <w:szCs w:val="21"/>
                <w:lang w:val="en-US" w:eastAsia="zh-CN"/>
              </w:rPr>
              <w:t>为18m高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食堂油烟</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油烟</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集气罩+油烟净化器+排放</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highlight w:val="none"/>
                <w:lang w:val="en-US" w:eastAsia="zh-CN"/>
              </w:rPr>
              <w:t>mg/m³；处理效率≥60%</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《饮食业油烟排放标准（试行）（GB18483-2001）》表2小型规模标准要求</w:t>
            </w:r>
          </w:p>
        </w:tc>
        <w:tc>
          <w:tcPr>
            <w:tcW w:w="393"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北车间、南车间焊接废气</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移动式焊烟净化器</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highlight w:val="none"/>
                <w:lang w:val="en-US" w:eastAsia="zh-CN"/>
              </w:rPr>
              <w:t>mg/m³</w:t>
            </w:r>
          </w:p>
        </w:tc>
        <w:tc>
          <w:tcPr>
            <w:tcW w:w="1093"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《钢铁工业大气污染物超低排放标准》（DB13/2169-2018）表</w:t>
            </w:r>
            <w:r>
              <w:rPr>
                <w:rFonts w:hint="eastAsia" w:ascii="Times New Roman" w:hAnsi="Times New Roman" w:eastAsia="宋体" w:cs="Times New Roman"/>
                <w:sz w:val="21"/>
                <w:szCs w:val="21"/>
                <w:vertAlign w:val="baseline"/>
                <w:lang w:val="en-US" w:eastAsia="zh-CN"/>
              </w:rPr>
              <w:t>5企业大气污染物无组织排放浓度限值</w:t>
            </w:r>
          </w:p>
        </w:tc>
        <w:tc>
          <w:tcPr>
            <w:tcW w:w="393"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3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restar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olor w:val="000000"/>
                <w:sz w:val="21"/>
                <w:szCs w:val="21"/>
              </w:rPr>
            </w:pPr>
            <w:r>
              <w:rPr>
                <w:rFonts w:hint="eastAsia" w:ascii="Times New Roman" w:hAnsi="Times New Roman" w:eastAsia="宋体"/>
                <w:color w:val="000000"/>
                <w:sz w:val="21"/>
                <w:szCs w:val="21"/>
              </w:rPr>
              <w:t>车间</w:t>
            </w: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952" w:type="pct"/>
            <w:vMerge w:val="restart"/>
            <w:tcBorders>
              <w:top w:val="single" w:color="auto" w:sz="4" w:space="0"/>
              <w:left w:val="single" w:color="auto" w:sz="4" w:space="0"/>
              <w:right w:val="single" w:color="auto" w:sz="4" w:space="0"/>
            </w:tcBorders>
            <w:vAlign w:val="center"/>
          </w:tcPr>
          <w:p>
            <w:pPr>
              <w:pStyle w:val="2"/>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sz w:val="21"/>
                <w:szCs w:val="21"/>
              </w:rPr>
            </w:pPr>
            <w:r>
              <w:rPr>
                <w:rFonts w:hint="eastAsia" w:ascii="Times New Roman" w:hAnsi="Times New Roman"/>
                <w:sz w:val="21"/>
                <w:szCs w:val="21"/>
              </w:rPr>
              <w:t>加强有组织收集，车间密闭</w:t>
            </w:r>
          </w:p>
        </w:tc>
        <w:tc>
          <w:tcPr>
            <w:tcW w:w="11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highlight w:val="none"/>
                <w:lang w:val="en-US" w:eastAsia="zh-CN"/>
              </w:rPr>
              <w:t>mg/m³</w:t>
            </w:r>
          </w:p>
        </w:tc>
        <w:tc>
          <w:tcPr>
            <w:tcW w:w="1093" w:type="pct"/>
            <w:vMerge w:val="restar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《钢铁工业大气污染物超低排放标准》（DB13/2169-2018）表</w:t>
            </w:r>
            <w:r>
              <w:rPr>
                <w:rFonts w:hint="eastAsia" w:ascii="Times New Roman" w:hAnsi="Times New Roman" w:eastAsia="宋体" w:cs="Times New Roman"/>
                <w:sz w:val="21"/>
                <w:szCs w:val="21"/>
                <w:vertAlign w:val="baseline"/>
                <w:lang w:val="en-US" w:eastAsia="zh-CN"/>
              </w:rPr>
              <w:t>5企业大气污染物无组织排放浓度限值</w:t>
            </w:r>
          </w:p>
        </w:tc>
        <w:tc>
          <w:tcPr>
            <w:tcW w:w="393" w:type="pct"/>
            <w:vMerge w:val="restar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olor w:val="000000"/>
                <w:sz w:val="21"/>
                <w:szCs w:val="21"/>
              </w:rPr>
            </w:pP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氯化氢</w:t>
            </w:r>
          </w:p>
        </w:tc>
        <w:tc>
          <w:tcPr>
            <w:tcW w:w="952" w:type="pct"/>
            <w:vMerge w:val="continue"/>
            <w:tcBorders>
              <w:left w:val="single" w:color="auto" w:sz="4" w:space="0"/>
              <w:right w:val="single" w:color="auto" w:sz="4" w:space="0"/>
            </w:tcBorders>
            <w:vAlign w:val="center"/>
          </w:tcPr>
          <w:p>
            <w:pPr>
              <w:pStyle w:val="2"/>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sz w:val="21"/>
                <w:szCs w:val="21"/>
              </w:rPr>
            </w:pPr>
          </w:p>
        </w:tc>
        <w:tc>
          <w:tcPr>
            <w:tcW w:w="1152" w:type="pct"/>
            <w:tcBorders>
              <w:top w:val="single" w:color="auto" w:sz="4" w:space="0"/>
              <w:left w:val="single" w:color="auto" w:sz="4" w:space="0"/>
              <w:right w:val="single" w:color="auto" w:sz="4" w:space="0"/>
            </w:tcBorders>
            <w:vAlign w:val="center"/>
          </w:tcPr>
          <w:p>
            <w:pPr>
              <w:pStyle w:val="2"/>
              <w:keepNext w:val="0"/>
              <w:keepLines w:val="0"/>
              <w:pageBreakBefore w:val="0"/>
              <w:kinsoku/>
              <w:wordWrap w:val="0"/>
              <w:overflowPunct/>
              <w:topLinePunct w:val="0"/>
              <w:autoSpaceDE/>
              <w:autoSpaceDN/>
              <w:bidi w:val="0"/>
              <w:spacing w:line="240" w:lineRule="auto"/>
              <w:ind w:firstLine="0" w:firstLineChars="0"/>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0.2</w:t>
            </w:r>
            <w:r>
              <w:rPr>
                <w:rFonts w:hint="eastAsia" w:ascii="Times New Roman" w:hAnsi="Times New Roman" w:eastAsia="宋体" w:cs="Times New Roman"/>
                <w:sz w:val="21"/>
                <w:szCs w:val="21"/>
                <w:highlight w:val="none"/>
                <w:lang w:val="en-US" w:eastAsia="zh-CN"/>
              </w:rPr>
              <w:t>mg/m³</w:t>
            </w:r>
          </w:p>
        </w:tc>
        <w:tc>
          <w:tcPr>
            <w:tcW w:w="10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olor w:val="000000"/>
                <w:sz w:val="21"/>
                <w:szCs w:val="21"/>
                <w:highlight w:val="none"/>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olor w:val="000000"/>
                <w:sz w:val="21"/>
                <w:szCs w:val="21"/>
              </w:rPr>
            </w:pPr>
          </w:p>
        </w:tc>
        <w:tc>
          <w:tcPr>
            <w:tcW w:w="595"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氨气</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olor w:val="000000"/>
                <w:sz w:val="21"/>
                <w:szCs w:val="21"/>
              </w:rPr>
            </w:pPr>
          </w:p>
        </w:tc>
        <w:tc>
          <w:tcPr>
            <w:tcW w:w="1152" w:type="pct"/>
            <w:tcBorders>
              <w:top w:val="single" w:color="auto" w:sz="4" w:space="0"/>
              <w:left w:val="single" w:color="auto" w:sz="4" w:space="0"/>
              <w:right w:val="single" w:color="auto" w:sz="4" w:space="0"/>
            </w:tcBorders>
            <w:vAlign w:val="center"/>
          </w:tcPr>
          <w:p>
            <w:pPr>
              <w:pStyle w:val="2"/>
              <w:keepNext w:val="0"/>
              <w:keepLines w:val="0"/>
              <w:pageBreakBefore w:val="0"/>
              <w:kinsoku/>
              <w:wordWrap w:val="0"/>
              <w:overflowPunct/>
              <w:topLinePunct w:val="0"/>
              <w:autoSpaceDE/>
              <w:autoSpaceDN/>
              <w:bidi w:val="0"/>
              <w:spacing w:line="240" w:lineRule="auto"/>
              <w:ind w:firstLine="0" w:firstLineChars="0"/>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1.5</w:t>
            </w:r>
            <w:r>
              <w:rPr>
                <w:rFonts w:hint="eastAsia" w:ascii="Times New Roman" w:hAnsi="Times New Roman" w:eastAsia="宋体" w:cs="Times New Roman"/>
                <w:sz w:val="21"/>
                <w:szCs w:val="21"/>
                <w:highlight w:val="none"/>
                <w:lang w:val="en-US" w:eastAsia="zh-CN"/>
              </w:rPr>
              <w:t>mg/m³</w:t>
            </w:r>
          </w:p>
        </w:tc>
        <w:tc>
          <w:tcPr>
            <w:tcW w:w="1093"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color w:val="000000"/>
                <w:sz w:val="21"/>
                <w:szCs w:val="21"/>
                <w:highlight w:val="none"/>
                <w:lang w:val="en-US"/>
              </w:rPr>
            </w:pPr>
            <w:r>
              <w:rPr>
                <w:rFonts w:hint="eastAsia" w:ascii="Times New Roman" w:hAnsi="Times New Roman" w:eastAsia="宋体" w:cs="Times New Roman"/>
                <w:sz w:val="21"/>
                <w:szCs w:val="21"/>
                <w:vertAlign w:val="baseline"/>
                <w:lang w:val="en-US" w:eastAsia="zh-CN"/>
              </w:rPr>
              <w:t>《恶臭污染物排放标准》（GB14554-93）表1污染物厂界标准值</w:t>
            </w: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176" w:hRule="atLeast"/>
          <w:jc w:val="center"/>
        </w:trPr>
        <w:tc>
          <w:tcPr>
            <w:tcW w:w="32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废水</w:t>
            </w:r>
          </w:p>
        </w:tc>
        <w:tc>
          <w:tcPr>
            <w:tcW w:w="490"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bCs/>
                <w:snapToGrid w:val="0"/>
                <w:color w:val="000000"/>
                <w:sz w:val="21"/>
                <w:szCs w:val="21"/>
                <w:highlight w:val="none"/>
                <w:lang w:val="en-US" w:eastAsia="zh-CN"/>
              </w:rPr>
            </w:pPr>
            <w:r>
              <w:rPr>
                <w:rFonts w:hint="eastAsia" w:ascii="Times New Roman" w:hAnsi="Times New Roman" w:eastAsia="宋体"/>
                <w:bCs/>
                <w:snapToGrid w:val="0"/>
                <w:color w:val="000000"/>
                <w:sz w:val="21"/>
                <w:szCs w:val="21"/>
                <w:highlight w:val="none"/>
                <w:lang w:val="en-US" w:eastAsia="zh-CN"/>
              </w:rPr>
              <w:t>生活污水</w:t>
            </w:r>
          </w:p>
        </w:tc>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bCs/>
                <w:snapToGrid w:val="0"/>
                <w:color w:val="000000"/>
                <w:sz w:val="21"/>
                <w:szCs w:val="21"/>
                <w:highlight w:val="none"/>
                <w:vertAlign w:val="subscript"/>
                <w:lang w:val="en-US" w:eastAsia="zh-CN"/>
              </w:rPr>
            </w:pPr>
            <w:r>
              <w:rPr>
                <w:rFonts w:hint="eastAsia" w:ascii="Times New Roman" w:hAnsi="Times New Roman" w:eastAsia="宋体"/>
                <w:bCs/>
                <w:snapToGrid w:val="0"/>
                <w:color w:val="000000"/>
                <w:sz w:val="21"/>
                <w:szCs w:val="21"/>
                <w:highlight w:val="none"/>
                <w:lang w:val="en-US" w:eastAsia="zh-CN"/>
              </w:rPr>
              <w:t>pH、COD、BOD</w:t>
            </w:r>
            <w:r>
              <w:rPr>
                <w:rFonts w:hint="eastAsia" w:ascii="Times New Roman" w:hAnsi="Times New Roman" w:eastAsia="宋体"/>
                <w:bCs/>
                <w:snapToGrid w:val="0"/>
                <w:color w:val="000000"/>
                <w:sz w:val="21"/>
                <w:szCs w:val="21"/>
                <w:highlight w:val="none"/>
                <w:vertAlign w:val="subscript"/>
                <w:lang w:val="en-US" w:eastAsia="zh-CN"/>
              </w:rPr>
              <w:t>5</w:t>
            </w:r>
          </w:p>
          <w:p>
            <w:pPr>
              <w:keepNext w:val="0"/>
              <w:keepLines w:val="0"/>
              <w:pageBreakBefore w:val="0"/>
              <w:kinsoku/>
              <w:wordWrap w:val="0"/>
              <w:overflowPunct/>
              <w:topLinePunct w:val="0"/>
              <w:autoSpaceDE/>
              <w:autoSpaceDN/>
              <w:bidi w:val="0"/>
              <w:spacing w:line="240" w:lineRule="auto"/>
              <w:jc w:val="both"/>
              <w:rPr>
                <w:rFonts w:hint="default" w:ascii="Times New Roman" w:hAnsi="Times New Roman" w:eastAsia="宋体"/>
                <w:bCs/>
                <w:snapToGrid w:val="0"/>
                <w:color w:val="000000"/>
                <w:sz w:val="21"/>
                <w:szCs w:val="21"/>
                <w:highlight w:val="none"/>
                <w:lang w:val="en-US" w:eastAsia="zh-CN"/>
              </w:rPr>
            </w:pPr>
            <w:r>
              <w:rPr>
                <w:rFonts w:hint="eastAsia" w:ascii="Times New Roman" w:hAnsi="Times New Roman" w:eastAsia="宋体"/>
                <w:bCs/>
                <w:snapToGrid w:val="0"/>
                <w:color w:val="000000"/>
                <w:sz w:val="21"/>
                <w:szCs w:val="21"/>
                <w:highlight w:val="none"/>
                <w:lang w:val="en-US" w:eastAsia="zh-CN"/>
              </w:rPr>
              <w:t>、SS、氨氮、总磷</w:t>
            </w:r>
          </w:p>
        </w:tc>
        <w:tc>
          <w:tcPr>
            <w:tcW w:w="952"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bCs/>
                <w:snapToGrid w:val="0"/>
                <w:color w:val="000000"/>
                <w:sz w:val="21"/>
                <w:szCs w:val="21"/>
                <w:highlight w:val="none"/>
                <w:lang w:val="en-US" w:eastAsia="zh-CN"/>
              </w:rPr>
            </w:pPr>
            <w:r>
              <w:rPr>
                <w:rFonts w:hint="eastAsia" w:ascii="Times New Roman" w:hAnsi="Times New Roman" w:eastAsia="宋体"/>
                <w:bCs/>
                <w:snapToGrid w:val="0"/>
                <w:color w:val="000000"/>
                <w:sz w:val="21"/>
                <w:szCs w:val="21"/>
                <w:highlight w:val="none"/>
                <w:lang w:val="en-US" w:eastAsia="zh-CN"/>
              </w:rPr>
              <w:t>化粪池处理</w:t>
            </w:r>
          </w:p>
        </w:tc>
        <w:tc>
          <w:tcPr>
            <w:tcW w:w="1152"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bCs/>
                <w:snapToGrid w:val="0"/>
                <w:color w:val="000000"/>
                <w:sz w:val="21"/>
                <w:szCs w:val="21"/>
                <w:highlight w:val="none"/>
                <w:lang w:val="en-US" w:eastAsia="zh-CN"/>
              </w:rPr>
            </w:pPr>
            <w:r>
              <w:rPr>
                <w:rFonts w:hint="eastAsia" w:ascii="Times New Roman" w:hAnsi="Times New Roman" w:eastAsia="宋体"/>
                <w:bCs/>
                <w:snapToGrid w:val="0"/>
                <w:color w:val="000000"/>
                <w:sz w:val="21"/>
                <w:szCs w:val="21"/>
                <w:highlight w:val="none"/>
                <w:lang w:val="en-US" w:eastAsia="zh-CN"/>
              </w:rPr>
              <w:t>pH：6～9</w:t>
            </w:r>
          </w:p>
          <w:p>
            <w:pPr>
              <w:pStyle w:val="2"/>
              <w:ind w:left="0" w:leftChars="0" w:firstLine="0" w:firstLineChars="0"/>
              <w:jc w:val="center"/>
              <w:rPr>
                <w:rFonts w:hint="eastAsia" w:ascii="Times New Roman" w:hAnsi="Times New Roman"/>
                <w:bCs/>
                <w:snapToGrid w:val="0"/>
                <w:color w:val="000000"/>
                <w:sz w:val="21"/>
                <w:szCs w:val="21"/>
                <w:highlight w:val="none"/>
                <w:lang w:val="en-US" w:eastAsia="zh-CN"/>
              </w:rPr>
            </w:pPr>
            <w:r>
              <w:rPr>
                <w:rFonts w:hint="eastAsia" w:ascii="Times New Roman" w:hAnsi="Times New Roman"/>
                <w:bCs/>
                <w:snapToGrid w:val="0"/>
                <w:color w:val="000000"/>
                <w:sz w:val="21"/>
                <w:szCs w:val="21"/>
                <w:highlight w:val="none"/>
                <w:lang w:val="en-US" w:eastAsia="zh-CN"/>
              </w:rPr>
              <w:t>COD≤500mg/L</w:t>
            </w:r>
          </w:p>
          <w:p>
            <w:pPr>
              <w:pStyle w:val="2"/>
              <w:ind w:left="0" w:leftChars="0" w:firstLine="0" w:firstLineChars="0"/>
              <w:jc w:val="center"/>
              <w:rPr>
                <w:rFonts w:hint="eastAsia" w:ascii="Times New Roman" w:hAnsi="Times New Roman"/>
                <w:bCs/>
                <w:snapToGrid w:val="0"/>
                <w:color w:val="000000"/>
                <w:sz w:val="21"/>
                <w:szCs w:val="21"/>
                <w:highlight w:val="none"/>
                <w:lang w:val="en-US" w:eastAsia="zh-CN"/>
              </w:rPr>
            </w:pPr>
            <w:r>
              <w:rPr>
                <w:rFonts w:hint="eastAsia" w:ascii="Times New Roman" w:hAnsi="Times New Roman"/>
                <w:bCs/>
                <w:snapToGrid w:val="0"/>
                <w:color w:val="000000"/>
                <w:sz w:val="21"/>
                <w:szCs w:val="21"/>
                <w:highlight w:val="none"/>
                <w:lang w:val="en-US" w:eastAsia="zh-CN"/>
              </w:rPr>
              <w:t>BOD</w:t>
            </w:r>
            <w:r>
              <w:rPr>
                <w:rFonts w:hint="eastAsia" w:ascii="Times New Roman" w:hAnsi="Times New Roman"/>
                <w:bCs/>
                <w:snapToGrid w:val="0"/>
                <w:color w:val="000000"/>
                <w:sz w:val="21"/>
                <w:szCs w:val="21"/>
                <w:highlight w:val="none"/>
                <w:vertAlign w:val="subscript"/>
                <w:lang w:val="en-US" w:eastAsia="zh-CN"/>
              </w:rPr>
              <w:t>5</w:t>
            </w:r>
            <w:r>
              <w:rPr>
                <w:rFonts w:hint="eastAsia" w:ascii="Times New Roman" w:hAnsi="Times New Roman"/>
                <w:bCs/>
                <w:snapToGrid w:val="0"/>
                <w:color w:val="000000"/>
                <w:sz w:val="21"/>
                <w:szCs w:val="21"/>
                <w:highlight w:val="none"/>
                <w:lang w:val="en-US" w:eastAsia="zh-CN"/>
              </w:rPr>
              <w:t>≤300mg/L</w:t>
            </w:r>
          </w:p>
          <w:p>
            <w:pPr>
              <w:pStyle w:val="2"/>
              <w:ind w:left="0" w:leftChars="0" w:firstLine="0" w:firstLineChars="0"/>
              <w:jc w:val="center"/>
              <w:rPr>
                <w:rFonts w:hint="eastAsia" w:ascii="Times New Roman" w:hAnsi="Times New Roman"/>
                <w:bCs/>
                <w:snapToGrid w:val="0"/>
                <w:color w:val="000000"/>
                <w:sz w:val="21"/>
                <w:szCs w:val="21"/>
                <w:highlight w:val="none"/>
                <w:lang w:val="en-US" w:eastAsia="zh-CN"/>
              </w:rPr>
            </w:pPr>
            <w:r>
              <w:rPr>
                <w:rFonts w:hint="eastAsia" w:ascii="Times New Roman" w:hAnsi="Times New Roman"/>
                <w:bCs/>
                <w:snapToGrid w:val="0"/>
                <w:color w:val="000000"/>
                <w:sz w:val="21"/>
                <w:szCs w:val="21"/>
                <w:highlight w:val="none"/>
                <w:lang w:val="en-US" w:eastAsia="zh-CN"/>
              </w:rPr>
              <w:t>SS≤300mg/L</w:t>
            </w:r>
          </w:p>
          <w:p>
            <w:pPr>
              <w:pStyle w:val="2"/>
              <w:ind w:left="0" w:leftChars="0" w:firstLine="0" w:firstLineChars="0"/>
              <w:jc w:val="center"/>
              <w:rPr>
                <w:rFonts w:hint="eastAsia" w:ascii="Times New Roman" w:hAnsi="Times New Roman"/>
                <w:bCs/>
                <w:snapToGrid w:val="0"/>
                <w:color w:val="000000"/>
                <w:sz w:val="21"/>
                <w:szCs w:val="21"/>
                <w:highlight w:val="none"/>
                <w:lang w:val="en-US" w:eastAsia="zh-CN"/>
              </w:rPr>
            </w:pPr>
            <w:r>
              <w:rPr>
                <w:rFonts w:hint="eastAsia" w:ascii="Times New Roman" w:hAnsi="Times New Roman"/>
                <w:bCs/>
                <w:snapToGrid w:val="0"/>
                <w:color w:val="000000"/>
                <w:sz w:val="21"/>
                <w:szCs w:val="21"/>
                <w:highlight w:val="none"/>
                <w:lang w:val="en-US" w:eastAsia="zh-CN"/>
              </w:rPr>
              <w:t>氨氮≤25mg/L</w:t>
            </w:r>
          </w:p>
          <w:p>
            <w:pPr>
              <w:pStyle w:val="2"/>
              <w:ind w:left="0" w:leftChars="0" w:firstLine="0" w:firstLineChars="0"/>
              <w:jc w:val="center"/>
              <w:rPr>
                <w:rFonts w:hint="eastAsia" w:ascii="Times New Roman" w:hAnsi="Times New Roman"/>
                <w:bCs/>
                <w:snapToGrid w:val="0"/>
                <w:color w:val="000000"/>
                <w:sz w:val="21"/>
                <w:szCs w:val="21"/>
                <w:highlight w:val="none"/>
                <w:lang w:val="en-US" w:eastAsia="zh-CN"/>
              </w:rPr>
            </w:pPr>
            <w:r>
              <w:rPr>
                <w:rFonts w:hint="eastAsia" w:ascii="Times New Roman" w:hAnsi="Times New Roman"/>
                <w:bCs/>
                <w:snapToGrid w:val="0"/>
                <w:color w:val="000000"/>
                <w:sz w:val="21"/>
                <w:szCs w:val="21"/>
                <w:highlight w:val="none"/>
                <w:lang w:val="en-US" w:eastAsia="zh-CN"/>
              </w:rPr>
              <w:t>总磷≤20mg/L</w:t>
            </w:r>
          </w:p>
          <w:p>
            <w:pPr>
              <w:pStyle w:val="2"/>
              <w:ind w:left="0" w:leftChars="0" w:firstLine="0" w:firstLineChars="0"/>
              <w:jc w:val="center"/>
              <w:rPr>
                <w:rFonts w:hint="eastAsia" w:ascii="Times New Roman" w:hAnsi="Times New Roman"/>
                <w:bCs/>
                <w:snapToGrid w:val="0"/>
                <w:color w:val="000000"/>
                <w:sz w:val="21"/>
                <w:szCs w:val="21"/>
                <w:highlight w:val="none"/>
                <w:lang w:val="en-US" w:eastAsia="zh-CN"/>
              </w:rPr>
            </w:pPr>
            <w:r>
              <w:rPr>
                <w:rFonts w:hint="eastAsia" w:ascii="Times New Roman" w:hAnsi="Times New Roman"/>
                <w:bCs/>
                <w:snapToGrid w:val="0"/>
                <w:color w:val="000000"/>
                <w:sz w:val="21"/>
                <w:szCs w:val="21"/>
                <w:highlight w:val="none"/>
                <w:lang w:val="en-US" w:eastAsia="zh-CN"/>
              </w:rPr>
              <w:t>氯化物≤350mg/L</w:t>
            </w:r>
          </w:p>
          <w:p>
            <w:pPr>
              <w:pStyle w:val="2"/>
              <w:ind w:left="0" w:leftChars="0" w:firstLine="0" w:firstLineChars="0"/>
              <w:jc w:val="center"/>
              <w:rPr>
                <w:rFonts w:hint="default"/>
                <w:highlight w:val="none"/>
                <w:lang w:val="en-US" w:eastAsia="zh-CN"/>
              </w:rPr>
            </w:pPr>
            <w:r>
              <w:rPr>
                <w:rFonts w:hint="eastAsia" w:ascii="Times New Roman" w:hAnsi="Times New Roman"/>
                <w:bCs/>
                <w:snapToGrid w:val="0"/>
                <w:color w:val="000000"/>
                <w:sz w:val="21"/>
                <w:szCs w:val="21"/>
                <w:highlight w:val="none"/>
                <w:lang w:val="en-US" w:eastAsia="zh-CN"/>
              </w:rPr>
              <w:t>AO</w:t>
            </w:r>
            <w:r>
              <w:rPr>
                <w:rFonts w:hint="eastAsia" w:ascii="Times New Roman" w:hAnsi="Times New Roman"/>
                <w:bCs/>
                <w:snapToGrid w:val="0"/>
                <w:color w:val="000000"/>
                <w:sz w:val="21"/>
                <w:szCs w:val="21"/>
                <w:highlight w:val="none"/>
                <w:vertAlign w:val="subscript"/>
                <w:lang w:val="en-US" w:eastAsia="zh-CN"/>
              </w:rPr>
              <w:t>x</w:t>
            </w:r>
            <w:r>
              <w:rPr>
                <w:rFonts w:hint="eastAsia" w:ascii="Times New Roman" w:hAnsi="Times New Roman"/>
                <w:bCs/>
                <w:snapToGrid w:val="0"/>
                <w:color w:val="000000"/>
                <w:sz w:val="21"/>
                <w:szCs w:val="21"/>
                <w:highlight w:val="none"/>
                <w:vertAlign w:val="baseline"/>
                <w:lang w:val="en-US" w:eastAsia="zh-CN"/>
              </w:rPr>
              <w:t>（可吸附有机卤化物）</w:t>
            </w:r>
            <w:r>
              <w:rPr>
                <w:rFonts w:hint="eastAsia" w:ascii="Times New Roman" w:hAnsi="Times New Roman"/>
                <w:bCs/>
                <w:snapToGrid w:val="0"/>
                <w:color w:val="000000"/>
                <w:sz w:val="21"/>
                <w:szCs w:val="21"/>
                <w:highlight w:val="none"/>
                <w:lang w:val="en-US" w:eastAsia="zh-CN"/>
              </w:rPr>
              <w:t>≤8mg/L</w:t>
            </w:r>
          </w:p>
        </w:tc>
        <w:tc>
          <w:tcPr>
            <w:tcW w:w="109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bCs/>
                <w:snapToGrid w:val="0"/>
                <w:color w:val="000000"/>
                <w:sz w:val="21"/>
                <w:szCs w:val="21"/>
                <w:highlight w:val="none"/>
                <w:lang w:val="en-US" w:eastAsia="zh-CN"/>
              </w:rPr>
            </w:pPr>
            <w:r>
              <w:rPr>
                <w:rFonts w:hint="eastAsia" w:ascii="Times New Roman" w:hAnsi="Times New Roman" w:eastAsia="宋体"/>
                <w:bCs/>
                <w:snapToGrid w:val="0"/>
                <w:color w:val="000000"/>
                <w:sz w:val="21"/>
                <w:szCs w:val="21"/>
                <w:highlight w:val="none"/>
                <w:lang w:eastAsia="zh-CN"/>
              </w:rPr>
              <w:t>《</w:t>
            </w:r>
            <w:r>
              <w:rPr>
                <w:rFonts w:hint="eastAsia" w:ascii="Times New Roman" w:hAnsi="Times New Roman" w:eastAsia="宋体"/>
                <w:bCs/>
                <w:snapToGrid w:val="0"/>
                <w:color w:val="000000"/>
                <w:sz w:val="21"/>
                <w:szCs w:val="21"/>
                <w:highlight w:val="none"/>
                <w:lang w:val="en-US" w:eastAsia="zh-CN"/>
              </w:rPr>
              <w:t>污水综合排放标准</w:t>
            </w:r>
            <w:r>
              <w:rPr>
                <w:rFonts w:hint="eastAsia" w:ascii="Times New Roman" w:hAnsi="Times New Roman" w:eastAsia="宋体"/>
                <w:bCs/>
                <w:snapToGrid w:val="0"/>
                <w:color w:val="000000"/>
                <w:sz w:val="21"/>
                <w:szCs w:val="21"/>
                <w:highlight w:val="none"/>
                <w:lang w:eastAsia="zh-CN"/>
              </w:rPr>
              <w:t>》（</w:t>
            </w:r>
            <w:r>
              <w:rPr>
                <w:rFonts w:hint="eastAsia" w:ascii="Times New Roman" w:hAnsi="Times New Roman" w:eastAsia="宋体"/>
                <w:bCs/>
                <w:snapToGrid w:val="0"/>
                <w:color w:val="000000"/>
                <w:sz w:val="21"/>
                <w:szCs w:val="21"/>
                <w:highlight w:val="none"/>
                <w:lang w:val="en-US" w:eastAsia="zh-CN"/>
              </w:rPr>
              <w:t>GB8978-1996</w:t>
            </w:r>
            <w:r>
              <w:rPr>
                <w:rFonts w:hint="eastAsia" w:ascii="Times New Roman" w:hAnsi="Times New Roman" w:eastAsia="宋体"/>
                <w:bCs/>
                <w:snapToGrid w:val="0"/>
                <w:color w:val="000000"/>
                <w:sz w:val="21"/>
                <w:szCs w:val="21"/>
                <w:highlight w:val="none"/>
                <w:lang w:eastAsia="zh-CN"/>
              </w:rPr>
              <w:t>）</w:t>
            </w:r>
            <w:r>
              <w:rPr>
                <w:rFonts w:hint="eastAsia" w:ascii="Times New Roman" w:hAnsi="Times New Roman" w:eastAsia="宋体"/>
                <w:bCs/>
                <w:snapToGrid w:val="0"/>
                <w:color w:val="000000"/>
                <w:sz w:val="21"/>
                <w:szCs w:val="21"/>
                <w:highlight w:val="none"/>
                <w:lang w:val="en-US" w:eastAsia="zh-CN"/>
              </w:rPr>
              <w:t>表4三级标准，同时满足任丘市城南污水处理厂进水水质要求</w:t>
            </w:r>
          </w:p>
        </w:tc>
        <w:tc>
          <w:tcPr>
            <w:tcW w:w="39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bCs/>
                <w:snapToGrid w:val="0"/>
                <w:color w:val="000000"/>
                <w:sz w:val="21"/>
                <w:szCs w:val="21"/>
                <w:highlight w:val="none"/>
                <w:lang w:val="en-US" w:eastAsia="zh-CN"/>
              </w:rPr>
            </w:pPr>
            <w:r>
              <w:rPr>
                <w:rFonts w:hint="eastAsia" w:ascii="Times New Roman" w:hAnsi="Times New Roman" w:eastAsia="宋体"/>
                <w:bCs/>
                <w:snapToGrid w:val="0"/>
                <w:color w:val="000000"/>
                <w:sz w:val="21"/>
                <w:szCs w:val="21"/>
                <w:highlight w:val="none"/>
                <w:lang w:val="en-US" w:eastAsia="zh-CN"/>
              </w:rPr>
              <w:t>食堂废水</w:t>
            </w:r>
          </w:p>
        </w:tc>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bCs/>
                <w:snapToGrid w:val="0"/>
                <w:color w:val="000000"/>
                <w:sz w:val="21"/>
                <w:szCs w:val="21"/>
                <w:highlight w:val="none"/>
                <w:vertAlign w:val="subscript"/>
                <w:lang w:val="en-US" w:eastAsia="zh-CN"/>
              </w:rPr>
            </w:pPr>
            <w:r>
              <w:rPr>
                <w:rFonts w:hint="eastAsia" w:ascii="Times New Roman" w:hAnsi="Times New Roman" w:eastAsia="宋体"/>
                <w:bCs/>
                <w:snapToGrid w:val="0"/>
                <w:color w:val="000000"/>
                <w:sz w:val="21"/>
                <w:szCs w:val="21"/>
                <w:highlight w:val="none"/>
                <w:lang w:val="en-US" w:eastAsia="zh-CN"/>
              </w:rPr>
              <w:t>pH、COD、BOD</w:t>
            </w:r>
            <w:r>
              <w:rPr>
                <w:rFonts w:hint="eastAsia" w:ascii="Times New Roman" w:hAnsi="Times New Roman" w:eastAsia="宋体"/>
                <w:bCs/>
                <w:snapToGrid w:val="0"/>
                <w:color w:val="000000"/>
                <w:sz w:val="21"/>
                <w:szCs w:val="21"/>
                <w:highlight w:val="none"/>
                <w:vertAlign w:val="subscript"/>
                <w:lang w:val="en-US" w:eastAsia="zh-CN"/>
              </w:rPr>
              <w:t>5</w:t>
            </w:r>
          </w:p>
          <w:p>
            <w:pPr>
              <w:keepNext w:val="0"/>
              <w:keepLines w:val="0"/>
              <w:pageBreakBefore w:val="0"/>
              <w:kinsoku/>
              <w:wordWrap w:val="0"/>
              <w:overflowPunct/>
              <w:topLinePunct w:val="0"/>
              <w:autoSpaceDE/>
              <w:autoSpaceDN/>
              <w:bidi w:val="0"/>
              <w:spacing w:line="240" w:lineRule="auto"/>
              <w:jc w:val="both"/>
              <w:rPr>
                <w:rFonts w:hint="default" w:ascii="Times New Roman" w:hAnsi="Times New Roman" w:eastAsia="宋体" w:cstheme="minorBidi"/>
                <w:bCs/>
                <w:snapToGrid w:val="0"/>
                <w:color w:val="000000"/>
                <w:kern w:val="2"/>
                <w:sz w:val="21"/>
                <w:szCs w:val="21"/>
                <w:highlight w:val="none"/>
                <w:lang w:val="en-US" w:eastAsia="zh-CN" w:bidi="ar-SA"/>
              </w:rPr>
            </w:pPr>
            <w:r>
              <w:rPr>
                <w:rFonts w:hint="eastAsia" w:ascii="Times New Roman" w:hAnsi="Times New Roman" w:eastAsia="宋体"/>
                <w:bCs/>
                <w:snapToGrid w:val="0"/>
                <w:color w:val="000000"/>
                <w:sz w:val="21"/>
                <w:szCs w:val="21"/>
                <w:highlight w:val="none"/>
                <w:lang w:val="en-US" w:eastAsia="zh-CN"/>
              </w:rPr>
              <w:t>、SS、氨氮、总磷、动植物油</w:t>
            </w:r>
          </w:p>
        </w:tc>
        <w:tc>
          <w:tcPr>
            <w:tcW w:w="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default" w:ascii="Times New Roman" w:hAnsi="Times New Roman" w:eastAsia="宋体"/>
                <w:bCs/>
                <w:snapToGrid w:val="0"/>
                <w:color w:val="000000"/>
                <w:sz w:val="21"/>
                <w:szCs w:val="21"/>
                <w:highlight w:val="none"/>
                <w:lang w:val="en-US" w:eastAsia="zh-CN"/>
              </w:rPr>
            </w:pPr>
            <w:r>
              <w:rPr>
                <w:rFonts w:hint="eastAsia" w:ascii="Times New Roman" w:hAnsi="Times New Roman" w:eastAsia="宋体"/>
                <w:bCs/>
                <w:snapToGrid w:val="0"/>
                <w:color w:val="000000"/>
                <w:sz w:val="21"/>
                <w:szCs w:val="21"/>
                <w:highlight w:val="none"/>
                <w:lang w:val="en-US" w:eastAsia="zh-CN"/>
              </w:rPr>
              <w:t>隔油池处理</w:t>
            </w:r>
          </w:p>
        </w:tc>
        <w:tc>
          <w:tcPr>
            <w:tcW w:w="1152"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bCs/>
                <w:snapToGrid w:val="0"/>
                <w:color w:val="000000"/>
                <w:sz w:val="21"/>
                <w:szCs w:val="21"/>
                <w:highlight w:val="yellow"/>
              </w:rPr>
            </w:pPr>
          </w:p>
        </w:tc>
        <w:tc>
          <w:tcPr>
            <w:tcW w:w="1093"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bCs/>
                <w:snapToGrid w:val="0"/>
                <w:color w:val="000000"/>
                <w:sz w:val="21"/>
                <w:szCs w:val="21"/>
                <w:highlight w:val="yellow"/>
              </w:rPr>
            </w:pPr>
          </w:p>
        </w:tc>
        <w:tc>
          <w:tcPr>
            <w:tcW w:w="393"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噪声</w:t>
            </w: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生产设备</w:t>
            </w:r>
          </w:p>
        </w:tc>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噪声</w:t>
            </w:r>
          </w:p>
        </w:tc>
        <w:tc>
          <w:tcPr>
            <w:tcW w:w="952"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基础减振、厂房隔声等</w:t>
            </w:r>
          </w:p>
        </w:tc>
        <w:tc>
          <w:tcPr>
            <w:tcW w:w="1152"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hint="eastAsia" w:ascii="Times New Roman" w:hAnsi="Times New Roman"/>
                <w:bCs/>
                <w:snapToGrid w:val="0"/>
                <w:color w:val="000000"/>
                <w:sz w:val="21"/>
                <w:szCs w:val="21"/>
                <w:highlight w:val="none"/>
                <w:lang w:val="en-US" w:eastAsia="zh-CN"/>
              </w:rPr>
            </w:pPr>
            <w:r>
              <w:rPr>
                <w:rFonts w:hint="eastAsia" w:ascii="Times New Roman" w:hAnsi="Times New Roman" w:eastAsia="宋体" w:cs="Times New Roman"/>
                <w:sz w:val="21"/>
                <w:szCs w:val="21"/>
                <w:highlight w:val="none"/>
                <w:lang w:val="en-US" w:eastAsia="zh-CN"/>
              </w:rPr>
              <w:t>昼间</w:t>
            </w:r>
            <w:r>
              <w:rPr>
                <w:rFonts w:hint="eastAsia" w:ascii="宋体" w:hAnsi="宋体" w:eastAsia="宋体" w:cs="宋体"/>
                <w:bCs/>
                <w:snapToGrid w:val="0"/>
                <w:color w:val="000000"/>
                <w:sz w:val="21"/>
                <w:szCs w:val="21"/>
                <w:highlight w:val="none"/>
                <w:lang w:val="en-US" w:eastAsia="zh-CN"/>
              </w:rPr>
              <w:t>≤</w:t>
            </w:r>
            <w:r>
              <w:rPr>
                <w:rFonts w:hint="eastAsia" w:ascii="Times New Roman" w:hAnsi="Times New Roman"/>
                <w:bCs/>
                <w:snapToGrid w:val="0"/>
                <w:color w:val="000000"/>
                <w:sz w:val="21"/>
                <w:szCs w:val="21"/>
                <w:highlight w:val="none"/>
                <w:lang w:val="en-US" w:eastAsia="zh-CN"/>
              </w:rPr>
              <w:t>65dB（A）</w:t>
            </w:r>
          </w:p>
          <w:p>
            <w:pPr>
              <w:pStyle w:val="120"/>
              <w:keepNext w:val="0"/>
              <w:keepLines w:val="0"/>
              <w:pageBreakBefore w:val="0"/>
              <w:kinsoku/>
              <w:wordWrap w:val="0"/>
              <w:overflowPunct/>
              <w:topLinePunct w:val="0"/>
              <w:autoSpaceDE/>
              <w:autoSpaceDN/>
              <w:bidi w:val="0"/>
              <w:spacing w:line="240" w:lineRule="auto"/>
              <w:ind w:firstLine="0" w:firstLineChars="0"/>
              <w:jc w:val="center"/>
              <w:rPr>
                <w:rFonts w:hint="default" w:ascii="Times New Roman" w:hAnsi="Times New Roman"/>
                <w:bCs/>
                <w:snapToGrid w:val="0"/>
                <w:color w:val="000000"/>
                <w:sz w:val="21"/>
                <w:szCs w:val="21"/>
                <w:highlight w:val="none"/>
                <w:lang w:val="en-US" w:eastAsia="zh-CN"/>
              </w:rPr>
            </w:pPr>
            <w:r>
              <w:rPr>
                <w:rFonts w:hint="eastAsia" w:ascii="Times New Roman" w:hAnsi="Times New Roman"/>
                <w:bCs/>
                <w:snapToGrid w:val="0"/>
                <w:color w:val="000000"/>
                <w:sz w:val="21"/>
                <w:szCs w:val="21"/>
                <w:highlight w:val="none"/>
                <w:lang w:val="en-US" w:eastAsia="zh-CN"/>
              </w:rPr>
              <w:t>夜间</w:t>
            </w:r>
            <w:r>
              <w:rPr>
                <w:rFonts w:hint="eastAsia" w:ascii="宋体" w:hAnsi="宋体" w:eastAsia="宋体" w:cs="宋体"/>
                <w:bCs/>
                <w:snapToGrid w:val="0"/>
                <w:color w:val="000000"/>
                <w:sz w:val="21"/>
                <w:szCs w:val="21"/>
                <w:highlight w:val="none"/>
                <w:lang w:val="en-US" w:eastAsia="zh-CN"/>
              </w:rPr>
              <w:t>≤</w:t>
            </w:r>
            <w:r>
              <w:rPr>
                <w:rFonts w:hint="eastAsia" w:ascii="Times New Roman" w:hAnsi="Times New Roman"/>
                <w:bCs/>
                <w:snapToGrid w:val="0"/>
                <w:color w:val="000000"/>
                <w:sz w:val="21"/>
                <w:szCs w:val="21"/>
                <w:highlight w:val="none"/>
                <w:lang w:val="en-US" w:eastAsia="zh-CN"/>
              </w:rPr>
              <w:t>55dB（A）</w:t>
            </w:r>
          </w:p>
        </w:tc>
        <w:tc>
          <w:tcPr>
            <w:tcW w:w="1093" w:type="pct"/>
            <w:tcBorders>
              <w:top w:val="single" w:color="auto" w:sz="4" w:space="0"/>
              <w:left w:val="single" w:color="auto" w:sz="4" w:space="0"/>
              <w:bottom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《工业企业厂界环境噪声排放标准》（</w:t>
            </w:r>
            <w:r>
              <w:rPr>
                <w:rFonts w:ascii="Times New Roman" w:hAnsi="Times New Roman" w:eastAsia="宋体" w:cs="Times New Roman"/>
                <w:sz w:val="21"/>
                <w:szCs w:val="21"/>
                <w:highlight w:val="none"/>
              </w:rPr>
              <w:t>GB12348-2008） 中的</w:t>
            </w:r>
            <w:r>
              <w:rPr>
                <w:rFonts w:hint="eastAsia" w:ascii="Times New Roman" w:hAnsi="Times New Roman" w:eastAsia="宋体" w:cs="Times New Roman"/>
                <w:sz w:val="21"/>
                <w:szCs w:val="21"/>
                <w:highlight w:val="none"/>
                <w:lang w:val="en-US" w:eastAsia="zh-CN"/>
              </w:rPr>
              <w:t>3</w:t>
            </w:r>
            <w:r>
              <w:rPr>
                <w:rFonts w:ascii="Times New Roman" w:hAnsi="Times New Roman" w:eastAsia="宋体" w:cs="Times New Roman"/>
                <w:sz w:val="21"/>
                <w:szCs w:val="21"/>
                <w:highlight w:val="none"/>
              </w:rPr>
              <w:t>类标准</w:t>
            </w:r>
          </w:p>
        </w:tc>
        <w:tc>
          <w:tcPr>
            <w:tcW w:w="3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7" w:hRule="atLeast"/>
          <w:jc w:val="center"/>
        </w:trPr>
        <w:tc>
          <w:tcPr>
            <w:tcW w:w="32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固废</w:t>
            </w:r>
          </w:p>
        </w:tc>
        <w:tc>
          <w:tcPr>
            <w:tcW w:w="490" w:type="pc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焊接工序</w:t>
            </w:r>
          </w:p>
        </w:tc>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焊渣</w:t>
            </w:r>
          </w:p>
        </w:tc>
        <w:tc>
          <w:tcPr>
            <w:tcW w:w="952"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收集后</w:t>
            </w:r>
            <w:r>
              <w:rPr>
                <w:rFonts w:hint="eastAsia" w:ascii="Times New Roman" w:hAnsi="Times New Roman" w:eastAsia="宋体" w:cs="Times New Roman"/>
                <w:sz w:val="21"/>
                <w:szCs w:val="21"/>
                <w:highlight w:val="none"/>
              </w:rPr>
              <w:t>外售</w:t>
            </w:r>
          </w:p>
        </w:tc>
        <w:tc>
          <w:tcPr>
            <w:tcW w:w="2246" w:type="pct"/>
            <w:gridSpan w:val="2"/>
            <w:vMerge w:val="restart"/>
            <w:tcBorders>
              <w:top w:val="single" w:color="auto" w:sz="4" w:space="0"/>
              <w:left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《一般工业固体废物贮存和填埋污染控制标准》（GB18599-2020）中相关规定</w:t>
            </w:r>
          </w:p>
        </w:tc>
        <w:tc>
          <w:tcPr>
            <w:tcW w:w="39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7"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机加工</w:t>
            </w:r>
          </w:p>
        </w:tc>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冲压边角料</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2246" w:type="pct"/>
            <w:gridSpan w:val="2"/>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7"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锌锅及冷却池</w:t>
            </w:r>
          </w:p>
        </w:tc>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锌渣</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2246" w:type="pct"/>
            <w:gridSpan w:val="2"/>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16"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原料拆包</w:t>
            </w:r>
          </w:p>
        </w:tc>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一般原料废包装</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2246" w:type="pct"/>
            <w:gridSpan w:val="2"/>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酸洗池</w:t>
            </w:r>
          </w:p>
        </w:tc>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snapToGrid w:val="0"/>
                <w:color w:val="000000"/>
                <w:sz w:val="21"/>
                <w:szCs w:val="21"/>
                <w:lang w:val="en-US" w:eastAsia="zh-CN"/>
              </w:rPr>
            </w:pPr>
            <w:r>
              <w:rPr>
                <w:rFonts w:hint="eastAsia" w:ascii="Times New Roman" w:hAnsi="Times New Roman" w:eastAsia="宋体"/>
                <w:snapToGrid w:val="0"/>
                <w:color w:val="000000"/>
                <w:sz w:val="21"/>
                <w:szCs w:val="21"/>
                <w:lang w:val="en-US" w:eastAsia="zh-CN"/>
              </w:rPr>
              <w:t>废酸</w:t>
            </w:r>
          </w:p>
        </w:tc>
        <w:tc>
          <w:tcPr>
            <w:tcW w:w="952"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暂存于危废间，定期交有资质的单位回收处置</w:t>
            </w:r>
          </w:p>
        </w:tc>
        <w:tc>
          <w:tcPr>
            <w:tcW w:w="2246" w:type="pct"/>
            <w:gridSpan w:val="2"/>
            <w:vMerge w:val="restart"/>
            <w:tcBorders>
              <w:left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《危险废物贮存污染控制标准》（GB18597-2023）</w:t>
            </w: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助镀液除铁设备</w:t>
            </w:r>
          </w:p>
        </w:tc>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snapToGrid w:val="0"/>
                <w:color w:val="000000"/>
                <w:sz w:val="21"/>
                <w:szCs w:val="21"/>
                <w:lang w:val="en-US" w:eastAsia="zh-CN"/>
              </w:rPr>
            </w:pPr>
            <w:r>
              <w:rPr>
                <w:rFonts w:hint="eastAsia" w:ascii="Times New Roman" w:hAnsi="Times New Roman" w:eastAsia="宋体"/>
                <w:snapToGrid w:val="0"/>
                <w:color w:val="000000"/>
                <w:sz w:val="21"/>
                <w:szCs w:val="21"/>
                <w:lang w:val="en-US" w:eastAsia="zh-CN"/>
              </w:rPr>
              <w:t>助镀污泥</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snapToGrid w:val="0"/>
                <w:color w:val="000000"/>
                <w:sz w:val="21"/>
                <w:szCs w:val="21"/>
              </w:rPr>
            </w:pPr>
          </w:p>
        </w:tc>
        <w:tc>
          <w:tcPr>
            <w:tcW w:w="2246" w:type="pct"/>
            <w:gridSpan w:val="2"/>
            <w:vMerge w:val="continue"/>
            <w:tcBorders>
              <w:left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highlight w:val="yellow"/>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钝化池</w:t>
            </w:r>
          </w:p>
        </w:tc>
        <w:tc>
          <w:tcPr>
            <w:tcW w:w="595" w:type="pct"/>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钝化废渣</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2246" w:type="pct"/>
            <w:gridSpan w:val="2"/>
            <w:vMerge w:val="continue"/>
            <w:tcBorders>
              <w:left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ascii="Times New Roman" w:hAnsi="Times New Roman" w:eastAsia="宋体" w:cs="Times New Roman"/>
                <w:sz w:val="21"/>
                <w:szCs w:val="21"/>
                <w:highlight w:val="yellow"/>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restart"/>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锌锅废气处理设施</w:t>
            </w:r>
          </w:p>
        </w:tc>
        <w:tc>
          <w:tcPr>
            <w:tcW w:w="595" w:type="pct"/>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锌灰</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olor w:val="000000"/>
                <w:sz w:val="21"/>
                <w:szCs w:val="21"/>
              </w:rPr>
            </w:pPr>
          </w:p>
        </w:tc>
        <w:tc>
          <w:tcPr>
            <w:tcW w:w="2246" w:type="pct"/>
            <w:gridSpan w:val="2"/>
            <w:vMerge w:val="continue"/>
            <w:tcBorders>
              <w:left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hint="eastAsia" w:ascii="Times New Roman" w:hAnsi="Times New Roman" w:eastAsia="宋体" w:cs="Times New Roman"/>
                <w:sz w:val="21"/>
                <w:szCs w:val="21"/>
                <w:highlight w:val="yellow"/>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Merge w:val="continue"/>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olor w:val="000000"/>
                <w:sz w:val="21"/>
                <w:szCs w:val="21"/>
              </w:rPr>
            </w:pPr>
          </w:p>
        </w:tc>
        <w:tc>
          <w:tcPr>
            <w:tcW w:w="595" w:type="pct"/>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废布袋</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olor w:val="000000"/>
                <w:sz w:val="21"/>
                <w:szCs w:val="21"/>
              </w:rPr>
            </w:pPr>
          </w:p>
        </w:tc>
        <w:tc>
          <w:tcPr>
            <w:tcW w:w="2246" w:type="pct"/>
            <w:gridSpan w:val="2"/>
            <w:vMerge w:val="continue"/>
            <w:tcBorders>
              <w:left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hint="eastAsia" w:ascii="Times New Roman" w:hAnsi="Times New Roman" w:eastAsia="宋体" w:cs="Times New Roman"/>
                <w:sz w:val="21"/>
                <w:szCs w:val="21"/>
                <w:highlight w:val="yellow"/>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Align w:val="center"/>
          </w:tcPr>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水洗池</w:t>
            </w:r>
          </w:p>
        </w:tc>
        <w:tc>
          <w:tcPr>
            <w:tcW w:w="595" w:type="pct"/>
            <w:vAlign w:val="center"/>
          </w:tcPr>
          <w:p>
            <w:pPr>
              <w:keepNext w:val="0"/>
              <w:keepLines w:val="0"/>
              <w:pageBreakBefore w:val="0"/>
              <w:kinsoku/>
              <w:wordWrap w:val="0"/>
              <w:overflowPunct/>
              <w:topLinePunct w:val="0"/>
              <w:autoSpaceDE/>
              <w:autoSpaceDN/>
              <w:bidi w:val="0"/>
              <w:spacing w:line="240" w:lineRule="auto"/>
              <w:jc w:val="center"/>
              <w:textAlignment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水洗废渣</w:t>
            </w:r>
          </w:p>
        </w:tc>
        <w:tc>
          <w:tcPr>
            <w:tcW w:w="952"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olor w:val="000000"/>
                <w:sz w:val="21"/>
                <w:szCs w:val="21"/>
              </w:rPr>
            </w:pPr>
          </w:p>
        </w:tc>
        <w:tc>
          <w:tcPr>
            <w:tcW w:w="2246" w:type="pct"/>
            <w:gridSpan w:val="2"/>
            <w:vMerge w:val="continue"/>
            <w:tcBorders>
              <w:left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hint="eastAsia" w:ascii="Times New Roman" w:hAnsi="Times New Roman" w:eastAsia="宋体" w:cs="Times New Roman"/>
                <w:sz w:val="21"/>
                <w:szCs w:val="21"/>
                <w:highlight w:val="yellow"/>
              </w:rPr>
            </w:pP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sz w:val="21"/>
                <w:szCs w:val="21"/>
              </w:rPr>
            </w:pPr>
          </w:p>
        </w:tc>
        <w:tc>
          <w:tcPr>
            <w:tcW w:w="490" w:type="pct"/>
            <w:vAlign w:val="center"/>
          </w:tcPr>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olor w:val="000000"/>
                <w:sz w:val="21"/>
                <w:szCs w:val="21"/>
              </w:rPr>
              <w:t>办公生活</w:t>
            </w:r>
          </w:p>
        </w:tc>
        <w:tc>
          <w:tcPr>
            <w:tcW w:w="595"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 w:val="21"/>
                <w:szCs w:val="21"/>
              </w:rPr>
            </w:pPr>
            <w:r>
              <w:rPr>
                <w:rFonts w:ascii="Times New Roman" w:hAnsi="Times New Roman" w:eastAsia="宋体"/>
                <w:color w:val="000000"/>
                <w:sz w:val="21"/>
                <w:szCs w:val="21"/>
              </w:rPr>
              <w:t>生活</w:t>
            </w:r>
          </w:p>
          <w:p>
            <w:pPr>
              <w:keepNext w:val="0"/>
              <w:keepLines w:val="0"/>
              <w:pageBreakBefore w:val="0"/>
              <w:kinsoku/>
              <w:wordWrap w:val="0"/>
              <w:overflowPunct/>
              <w:topLinePunct w:val="0"/>
              <w:autoSpaceDE/>
              <w:autoSpaceDN/>
              <w:bidi w:val="0"/>
              <w:spacing w:line="240" w:lineRule="auto"/>
              <w:jc w:val="center"/>
              <w:textAlignment w:val="center"/>
              <w:rPr>
                <w:rFonts w:ascii="Times New Roman" w:hAnsi="Times New Roman" w:eastAsia="宋体" w:cs="Times New Roman"/>
                <w:kern w:val="2"/>
                <w:sz w:val="21"/>
                <w:szCs w:val="21"/>
                <w:lang w:val="en-US" w:eastAsia="zh-CN" w:bidi="ar-SA"/>
              </w:rPr>
            </w:pPr>
            <w:r>
              <w:rPr>
                <w:rFonts w:ascii="Times New Roman" w:hAnsi="Times New Roman" w:eastAsia="宋体"/>
                <w:color w:val="000000"/>
                <w:sz w:val="21"/>
                <w:szCs w:val="21"/>
              </w:rPr>
              <w:t>垃圾</w:t>
            </w:r>
          </w:p>
        </w:tc>
        <w:tc>
          <w:tcPr>
            <w:tcW w:w="952"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 w:val="21"/>
                <w:szCs w:val="21"/>
              </w:rPr>
            </w:pPr>
            <w:r>
              <w:rPr>
                <w:rFonts w:ascii="Times New Roman" w:hAnsi="Times New Roman" w:eastAsia="宋体"/>
                <w:color w:val="000000"/>
                <w:sz w:val="21"/>
                <w:szCs w:val="21"/>
              </w:rPr>
              <w:t>由环卫部门</w:t>
            </w:r>
          </w:p>
          <w:p>
            <w:pPr>
              <w:keepNext w:val="0"/>
              <w:keepLines w:val="0"/>
              <w:pageBreakBefore w:val="0"/>
              <w:kinsoku/>
              <w:wordWrap w:val="0"/>
              <w:overflowPunct/>
              <w:topLinePunct w:val="0"/>
              <w:autoSpaceDE/>
              <w:autoSpaceDN/>
              <w:bidi w:val="0"/>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ascii="Times New Roman" w:hAnsi="Times New Roman" w:eastAsia="宋体"/>
                <w:color w:val="000000"/>
                <w:sz w:val="21"/>
                <w:szCs w:val="21"/>
              </w:rPr>
              <w:t>清</w:t>
            </w:r>
            <w:r>
              <w:rPr>
                <w:rFonts w:hint="eastAsia" w:ascii="Times New Roman" w:hAnsi="Times New Roman" w:eastAsia="宋体"/>
                <w:color w:val="000000"/>
                <w:sz w:val="21"/>
                <w:szCs w:val="21"/>
                <w:lang w:val="en-US" w:eastAsia="zh-CN"/>
              </w:rPr>
              <w:t>理</w:t>
            </w:r>
          </w:p>
        </w:tc>
        <w:tc>
          <w:tcPr>
            <w:tcW w:w="2246" w:type="pct"/>
            <w:gridSpan w:val="2"/>
            <w:tcBorders>
              <w:left w:val="single" w:color="auto" w:sz="4" w:space="0"/>
              <w:right w:val="single" w:color="auto" w:sz="4" w:space="0"/>
            </w:tcBorders>
            <w:vAlign w:val="center"/>
          </w:tcPr>
          <w:p>
            <w:pPr>
              <w:pStyle w:val="120"/>
              <w:keepNext w:val="0"/>
              <w:keepLines w:val="0"/>
              <w:pageBreakBefore w:val="0"/>
              <w:kinsoku/>
              <w:wordWrap w:val="0"/>
              <w:overflowPunct/>
              <w:topLinePunct w:val="0"/>
              <w:autoSpaceDE/>
              <w:autoSpaceDN/>
              <w:bidi w:val="0"/>
              <w:spacing w:line="240" w:lineRule="auto"/>
              <w:ind w:firstLine="0" w:firstLineChars="0"/>
              <w:jc w:val="center"/>
              <w:rPr>
                <w:rFonts w:hint="eastAsia" w:ascii="Times New Roman" w:hAnsi="Times New Roman" w:eastAsia="宋体" w:cs="Times New Roman"/>
                <w:kern w:val="2"/>
                <w:sz w:val="21"/>
                <w:szCs w:val="21"/>
                <w:highlight w:val="yellow"/>
                <w:lang w:val="en-US" w:eastAsia="zh-CN" w:bidi="ar-SA"/>
              </w:rPr>
            </w:pPr>
            <w:r>
              <w:rPr>
                <w:rFonts w:hint="eastAsia" w:ascii="Times New Roman" w:hAnsi="Times New Roman" w:eastAsia="宋体" w:cs="Times New Roman"/>
                <w:sz w:val="21"/>
                <w:szCs w:val="21"/>
                <w:highlight w:val="none"/>
              </w:rPr>
              <w:t>《河北省固体废物污染环境防治条例》</w:t>
            </w:r>
          </w:p>
        </w:tc>
        <w:tc>
          <w:tcPr>
            <w:tcW w:w="393" w:type="pct"/>
            <w:vMerge w:val="continue"/>
            <w:tcBorders>
              <w:left w:val="single" w:color="auto" w:sz="4" w:space="0"/>
              <w:right w:val="single" w:color="auto" w:sz="4" w:space="0"/>
            </w:tcBorders>
            <w:vAlign w:val="center"/>
          </w:tcPr>
          <w:p>
            <w:pPr>
              <w:keepNext w:val="0"/>
              <w:keepLines w:val="0"/>
              <w:pageBreakBefore w:val="0"/>
              <w:kinsoku/>
              <w:wordWrap w:val="0"/>
              <w:overflowPunct/>
              <w:topLinePunct w:val="0"/>
              <w:autoSpaceDE/>
              <w:autoSpaceDN/>
              <w:bidi w:val="0"/>
              <w:spacing w:line="240" w:lineRule="auto"/>
              <w:jc w:val="center"/>
              <w:rPr>
                <w:rFonts w:ascii="Times New Roman" w:hAnsi="Times New Roman" w:eastAsia="宋体" w:cs="Times New Roman"/>
                <w:sz w:val="21"/>
                <w:szCs w:val="21"/>
              </w:rPr>
            </w:pPr>
          </w:p>
        </w:tc>
      </w:tr>
    </w:tbl>
    <w:p>
      <w:pPr>
        <w:pStyle w:val="5"/>
        <w:bidi w:val="0"/>
        <w:spacing w:line="360" w:lineRule="auto"/>
        <w:rPr>
          <w:rFonts w:hint="default"/>
        </w:rPr>
      </w:pPr>
      <w:bookmarkStart w:id="74" w:name="_Toc8352"/>
      <w:r>
        <w:rPr>
          <w:rFonts w:hint="default"/>
        </w:rPr>
        <w:t>2.10 验收范围及内容</w:t>
      </w:r>
      <w:bookmarkEnd w:id="74"/>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本工程位于</w:t>
      </w:r>
      <w:r>
        <w:rPr>
          <w:rFonts w:hint="eastAsia" w:ascii="Times New Roman" w:hAnsi="Times New Roman" w:eastAsia="宋体" w:cs="Times New Roman"/>
          <w:color w:val="000000" w:themeColor="text1"/>
          <w:sz w:val="24"/>
          <w:szCs w:val="24"/>
          <w:lang w:eastAsia="zh-CN"/>
          <w14:textFill>
            <w14:solidFill>
              <w14:schemeClr w14:val="tx1"/>
            </w14:solidFill>
          </w14:textFill>
        </w:rPr>
        <w:t>任丘经济开发区南区</w:t>
      </w:r>
      <w:r>
        <w:rPr>
          <w:rFonts w:hint="eastAsia" w:ascii="Times New Roman" w:hAnsi="Times New Roman" w:eastAsia="宋体" w:cs="Times New Roman"/>
          <w:sz w:val="24"/>
          <w:szCs w:val="24"/>
        </w:rPr>
        <w:t>。</w:t>
      </w:r>
      <w:r>
        <w:rPr>
          <w:rFonts w:ascii="Times New Roman" w:hAnsi="Times New Roman" w:eastAsia="宋体" w:cs="Times New Roman"/>
          <w:sz w:val="24"/>
          <w:szCs w:val="24"/>
        </w:rPr>
        <w:t>环保设施已经建设完成</w:t>
      </w:r>
      <w:r>
        <w:rPr>
          <w:rFonts w:hint="eastAsia" w:ascii="Times New Roman" w:hAnsi="Times New Roman" w:eastAsia="宋体" w:cs="Times New Roman"/>
          <w:sz w:val="24"/>
          <w:szCs w:val="24"/>
        </w:rPr>
        <w:t>，</w:t>
      </w:r>
      <w:r>
        <w:rPr>
          <w:rFonts w:ascii="Times New Roman" w:hAnsi="Times New Roman" w:eastAsia="宋体" w:cs="Times New Roman"/>
          <w:sz w:val="24"/>
          <w:szCs w:val="24"/>
        </w:rPr>
        <w:t>工程有：</w:t>
      </w:r>
      <w:r>
        <w:rPr>
          <w:rFonts w:hint="eastAsia" w:ascii="Times New Roman" w:hAnsi="Times New Roman" w:eastAsia="宋体" w:cs="Times New Roman"/>
          <w:sz w:val="24"/>
          <w:szCs w:val="24"/>
        </w:rPr>
        <w:t>噪声治理措施、废气治理措施、废水治理措施。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①</w:t>
      </w:r>
      <w:r>
        <w:rPr>
          <w:rFonts w:ascii="Times New Roman" w:hAnsi="Times New Roman" w:eastAsia="宋体" w:cs="Times New Roman"/>
          <w:sz w:val="24"/>
          <w:szCs w:val="24"/>
        </w:rPr>
        <w:t>污水</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工程污水排放情况，为具体检</w:t>
      </w:r>
      <w:r>
        <w:rPr>
          <w:rFonts w:hint="eastAsia" w:ascii="Times New Roman" w:hAnsi="Times New Roman" w:eastAsia="宋体" w:cs="Times New Roman"/>
          <w:sz w:val="24"/>
          <w:szCs w:val="24"/>
        </w:rPr>
        <w:t>查</w:t>
      </w:r>
      <w:r>
        <w:rPr>
          <w:rFonts w:ascii="Times New Roman" w:hAnsi="Times New Roman" w:eastAsia="宋体" w:cs="Times New Roman"/>
          <w:sz w:val="24"/>
          <w:szCs w:val="24"/>
        </w:rPr>
        <w:t>内容。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②</w:t>
      </w:r>
      <w:r>
        <w:rPr>
          <w:rFonts w:ascii="Times New Roman" w:hAnsi="Times New Roman" w:eastAsia="宋体" w:cs="Times New Roman"/>
          <w:sz w:val="24"/>
          <w:szCs w:val="24"/>
        </w:rPr>
        <w:t>废气</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工程废气排放情况，为具体检查内容。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③</w:t>
      </w:r>
      <w:r>
        <w:rPr>
          <w:rFonts w:ascii="Times New Roman" w:hAnsi="Times New Roman" w:eastAsia="宋体" w:cs="Times New Roman"/>
          <w:sz w:val="24"/>
          <w:szCs w:val="24"/>
        </w:rPr>
        <w:t>噪声</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工程厂界噪声，为具体检查内容。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④</w:t>
      </w:r>
      <w:r>
        <w:rPr>
          <w:rFonts w:ascii="Times New Roman" w:hAnsi="Times New Roman" w:eastAsia="宋体" w:cs="Times New Roman"/>
          <w:sz w:val="24"/>
          <w:szCs w:val="24"/>
        </w:rPr>
        <w:t>固体废物</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工程产生的固体废物为检查内容。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⑤</w:t>
      </w:r>
      <w:r>
        <w:rPr>
          <w:rFonts w:ascii="Times New Roman" w:hAnsi="Times New Roman" w:eastAsia="宋体" w:cs="Times New Roman"/>
          <w:sz w:val="24"/>
          <w:szCs w:val="24"/>
        </w:rPr>
        <w:t>工程环评及环评批复落实情况、环保设施的建设运行情况、环保机构及规章制度建设情况等，为本工程验收报告的检查内容。</w:t>
      </w:r>
    </w:p>
    <w:p>
      <w:pPr>
        <w:pStyle w:val="4"/>
        <w:bidi w:val="0"/>
      </w:pPr>
      <w:bookmarkStart w:id="75" w:name="_Toc18709"/>
      <w:r>
        <w:t>3 主要污染源及治理措施</w:t>
      </w:r>
      <w:bookmarkEnd w:id="75"/>
    </w:p>
    <w:p>
      <w:pPr>
        <w:pStyle w:val="5"/>
        <w:bidi w:val="0"/>
        <w:rPr>
          <w:rFonts w:hint="default"/>
        </w:rPr>
      </w:pPr>
      <w:bookmarkStart w:id="76" w:name="_Toc27526"/>
      <w:r>
        <w:rPr>
          <w:rFonts w:hint="default"/>
        </w:rPr>
        <w:t>3.1施工期主要污染源及治理措施</w:t>
      </w:r>
      <w:bookmarkEnd w:id="76"/>
    </w:p>
    <w:p>
      <w:pPr>
        <w:pStyle w:val="59"/>
        <w:adjustRightInd w:val="0"/>
        <w:snapToGrid w:val="0"/>
        <w:spacing w:line="440" w:lineRule="exact"/>
        <w:ind w:firstLine="480" w:firstLineChars="200"/>
        <w:rPr>
          <w:rFonts w:ascii="Times New Roman" w:hAnsi="Times New Roman" w:eastAsia="宋体" w:cs="Times New Roman"/>
          <w:spacing w:val="0"/>
          <w:sz w:val="24"/>
          <w:szCs w:val="24"/>
        </w:rPr>
      </w:pPr>
      <w:r>
        <w:rPr>
          <w:rFonts w:ascii="Times New Roman" w:hAnsi="Times New Roman" w:eastAsia="宋体" w:cs="Times New Roman"/>
          <w:spacing w:val="0"/>
          <w:sz w:val="24"/>
          <w:szCs w:val="24"/>
        </w:rPr>
        <w:t>施工过程中主要是机械设备的运输和安装，会产生少量的粉尘和噪声，但由于时间较短，对周围环境影响很小，且随着施工期的结束而消失。</w:t>
      </w:r>
    </w:p>
    <w:p>
      <w:pPr>
        <w:pStyle w:val="59"/>
        <w:adjustRightInd w:val="0"/>
        <w:snapToGrid w:val="0"/>
        <w:spacing w:line="440" w:lineRule="exact"/>
        <w:ind w:firstLine="480" w:firstLineChars="200"/>
        <w:rPr>
          <w:rFonts w:ascii="Times New Roman" w:hAnsi="Times New Roman" w:eastAsia="宋体" w:cs="Times New Roman"/>
          <w:spacing w:val="0"/>
          <w:sz w:val="24"/>
          <w:szCs w:val="24"/>
        </w:rPr>
      </w:pPr>
      <w:r>
        <w:rPr>
          <w:rFonts w:ascii="Times New Roman" w:hAnsi="Times New Roman" w:eastAsia="宋体" w:cs="Times New Roman"/>
          <w:spacing w:val="0"/>
          <w:sz w:val="24"/>
          <w:szCs w:val="24"/>
        </w:rPr>
        <w:t>综上，工程施工期间不会对周围环境产生明显影响。</w:t>
      </w:r>
    </w:p>
    <w:p>
      <w:pPr>
        <w:pStyle w:val="5"/>
        <w:bidi w:val="0"/>
      </w:pPr>
      <w:bookmarkStart w:id="77" w:name="_Toc30840"/>
      <w:r>
        <w:t>3.2运行期主要污染源及治理措施</w:t>
      </w:r>
      <w:bookmarkEnd w:id="77"/>
    </w:p>
    <w:p>
      <w:pPr>
        <w:pStyle w:val="6"/>
        <w:bidi w:val="0"/>
      </w:pPr>
      <w:bookmarkStart w:id="78" w:name="_Toc496979024"/>
      <w:bookmarkStart w:id="79" w:name="_Toc497001461"/>
      <w:bookmarkStart w:id="80" w:name="_Toc24000"/>
      <w:r>
        <w:t>3.2.1</w:t>
      </w:r>
      <w:bookmarkEnd w:id="78"/>
      <w:bookmarkEnd w:id="79"/>
      <w:r>
        <w:t>废气</w:t>
      </w:r>
      <w:bookmarkEnd w:id="80"/>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8"/>
          <w:lang w:val="en-US" w:eastAsia="zh-CN"/>
        </w:rPr>
      </w:pPr>
      <w:bookmarkStart w:id="81" w:name="_Toc496979025"/>
      <w:bookmarkStart w:id="82" w:name="_Toc497001462"/>
      <w:r>
        <w:rPr>
          <w:rFonts w:hint="default" w:ascii="Times New Roman" w:hAnsi="Times New Roman" w:eastAsia="宋体" w:cs="Times New Roman"/>
          <w:sz w:val="24"/>
          <w:szCs w:val="28"/>
          <w:lang w:val="en-US" w:eastAsia="zh-CN"/>
        </w:rPr>
        <w:t>①北车间抛丸粉尘经管道收集+布袋除尘器+15m高排气筒（</w:t>
      </w:r>
      <w:r>
        <w:rPr>
          <w:rFonts w:hint="default" w:ascii="Times New Roman" w:hAnsi="Times New Roman" w:eastAsia="宋体" w:cs="Times New Roman"/>
          <w:sz w:val="24"/>
          <w:szCs w:val="28"/>
          <w:lang w:eastAsia="zh-CN"/>
        </w:rPr>
        <w:t>DA008、DA009</w:t>
      </w:r>
      <w:r>
        <w:rPr>
          <w:rFonts w:hint="default" w:ascii="Times New Roman" w:hAnsi="Times New Roman" w:eastAsia="宋体" w:cs="Times New Roman"/>
          <w:sz w:val="24"/>
          <w:szCs w:val="28"/>
          <w:lang w:val="en-US" w:eastAsia="zh-CN"/>
        </w:rPr>
        <w:t>）排放；南车间抛丸经管道收集+布袋除尘器+15m高排气筒</w:t>
      </w:r>
      <w:r>
        <w:rPr>
          <w:rFonts w:hint="default" w:ascii="Times New Roman" w:hAnsi="Times New Roman" w:eastAsia="宋体" w:cs="Times New Roman"/>
          <w:sz w:val="24"/>
          <w:szCs w:val="28"/>
          <w:lang w:eastAsia="zh-CN"/>
        </w:rPr>
        <w:t>（DA010</w:t>
      </w:r>
      <w:r>
        <w:rPr>
          <w:rFonts w:hint="default" w:ascii="Times New Roman" w:hAnsi="Times New Roman" w:eastAsia="宋体" w:cs="Times New Roman"/>
          <w:sz w:val="24"/>
          <w:szCs w:val="28"/>
          <w:lang w:val="en-US" w:eastAsia="zh-CN"/>
        </w:rPr>
        <w:t>）排放；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8"/>
          <w:lang w:eastAsia="zh-CN"/>
        </w:rPr>
      </w:pPr>
      <w:r>
        <w:rPr>
          <w:rFonts w:hint="default" w:ascii="Times New Roman" w:hAnsi="Times New Roman" w:eastAsia="宋体" w:cs="Times New Roman"/>
          <w:sz w:val="24"/>
          <w:szCs w:val="28"/>
          <w:lang w:val="en-US" w:eastAsia="zh-CN"/>
        </w:rPr>
        <w:t>②焊接烟尘经移动式焊烟净化器处理后车间内无组织排放</w:t>
      </w:r>
      <w:r>
        <w:rPr>
          <w:rFonts w:hint="default" w:ascii="Times New Roman" w:hAnsi="Times New Roman" w:eastAsia="宋体" w:cs="Times New Roman"/>
          <w:sz w:val="24"/>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③南、北车间酸洗池内均投加酸雾抑制剂减少酸雾产生量；全封闭负压酸洗间废气经酸洗封闭房收集+中和喷淋洗涤塔处理+15m高排气筒（</w:t>
      </w:r>
      <w:r>
        <w:rPr>
          <w:rFonts w:hint="default" w:ascii="Times New Roman" w:hAnsi="Times New Roman" w:eastAsia="宋体" w:cs="Times New Roman"/>
          <w:sz w:val="24"/>
          <w:szCs w:val="28"/>
          <w:lang w:eastAsia="zh-CN"/>
        </w:rPr>
        <w:t>DA006、DA011</w:t>
      </w:r>
      <w:r>
        <w:rPr>
          <w:rFonts w:hint="default" w:ascii="Times New Roman" w:hAnsi="Times New Roman" w:eastAsia="宋体" w:cs="Times New Roman"/>
          <w:sz w:val="24"/>
          <w:szCs w:val="28"/>
          <w:lang w:val="en-US" w:eastAsia="zh-CN"/>
        </w:rPr>
        <w:t>）排放；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④锌锅废气经侧吸+布袋除尘器+15m高排气筒（</w:t>
      </w:r>
      <w:r>
        <w:rPr>
          <w:rFonts w:hint="default" w:ascii="Times New Roman" w:hAnsi="Times New Roman" w:eastAsia="宋体" w:cs="Times New Roman"/>
          <w:sz w:val="24"/>
          <w:szCs w:val="28"/>
          <w:lang w:eastAsia="zh-CN"/>
        </w:rPr>
        <w:t>DA007、DA008、DA010、DA012</w:t>
      </w:r>
      <w:r>
        <w:rPr>
          <w:rFonts w:hint="default" w:ascii="Times New Roman" w:hAnsi="Times New Roman" w:eastAsia="宋体" w:cs="Times New Roman"/>
          <w:sz w:val="24"/>
          <w:szCs w:val="28"/>
          <w:lang w:val="en-US" w:eastAsia="zh-CN"/>
        </w:rPr>
        <w:t>）排放；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⑤锌锅加热过程天然气燃烧废气采用低氮燃烧方式，最终经15m高排气筒（</w:t>
      </w:r>
      <w:r>
        <w:rPr>
          <w:rFonts w:hint="default" w:ascii="Times New Roman" w:hAnsi="Times New Roman" w:eastAsia="宋体" w:cs="Times New Roman"/>
          <w:sz w:val="24"/>
          <w:szCs w:val="28"/>
          <w:lang w:eastAsia="zh-CN"/>
        </w:rPr>
        <w:t>DA005</w:t>
      </w:r>
      <w:r>
        <w:rPr>
          <w:rFonts w:hint="default" w:ascii="Times New Roman" w:hAnsi="Times New Roman" w:eastAsia="宋体" w:cs="Times New Roman"/>
          <w:sz w:val="24"/>
          <w:szCs w:val="28"/>
          <w:lang w:val="en-US" w:eastAsia="zh-CN"/>
        </w:rPr>
        <w:t>）排放；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⑥食堂油烟经集气罩+油烟净化器处理后排放。</w:t>
      </w:r>
    </w:p>
    <w:p>
      <w:pPr>
        <w:pStyle w:val="6"/>
        <w:bidi w:val="0"/>
      </w:pPr>
      <w:bookmarkStart w:id="83" w:name="_Toc3770"/>
      <w:r>
        <w:t>3.2.2</w:t>
      </w:r>
      <w:bookmarkEnd w:id="81"/>
      <w:bookmarkEnd w:id="82"/>
      <w:r>
        <w:t>废水</w:t>
      </w:r>
      <w:bookmarkEnd w:id="83"/>
    </w:p>
    <w:p>
      <w:pPr>
        <w:pStyle w:val="2"/>
        <w:numPr>
          <w:ilvl w:val="0"/>
          <w:numId w:val="0"/>
        </w:numPr>
        <w:spacing w:line="360" w:lineRule="auto"/>
        <w:ind w:firstLine="480" w:firstLineChars="200"/>
        <w:rPr>
          <w:rFonts w:hint="default" w:ascii="Times New Roman" w:hAnsi="Times New Roman" w:cs="Times New Roman"/>
          <w:b w:val="0"/>
          <w:bCs w:val="0"/>
          <w:sz w:val="24"/>
          <w:szCs w:val="32"/>
          <w:lang w:val="en-US" w:eastAsia="zh-CN"/>
        </w:rPr>
      </w:pPr>
      <w:r>
        <w:rPr>
          <w:rFonts w:hint="default" w:ascii="Times New Roman" w:hAnsi="Times New Roman" w:eastAsia="宋体" w:cs="Times New Roman"/>
          <w:sz w:val="24"/>
          <w:szCs w:val="24"/>
          <w:highlight w:val="none"/>
          <w:lang w:val="en-US" w:eastAsia="zh-CN"/>
        </w:rPr>
        <w:t>本项目</w:t>
      </w:r>
      <w:r>
        <w:rPr>
          <w:rFonts w:hint="eastAsia" w:ascii="Times New Roman" w:hAnsi="Times New Roman" w:eastAsia="宋体" w:cs="Times New Roman"/>
          <w:sz w:val="24"/>
          <w:szCs w:val="24"/>
          <w:highlight w:val="none"/>
          <w:lang w:val="en-US" w:eastAsia="zh-CN"/>
        </w:rPr>
        <w:t>水洗废水经除铁设备处理后用于酸洗池补水；助镀液经处理后循环使用，不外排；冷却水循环使用，不外排；钝化液循环使用，不外排；酸雾吸收液回用于酸洗工序。</w:t>
      </w:r>
      <w:r>
        <w:rPr>
          <w:rFonts w:hint="eastAsia" w:ascii="Times New Roman" w:hAnsi="Times New Roman" w:cs="Times New Roman"/>
          <w:b w:val="0"/>
          <w:bCs w:val="0"/>
          <w:sz w:val="24"/>
          <w:szCs w:val="32"/>
          <w:lang w:val="en-US" w:eastAsia="zh-CN"/>
        </w:rPr>
        <w:t>生活污水经化粪池处理，食堂废水经</w:t>
      </w:r>
      <w:r>
        <w:rPr>
          <w:rFonts w:hint="eastAsia" w:ascii="Times New Roman" w:hAnsi="Times New Roman" w:eastAsia="宋体" w:cs="Times New Roman"/>
          <w:spacing w:val="0"/>
          <w:sz w:val="24"/>
          <w:szCs w:val="24"/>
          <w:lang w:val="en-US" w:eastAsia="zh-CN"/>
        </w:rPr>
        <w:t>隔油池处理后排入任丘市城南污水处理厂</w:t>
      </w:r>
      <w:r>
        <w:rPr>
          <w:rFonts w:hint="eastAsia" w:ascii="Times New Roman" w:hAnsi="Times New Roman" w:cs="Times New Roman"/>
          <w:b w:val="0"/>
          <w:bCs w:val="0"/>
          <w:sz w:val="24"/>
          <w:szCs w:val="32"/>
          <w:lang w:val="en-US" w:eastAsia="zh-CN"/>
        </w:rPr>
        <w:t>。</w:t>
      </w:r>
    </w:p>
    <w:p>
      <w:pPr>
        <w:pStyle w:val="6"/>
        <w:bidi w:val="0"/>
      </w:pPr>
      <w:bookmarkStart w:id="84" w:name="_Toc2505"/>
      <w:r>
        <mc:AlternateContent>
          <mc:Choice Requires="wps">
            <w:drawing>
              <wp:anchor distT="0" distB="0" distL="114300" distR="114300" simplePos="0" relativeHeight="251661312" behindDoc="0" locked="0" layoutInCell="1" allowOverlap="1">
                <wp:simplePos x="0" y="0"/>
                <wp:positionH relativeFrom="column">
                  <wp:posOffset>-3354070</wp:posOffset>
                </wp:positionH>
                <wp:positionV relativeFrom="paragraph">
                  <wp:posOffset>71120</wp:posOffset>
                </wp:positionV>
                <wp:extent cx="2374265" cy="1403985"/>
                <wp:effectExtent l="0" t="0" r="0" b="6350"/>
                <wp:wrapNone/>
                <wp:docPr id="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ln>
                      </wps:spPr>
                      <wps:txbx>
                        <w:txbxContent>
                          <w:p>
                            <w:pPr>
                              <w:ind w:firstLine="420"/>
                              <w:rPr>
                                <w:rFonts w:ascii="Times New Roman" w:hAnsi="Times New Roman" w:eastAsia="宋体" w:cs="Times New Roman"/>
                              </w:rPr>
                            </w:pPr>
                            <w:r>
                              <w:rPr>
                                <w:rFonts w:ascii="Times New Roman" w:hAnsi="Times New Roman" w:eastAsia="宋体" w:cs="Times New Roman"/>
                              </w:rPr>
                              <w:t>图3-</w:t>
                            </w:r>
                            <w:r>
                              <w:rPr>
                                <w:rFonts w:hint="eastAsia" w:ascii="Times New Roman" w:hAnsi="Times New Roman" w:eastAsia="宋体" w:cs="Times New Roman"/>
                              </w:rPr>
                              <w:t>2  废水处理装置图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64.1pt;margin-top:5.6pt;height:110.55pt;width:186.95pt;z-index:251661312;mso-width-relative:margin;mso-height-relative:margin;mso-width-percent:400;mso-height-percent:200;" filled="f" stroked="f" coordsize="21600,21600" o:gfxdata="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57Vig2AAAAAwBAAAPAAAAAAAAAAEAIAAAACIAAABkcnMvZG93bnJldi54bWxQSwECFAAUAAAA&#10;CACHTuJAq/EZXycCAAArBAAADgAAAAAAAAABACAAAAAnAQAAZHJzL2Uyb0RvYy54bWxQSwUGAAAA&#10;AAYABgBZAQAAwAUAAAAA&#10;">
                <v:fill on="f" focussize="0,0"/>
                <v:stroke on="f" miterlimit="8" joinstyle="miter"/>
                <v:imagedata o:title=""/>
                <o:lock v:ext="edit" aspectratio="f"/>
                <v:textbox style="mso-fit-shape-to-text:t;">
                  <w:txbxContent>
                    <w:p>
                      <w:pPr>
                        <w:ind w:firstLine="420"/>
                        <w:rPr>
                          <w:rFonts w:ascii="Times New Roman" w:hAnsi="Times New Roman" w:eastAsia="宋体" w:cs="Times New Roman"/>
                        </w:rPr>
                      </w:pPr>
                      <w:r>
                        <w:rPr>
                          <w:rFonts w:ascii="Times New Roman" w:hAnsi="Times New Roman" w:eastAsia="宋体" w:cs="Times New Roman"/>
                        </w:rPr>
                        <w:t>图3-</w:t>
                      </w:r>
                      <w:r>
                        <w:rPr>
                          <w:rFonts w:hint="eastAsia" w:ascii="Times New Roman" w:hAnsi="Times New Roman" w:eastAsia="宋体" w:cs="Times New Roman"/>
                        </w:rPr>
                        <w:t>2  废水处理装置图</w:t>
                      </w:r>
                    </w:p>
                  </w:txbxContent>
                </v:textbox>
              </v:shape>
            </w:pict>
          </mc:Fallback>
        </mc:AlternateContent>
      </w:r>
      <w:bookmarkStart w:id="85" w:name="_Toc497001463"/>
      <w:bookmarkStart w:id="86" w:name="_Toc496979026"/>
      <w:r>
        <w:t>3.2.3噪声</w:t>
      </w:r>
      <w:bookmarkEnd w:id="84"/>
      <w:bookmarkEnd w:id="85"/>
      <w:bookmarkEnd w:id="86"/>
    </w:p>
    <w:p>
      <w:pPr>
        <w:pStyle w:val="59"/>
        <w:adjustRightInd w:val="0"/>
        <w:snapToGrid w:val="0"/>
        <w:spacing w:line="440" w:lineRule="exact"/>
        <w:ind w:firstLine="480" w:firstLineChars="200"/>
        <w:rPr>
          <w:rFonts w:ascii="Times New Roman" w:hAnsi="Times New Roman" w:eastAsia="宋体" w:cs="Times New Roman"/>
          <w:spacing w:val="0"/>
          <w:sz w:val="24"/>
          <w:szCs w:val="24"/>
        </w:rPr>
      </w:pPr>
      <w:bookmarkStart w:id="87" w:name="_Toc496979027"/>
      <w:r>
        <w:rPr>
          <w:rFonts w:hint="eastAsia" w:ascii="Times New Roman" w:hAnsi="Times New Roman" w:eastAsia="宋体" w:cs="Times New Roman"/>
          <w:spacing w:val="0"/>
          <w:sz w:val="24"/>
          <w:szCs w:val="24"/>
        </w:rPr>
        <w:t>项目主要噪声源为设备运转时产生的噪声，噪声值在7</w:t>
      </w:r>
      <w:r>
        <w:rPr>
          <w:rFonts w:ascii="Times New Roman" w:hAnsi="Times New Roman" w:eastAsia="宋体" w:cs="Times New Roman"/>
          <w:spacing w:val="0"/>
          <w:sz w:val="24"/>
          <w:szCs w:val="24"/>
        </w:rPr>
        <w:t>5～9</w:t>
      </w:r>
      <w:r>
        <w:rPr>
          <w:rFonts w:hint="eastAsia" w:ascii="Times New Roman" w:hAnsi="Times New Roman" w:eastAsia="宋体" w:cs="Times New Roman"/>
          <w:spacing w:val="0"/>
          <w:sz w:val="24"/>
          <w:szCs w:val="24"/>
        </w:rPr>
        <w:t>5</w:t>
      </w:r>
      <w:r>
        <w:rPr>
          <w:rFonts w:ascii="Times New Roman" w:hAnsi="Times New Roman" w:eastAsia="宋体" w:cs="Times New Roman"/>
          <w:spacing w:val="0"/>
          <w:sz w:val="24"/>
          <w:szCs w:val="24"/>
        </w:rPr>
        <w:t>dB(A)之间。通过采取</w:t>
      </w:r>
      <w:r>
        <w:rPr>
          <w:rFonts w:hint="eastAsia" w:ascii="Times New Roman" w:hAnsi="Times New Roman" w:eastAsia="宋体" w:cs="Times New Roman"/>
          <w:spacing w:val="0"/>
          <w:sz w:val="24"/>
          <w:szCs w:val="24"/>
          <w:lang w:val="en-US" w:eastAsia="zh-CN"/>
        </w:rPr>
        <w:t>基础减振、厂房隔声、选用低噪声设备</w:t>
      </w:r>
      <w:r>
        <w:rPr>
          <w:rFonts w:ascii="Times New Roman" w:hAnsi="Times New Roman" w:eastAsia="宋体" w:cs="Times New Roman"/>
          <w:spacing w:val="0"/>
          <w:sz w:val="24"/>
          <w:szCs w:val="24"/>
        </w:rPr>
        <w:t>等措施，并经距离衰减后，厂界噪声满足《工业企业厂界环境噪声排放标准》（GB12348-2008）表1中</w:t>
      </w:r>
      <w:r>
        <w:rPr>
          <w:rFonts w:hint="eastAsia" w:ascii="Times New Roman" w:hAnsi="Times New Roman" w:eastAsia="宋体" w:cs="Times New Roman"/>
          <w:spacing w:val="0"/>
          <w:sz w:val="24"/>
          <w:szCs w:val="24"/>
          <w:lang w:val="en-US" w:eastAsia="zh-CN"/>
        </w:rPr>
        <w:t>3</w:t>
      </w:r>
      <w:r>
        <w:rPr>
          <w:rFonts w:ascii="Times New Roman" w:hAnsi="Times New Roman" w:eastAsia="宋体" w:cs="Times New Roman"/>
          <w:spacing w:val="0"/>
          <w:sz w:val="24"/>
          <w:szCs w:val="24"/>
        </w:rPr>
        <w:t>类标准的要求。</w:t>
      </w:r>
    </w:p>
    <w:p>
      <w:pPr>
        <w:pStyle w:val="6"/>
        <w:bidi w:val="0"/>
      </w:pPr>
      <w:bookmarkStart w:id="88" w:name="_Toc497001464"/>
      <w:bookmarkStart w:id="89" w:name="_Toc7512"/>
      <w:r>
        <w:t>3.2.4固体废物</w:t>
      </w:r>
      <w:bookmarkEnd w:id="87"/>
      <w:bookmarkEnd w:id="88"/>
      <w:bookmarkEnd w:id="89"/>
    </w:p>
    <w:p>
      <w:pPr>
        <w:pStyle w:val="59"/>
        <w:adjustRightInd w:val="0"/>
        <w:snapToGrid w:val="0"/>
        <w:spacing w:line="440" w:lineRule="exact"/>
        <w:ind w:firstLine="480" w:firstLineChars="200"/>
        <w:rPr>
          <w:rFonts w:ascii="Times New Roman" w:hAnsi="Times New Roman" w:eastAsia="宋体" w:cs="Times New Roman"/>
          <w:spacing w:val="0"/>
          <w:sz w:val="24"/>
          <w:szCs w:val="24"/>
        </w:rPr>
      </w:pPr>
      <w:bookmarkStart w:id="90" w:name="_Hlk496988018"/>
      <w:bookmarkStart w:id="91" w:name="_Hlk15634302"/>
      <w:r>
        <w:rPr>
          <w:rFonts w:hint="eastAsia" w:ascii="Times New Roman" w:hAnsi="Times New Roman" w:eastAsia="宋体" w:cs="Times New Roman"/>
          <w:spacing w:val="0"/>
          <w:sz w:val="24"/>
          <w:szCs w:val="24"/>
        </w:rPr>
        <w:t>废</w:t>
      </w:r>
      <w:r>
        <w:rPr>
          <w:rFonts w:hint="eastAsia" w:ascii="Times New Roman" w:hAnsi="Times New Roman" w:eastAsia="宋体" w:cs="Times New Roman"/>
          <w:spacing w:val="0"/>
          <w:sz w:val="24"/>
          <w:szCs w:val="24"/>
          <w:lang w:val="en-US" w:eastAsia="zh-CN"/>
        </w:rPr>
        <w:t>焊渣、冲压边角料、锌渣、一般原料废包装统一收集后外售；生活垃圾收集后交环卫部门处理；废酸、助镀污泥、钝化废渣、水洗废渣、锌灰、废布袋暂存于厂区危废间内，定期由有资质单位处置。</w:t>
      </w:r>
    </w:p>
    <w:bookmarkEnd w:id="90"/>
    <w:bookmarkEnd w:id="91"/>
    <w:p>
      <w:pPr>
        <w:pStyle w:val="4"/>
        <w:bidi w:val="0"/>
      </w:pPr>
      <w:bookmarkStart w:id="92" w:name="_Toc2151"/>
      <w:r>
        <w:t>4 环评主要结论及环评批复要求</w:t>
      </w:r>
      <w:bookmarkEnd w:id="92"/>
    </w:p>
    <w:p>
      <w:pPr>
        <w:pStyle w:val="5"/>
        <w:bidi w:val="0"/>
      </w:pPr>
      <w:bookmarkStart w:id="93" w:name="_Toc31288"/>
      <w:r>
        <w:t>4.1建设项目环评报告表的主要结论与建议</w:t>
      </w:r>
      <w:bookmarkEnd w:id="93"/>
    </w:p>
    <w:p>
      <w:pPr>
        <w:pStyle w:val="6"/>
        <w:bidi w:val="0"/>
      </w:pPr>
      <w:bookmarkStart w:id="94" w:name="_Toc497001467"/>
      <w:bookmarkStart w:id="95" w:name="_Toc496979030"/>
      <w:bookmarkStart w:id="96" w:name="_Toc24379"/>
      <w:r>
        <w:t>4.1.1主要结论</w:t>
      </w:r>
      <w:bookmarkEnd w:id="94"/>
      <w:bookmarkEnd w:id="95"/>
      <w:bookmarkEnd w:id="96"/>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（1）环境质量现状及主要环境问题</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①</w:t>
      </w:r>
      <w:r>
        <w:rPr>
          <w:rFonts w:ascii="Times New Roman" w:hAnsi="Times New Roman" w:eastAsia="宋体" w:cs="Times New Roman"/>
          <w:sz w:val="24"/>
          <w:szCs w:val="24"/>
        </w:rPr>
        <w:t>环境空气质量现状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w:t>
      </w:r>
      <w:r>
        <w:rPr>
          <w:rFonts w:hint="eastAsia" w:ascii="Times New Roman" w:hAnsi="Times New Roman" w:eastAsia="宋体" w:cs="Times New Roman"/>
          <w:sz w:val="24"/>
          <w:szCs w:val="24"/>
        </w:rPr>
        <w:t>河北省生态环境厅</w:t>
      </w:r>
      <w:r>
        <w:rPr>
          <w:rFonts w:ascii="Times New Roman" w:hAnsi="Times New Roman" w:eastAsia="宋体" w:cs="Times New Roman"/>
          <w:sz w:val="24"/>
          <w:szCs w:val="24"/>
        </w:rPr>
        <w:t>发布的《20</w:t>
      </w:r>
      <w:r>
        <w:rPr>
          <w:rFonts w:hint="eastAsia" w:ascii="Times New Roman" w:hAnsi="Times New Roman" w:eastAsia="宋体" w:cs="Times New Roman"/>
          <w:sz w:val="24"/>
          <w:szCs w:val="24"/>
        </w:rPr>
        <w:t>22</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河北省</w:t>
      </w:r>
      <w:r>
        <w:rPr>
          <w:rFonts w:ascii="Times New Roman" w:hAnsi="Times New Roman" w:eastAsia="宋体" w:cs="Times New Roman"/>
          <w:sz w:val="24"/>
          <w:szCs w:val="24"/>
        </w:rPr>
        <w:t>生态环境状况公报》，</w:t>
      </w:r>
      <w:r>
        <w:rPr>
          <w:rFonts w:hint="eastAsia" w:ascii="Times New Roman" w:hAnsi="Times New Roman" w:eastAsia="宋体" w:cs="Times New Roman"/>
          <w:sz w:val="24"/>
          <w:szCs w:val="24"/>
        </w:rPr>
        <w:t>2022年沧州市环境空气污染物年平均浓度为：PM</w:t>
      </w:r>
      <w:r>
        <w:rPr>
          <w:rFonts w:hint="eastAsia" w:ascii="Times New Roman" w:hAnsi="Times New Roman" w:eastAsia="宋体" w:cs="Times New Roman"/>
          <w:sz w:val="24"/>
          <w:szCs w:val="24"/>
          <w:vertAlign w:val="subscript"/>
        </w:rPr>
        <w:t>2.5</w:t>
      </w:r>
      <w:r>
        <w:rPr>
          <w:rFonts w:hint="eastAsia" w:ascii="Times New Roman" w:hAnsi="Times New Roman" w:eastAsia="宋体" w:cs="Times New Roman"/>
          <w:sz w:val="24"/>
          <w:szCs w:val="24"/>
        </w:rPr>
        <w:t>：39</w:t>
      </w:r>
      <w:r>
        <w:rPr>
          <w:rFonts w:ascii="Times New Roman" w:hAnsi="Times New Roman" w:eastAsia="宋体" w:cs="Times New Roman"/>
          <w:sz w:val="24"/>
          <w:szCs w:val="24"/>
        </w:rPr>
        <w:t>μg/m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；PM</w:t>
      </w:r>
      <w:r>
        <w:rPr>
          <w:rFonts w:hint="eastAsia" w:ascii="Times New Roman" w:hAnsi="Times New Roman" w:eastAsia="宋体" w:cs="Times New Roman"/>
          <w:sz w:val="24"/>
          <w:szCs w:val="24"/>
          <w:vertAlign w:val="subscript"/>
        </w:rPr>
        <w:t>10</w:t>
      </w:r>
      <w:r>
        <w:rPr>
          <w:rFonts w:hint="eastAsia" w:ascii="Times New Roman" w:hAnsi="Times New Roman" w:eastAsia="宋体" w:cs="Times New Roman"/>
          <w:sz w:val="24"/>
          <w:szCs w:val="24"/>
        </w:rPr>
        <w:t>：67</w:t>
      </w:r>
      <w:r>
        <w:rPr>
          <w:rFonts w:ascii="Times New Roman" w:hAnsi="Times New Roman" w:eastAsia="宋体" w:cs="Times New Roman"/>
          <w:sz w:val="24"/>
          <w:szCs w:val="24"/>
        </w:rPr>
        <w:t>μg/m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；SO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 9</w:t>
      </w:r>
      <w:r>
        <w:rPr>
          <w:rFonts w:ascii="Times New Roman" w:hAnsi="Times New Roman" w:eastAsia="宋体" w:cs="Times New Roman"/>
          <w:sz w:val="24"/>
          <w:szCs w:val="24"/>
        </w:rPr>
        <w:t>μg/m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；NO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：30</w:t>
      </w:r>
      <w:r>
        <w:rPr>
          <w:rFonts w:ascii="Times New Roman" w:hAnsi="Times New Roman" w:eastAsia="宋体" w:cs="Times New Roman"/>
          <w:sz w:val="24"/>
          <w:szCs w:val="24"/>
        </w:rPr>
        <w:t>μg/m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；CO：1.1m</w:t>
      </w:r>
      <w:r>
        <w:rPr>
          <w:rFonts w:ascii="Times New Roman" w:hAnsi="Times New Roman" w:eastAsia="宋体" w:cs="Times New Roman"/>
          <w:sz w:val="24"/>
          <w:szCs w:val="24"/>
        </w:rPr>
        <w:t>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；O</w:t>
      </w:r>
      <w:r>
        <w:rPr>
          <w:rFonts w:hint="eastAsia" w:ascii="Times New Roman" w:hAnsi="Times New Roman" w:eastAsia="宋体" w:cs="Times New Roman"/>
          <w:sz w:val="24"/>
          <w:szCs w:val="24"/>
          <w:vertAlign w:val="subscript"/>
        </w:rPr>
        <w:t>3</w:t>
      </w:r>
      <w:r>
        <w:rPr>
          <w:rFonts w:hint="eastAsia" w:ascii="Times New Roman" w:hAnsi="Times New Roman" w:eastAsia="宋体" w:cs="Times New Roman"/>
          <w:sz w:val="24"/>
          <w:szCs w:val="24"/>
        </w:rPr>
        <w:t>-8h：170</w:t>
      </w:r>
      <w:r>
        <w:rPr>
          <w:rFonts w:ascii="Times New Roman" w:hAnsi="Times New Roman" w:eastAsia="宋体" w:cs="Times New Roman"/>
          <w:sz w:val="24"/>
          <w:szCs w:val="24"/>
        </w:rPr>
        <w:t>μg/m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根据</w:t>
      </w:r>
      <w:r>
        <w:rPr>
          <w:rFonts w:hint="eastAsia" w:ascii="Times New Roman" w:hAnsi="Times New Roman" w:eastAsia="宋体" w:cs="Times New Roman"/>
          <w:sz w:val="24"/>
          <w:szCs w:val="24"/>
        </w:rPr>
        <w:t>上述</w:t>
      </w:r>
      <w:r>
        <w:rPr>
          <w:rFonts w:ascii="Times New Roman" w:hAnsi="Times New Roman" w:eastAsia="宋体" w:cs="Times New Roman"/>
          <w:sz w:val="24"/>
          <w:szCs w:val="24"/>
        </w:rPr>
        <w:t>可知，</w:t>
      </w:r>
      <w:r>
        <w:rPr>
          <w:rFonts w:hint="eastAsia" w:ascii="Times New Roman" w:hAnsi="Times New Roman" w:eastAsia="宋体" w:cs="Times New Roman"/>
          <w:sz w:val="24"/>
          <w:szCs w:val="24"/>
        </w:rPr>
        <w:t>沧州市</w:t>
      </w:r>
      <w:r>
        <w:rPr>
          <w:rFonts w:ascii="Times New Roman" w:hAnsi="Times New Roman" w:eastAsia="宋体" w:cs="Times New Roman"/>
          <w:sz w:val="24"/>
          <w:szCs w:val="24"/>
        </w:rPr>
        <w:t>PM</w:t>
      </w:r>
      <w:r>
        <w:rPr>
          <w:rFonts w:ascii="Times New Roman" w:hAnsi="Times New Roman" w:eastAsia="宋体" w:cs="Times New Roman"/>
          <w:sz w:val="24"/>
          <w:szCs w:val="24"/>
          <w:vertAlign w:val="subscript"/>
        </w:rPr>
        <w:t>10</w:t>
      </w:r>
      <w:r>
        <w:rPr>
          <w:rFonts w:ascii="Times New Roman" w:hAnsi="Times New Roman" w:eastAsia="宋体" w:cs="Times New Roman"/>
          <w:sz w:val="24"/>
          <w:szCs w:val="24"/>
        </w:rPr>
        <w:t>、SO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、NO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、CO满足《环境空气质量标准》（GB3095-2012）（2018年第29号修改单）二级标准，PM</w:t>
      </w:r>
      <w:r>
        <w:rPr>
          <w:rFonts w:ascii="Times New Roman" w:hAnsi="Times New Roman" w:eastAsia="宋体" w:cs="Times New Roman"/>
          <w:sz w:val="24"/>
          <w:szCs w:val="24"/>
          <w:vertAlign w:val="subscript"/>
        </w:rPr>
        <w:t>2.5</w:t>
      </w:r>
      <w:r>
        <w:rPr>
          <w:rFonts w:ascii="Times New Roman" w:hAnsi="Times New Roman" w:eastAsia="宋体" w:cs="Times New Roman"/>
          <w:sz w:val="24"/>
          <w:szCs w:val="24"/>
        </w:rPr>
        <w:t>、O</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不能满足《环境空气质量标准》（GB3095-2012）（2018年第29号修改单）二级标准。</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②</w:t>
      </w:r>
      <w:r>
        <w:rPr>
          <w:rFonts w:hint="eastAsia" w:ascii="Times New Roman" w:hAnsi="Times New Roman" w:eastAsia="宋体" w:cs="Times New Roman"/>
          <w:sz w:val="24"/>
          <w:szCs w:val="24"/>
        </w:rPr>
        <w:t>地表水</w:t>
      </w:r>
      <w:r>
        <w:rPr>
          <w:rFonts w:ascii="Times New Roman" w:hAnsi="Times New Roman" w:eastAsia="宋体" w:cs="Times New Roman"/>
          <w:sz w:val="24"/>
          <w:szCs w:val="24"/>
        </w:rPr>
        <w:t>环境质量现状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2021年，全市实际开展全指标监测的地表水考核断面46个（河流45个断面，湖库1个点位）。其中达到或优于地表水Ⅲ类水质断面比例为43.5%；地表水Ⅳ类水质断面比例为52.2%；地表水V类水质断面比例为4.3%；无劣V类水质断面。13个地表水国考断面中，达到或优于地表水Ⅲ类水质断面比例为23.1%，比2020年提升15.4个百分点；无劣V类水质断面，与2020年持平。按照国家公布的国家地表水考核断面水环境质量变化情况，我市地表水水质2021年与2020年相比，改善幅度为21.31%。城市集中式饮用水水源地大浪淀水库水质达到或优于地表水Ⅲ类标准，水质为优良；富营养化评价为中营养。杨埕水库水质达到或优于地表水Ⅲ类标准。2021年全市5个近岸海域水质监测点位水质全部为优良水质，水质状况良好。</w:t>
      </w:r>
    </w:p>
    <w:p>
      <w:pPr>
        <w:pStyle w:val="2"/>
        <w:spacing w:line="360" w:lineRule="auto"/>
        <w:ind w:firstLine="480"/>
        <w:rPr>
          <w:rFonts w:ascii="Times New Roman" w:hAnsi="Times New Roman"/>
          <w:sz w:val="24"/>
        </w:rPr>
      </w:pPr>
      <w:r>
        <w:rPr>
          <w:rFonts w:hint="eastAsia" w:ascii="Times New Roman" w:hAnsi="Times New Roman"/>
          <w:sz w:val="24"/>
        </w:rPr>
        <w:t>③声环境质量现状</w:t>
      </w:r>
    </w:p>
    <w:p>
      <w:pPr>
        <w:pStyle w:val="2"/>
        <w:spacing w:line="360" w:lineRule="auto"/>
        <w:ind w:firstLine="480"/>
        <w:rPr>
          <w:rFonts w:ascii="Times New Roman" w:hAnsi="Times New Roman"/>
          <w:sz w:val="24"/>
        </w:rPr>
      </w:pPr>
      <w:r>
        <w:rPr>
          <w:rFonts w:hint="eastAsia" w:ascii="Times New Roman" w:hAnsi="Times New Roman"/>
          <w:sz w:val="24"/>
        </w:rPr>
        <w:t>项目厂界外</w:t>
      </w:r>
      <w:r>
        <w:rPr>
          <w:rFonts w:ascii="Times New Roman" w:hAnsi="Times New Roman" w:cs="Times New Roman"/>
          <w:sz w:val="24"/>
        </w:rPr>
        <w:t>周边50m范围内</w:t>
      </w:r>
      <w:r>
        <w:rPr>
          <w:rFonts w:ascii="Times New Roman" w:hAnsi="Times New Roman"/>
          <w:sz w:val="24"/>
        </w:rPr>
        <w:t>不存在声环境保护目标，不需要进行声环境质量现状监测。</w:t>
      </w:r>
    </w:p>
    <w:p>
      <w:pPr>
        <w:pStyle w:val="2"/>
        <w:spacing w:line="360" w:lineRule="auto"/>
        <w:ind w:firstLine="480"/>
        <w:rPr>
          <w:rFonts w:ascii="Times New Roman" w:hAnsi="Times New Roman"/>
          <w:sz w:val="24"/>
        </w:rPr>
      </w:pPr>
      <w:r>
        <w:rPr>
          <w:rFonts w:hint="eastAsia" w:ascii="Times New Roman" w:hAnsi="Times New Roman"/>
          <w:sz w:val="24"/>
        </w:rPr>
        <w:t>④生态环境</w:t>
      </w:r>
    </w:p>
    <w:p>
      <w:pPr>
        <w:spacing w:line="360" w:lineRule="auto"/>
        <w:ind w:firstLine="452" w:firstLineChars="200"/>
        <w:rPr>
          <w:rFonts w:ascii="Times New Roman" w:hAnsi="Times New Roman" w:eastAsia="宋体" w:cs="Times New Roman"/>
          <w:spacing w:val="-7"/>
          <w:sz w:val="24"/>
          <w:szCs w:val="24"/>
        </w:rPr>
      </w:pPr>
      <w:r>
        <w:rPr>
          <w:rFonts w:hint="eastAsia" w:ascii="Times New Roman" w:hAnsi="Times New Roman" w:eastAsia="宋体" w:cs="Times New Roman"/>
          <w:spacing w:val="-7"/>
          <w:sz w:val="24"/>
          <w:szCs w:val="24"/>
        </w:rPr>
        <w:t>本项目不新增用地，不需进行生态现状调查。</w:t>
      </w:r>
    </w:p>
    <w:p>
      <w:pPr>
        <w:spacing w:line="360" w:lineRule="auto"/>
        <w:ind w:firstLine="452" w:firstLineChars="200"/>
        <w:rPr>
          <w:rFonts w:ascii="Times New Roman" w:hAnsi="Times New Roman" w:eastAsia="宋体" w:cs="Times New Roman"/>
          <w:spacing w:val="-7"/>
          <w:sz w:val="24"/>
          <w:szCs w:val="24"/>
        </w:rPr>
      </w:pPr>
      <w:r>
        <w:rPr>
          <w:rFonts w:hint="eastAsia" w:ascii="Times New Roman" w:hAnsi="Times New Roman" w:eastAsia="宋体" w:cs="Times New Roman"/>
          <w:spacing w:val="-7"/>
          <w:sz w:val="24"/>
          <w:szCs w:val="24"/>
        </w:rPr>
        <w:t>⑤</w:t>
      </w:r>
      <w:r>
        <w:rPr>
          <w:rFonts w:ascii="Times New Roman" w:hAnsi="Times New Roman" w:eastAsia="宋体" w:cs="Times New Roman"/>
          <w:spacing w:val="-7"/>
          <w:sz w:val="24"/>
          <w:szCs w:val="24"/>
        </w:rPr>
        <w:t>电磁辐射</w:t>
      </w:r>
    </w:p>
    <w:p>
      <w:pPr>
        <w:spacing w:line="360" w:lineRule="auto"/>
        <w:ind w:firstLine="452" w:firstLineChars="200"/>
        <w:rPr>
          <w:rFonts w:ascii="Times New Roman" w:hAnsi="Times New Roman" w:eastAsia="宋体" w:cs="Times New Roman"/>
          <w:spacing w:val="-7"/>
          <w:sz w:val="24"/>
          <w:szCs w:val="24"/>
        </w:rPr>
      </w:pPr>
      <w:r>
        <w:rPr>
          <w:rFonts w:hint="eastAsia" w:ascii="Times New Roman" w:hAnsi="Times New Roman" w:eastAsia="宋体" w:cs="Times New Roman"/>
          <w:spacing w:val="-7"/>
          <w:sz w:val="24"/>
          <w:szCs w:val="24"/>
        </w:rPr>
        <w:t>本项目不涉及电磁辐射。</w:t>
      </w:r>
    </w:p>
    <w:p>
      <w:pPr>
        <w:spacing w:line="360" w:lineRule="auto"/>
        <w:ind w:firstLine="452" w:firstLineChars="200"/>
        <w:rPr>
          <w:rFonts w:ascii="Times New Roman" w:hAnsi="Times New Roman" w:eastAsia="宋体" w:cs="Times New Roman"/>
          <w:spacing w:val="-7"/>
          <w:sz w:val="24"/>
          <w:szCs w:val="24"/>
        </w:rPr>
      </w:pPr>
      <w:r>
        <w:rPr>
          <w:rFonts w:hint="eastAsia" w:ascii="Times New Roman" w:hAnsi="Times New Roman" w:eastAsia="宋体" w:cs="Times New Roman"/>
          <w:spacing w:val="-7"/>
          <w:sz w:val="24"/>
          <w:szCs w:val="24"/>
        </w:rPr>
        <w:t>⑥</w:t>
      </w:r>
      <w:r>
        <w:rPr>
          <w:rFonts w:ascii="Times New Roman" w:hAnsi="Times New Roman" w:eastAsia="宋体" w:cs="Times New Roman"/>
          <w:spacing w:val="-7"/>
          <w:sz w:val="24"/>
          <w:szCs w:val="24"/>
        </w:rPr>
        <w:t>地下水、土壤环境质量现状</w:t>
      </w:r>
    </w:p>
    <w:p>
      <w:pPr>
        <w:spacing w:line="360" w:lineRule="auto"/>
        <w:ind w:firstLine="452" w:firstLineChars="200"/>
        <w:rPr>
          <w:rFonts w:ascii="Times New Roman" w:hAnsi="Times New Roman" w:eastAsia="宋体" w:cs="Times New Roman"/>
          <w:spacing w:val="-7"/>
          <w:sz w:val="24"/>
          <w:szCs w:val="24"/>
        </w:rPr>
      </w:pPr>
      <w:r>
        <w:rPr>
          <w:rFonts w:hint="eastAsia" w:ascii="Times New Roman" w:hAnsi="Times New Roman" w:eastAsia="宋体" w:cs="Times New Roman"/>
          <w:spacing w:val="-7"/>
          <w:sz w:val="24"/>
          <w:szCs w:val="24"/>
        </w:rPr>
        <w:t>项目无废水外排，地面采取防渗措施，项目不存在地下水、土壤污染途径，因此不开展环境质量现状调查。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（2）营运期环境影响评价结论</w:t>
      </w:r>
    </w:p>
    <w:p>
      <w:pPr>
        <w:keepNext w:val="0"/>
        <w:keepLines w:val="0"/>
        <w:pageBreakBefore w:val="0"/>
        <w:widowControl/>
        <w:kinsoku/>
        <w:wordWrap w:val="0"/>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宋体" w:cs="Times New Roman"/>
          <w:spacing w:val="-7"/>
          <w:sz w:val="24"/>
          <w:szCs w:val="24"/>
        </w:rPr>
      </w:pPr>
      <w:r>
        <w:rPr>
          <w:rFonts w:hint="eastAsia" w:ascii="Times New Roman" w:hAnsi="Times New Roman" w:eastAsia="宋体" w:cs="宋体"/>
          <w:bCs/>
          <w:sz w:val="24"/>
          <w:szCs w:val="24"/>
        </w:rPr>
        <w:t>①</w:t>
      </w:r>
      <w:r>
        <w:rPr>
          <w:rFonts w:ascii="Times New Roman" w:hAnsi="Times New Roman" w:eastAsia="宋体" w:cs="Times New Roman"/>
          <w:bCs/>
          <w:sz w:val="24"/>
          <w:szCs w:val="24"/>
        </w:rPr>
        <w:t>水环境</w:t>
      </w:r>
    </w:p>
    <w:p>
      <w:pPr>
        <w:keepNext w:val="0"/>
        <w:keepLines w:val="0"/>
        <w:pageBreakBefore w:val="0"/>
        <w:widowControl/>
        <w:kinsoku/>
        <w:wordWrap w:val="0"/>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8"/>
          <w:highlight w:val="none"/>
          <w:lang w:val="en-US" w:eastAsia="zh-CN"/>
        </w:rPr>
      </w:pPr>
      <w:r>
        <w:rPr>
          <w:rFonts w:hint="default" w:ascii="Times New Roman" w:hAnsi="Times New Roman" w:eastAsia="宋体" w:cs="Times New Roman"/>
          <w:sz w:val="24"/>
          <w:szCs w:val="28"/>
          <w:highlight w:val="none"/>
        </w:rPr>
        <w:t>本项目</w:t>
      </w:r>
      <w:r>
        <w:rPr>
          <w:rFonts w:hint="default" w:ascii="Times New Roman" w:hAnsi="Times New Roman" w:eastAsia="宋体" w:cs="Times New Roman"/>
          <w:sz w:val="24"/>
          <w:szCs w:val="28"/>
          <w:highlight w:val="none"/>
          <w:lang w:val="en-US" w:eastAsia="zh-CN"/>
        </w:rPr>
        <w:t>无生产废水外排；生活污水经化粪池处理，食堂废水经隔油池处理后排入任丘市城南污水处理厂。</w:t>
      </w:r>
    </w:p>
    <w:p>
      <w:pPr>
        <w:keepNext w:val="0"/>
        <w:keepLines w:val="0"/>
        <w:pageBreakBefore w:val="0"/>
        <w:widowControl/>
        <w:kinsoku/>
        <w:wordWrap w:val="0"/>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②大气环境</w:t>
      </w:r>
    </w:p>
    <w:p>
      <w:pPr>
        <w:keepNext w:val="0"/>
        <w:keepLines w:val="0"/>
        <w:pageBreakBefore w:val="0"/>
        <w:widowControl/>
        <w:kinsoku/>
        <w:wordWrap w:val="0"/>
        <w:overflowPunct/>
        <w:topLinePunct w:val="0"/>
        <w:bidi w:val="0"/>
        <w:snapToGrid/>
        <w:spacing w:line="360" w:lineRule="auto"/>
        <w:ind w:firstLine="480" w:firstLineChars="200"/>
        <w:textAlignment w:val="auto"/>
        <w:rPr>
          <w:rFonts w:ascii="Times New Roman" w:hAnsi="Times New Roman" w:eastAsia="宋体" w:cs="Times New Roman"/>
          <w:spacing w:val="0"/>
          <w:sz w:val="24"/>
          <w:szCs w:val="24"/>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颗粒物有组织排放满足《大气污染物综合排放标准》（GB16297-1996）表2颗粒物（其他）二级标准要求和《钢铁工业大气污染物超低排放标准》（DB13/2169-2018）表1颗粒物排放限值要求；氯化氢有组织排放满足《钢铁工业大气污染物超低排放标准》（DB13/2169-2018）表4其他污染物排放限值要求；氨有组织排放满足《恶臭污染物排放标准》（GB14554-93）表2恶臭污染物排放标准值要求；SO</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、NO</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x</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有组织排放满足《钢铁工业大气污染物超低排放标准》（DB13/2169-2018）表2二氧化硫排放限值要求，表3氮氧化物排放限值要求；油烟排放满足《饮食业油烟排放标准（试行）》（GB18483-2001）表2小型规模标准要求。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③</w:t>
      </w:r>
      <w:r>
        <w:rPr>
          <w:rFonts w:ascii="Times New Roman" w:hAnsi="Times New Roman" w:eastAsia="宋体" w:cs="Times New Roman"/>
          <w:sz w:val="24"/>
          <w:szCs w:val="24"/>
        </w:rPr>
        <w:t>声环境</w:t>
      </w:r>
    </w:p>
    <w:p>
      <w:pPr>
        <w:spacing w:line="360" w:lineRule="auto"/>
        <w:ind w:firstLine="480" w:firstLineChars="200"/>
        <w:rPr>
          <w:rFonts w:hint="default" w:ascii="Times New Roman" w:hAnsi="Times New Roman" w:eastAsia="宋体" w:cs="Times New Roman"/>
          <w:sz w:val="24"/>
          <w:szCs w:val="28"/>
        </w:rPr>
      </w:pPr>
      <w:r>
        <w:rPr>
          <w:rFonts w:hint="eastAsia" w:ascii="Times New Roman" w:hAnsi="Times New Roman" w:eastAsia="宋体" w:cs="Times New Roman"/>
          <w:spacing w:val="0"/>
          <w:sz w:val="24"/>
          <w:szCs w:val="24"/>
        </w:rPr>
        <w:t>项目主要噪声源为设备运转时产生的噪声，噪声值在7</w:t>
      </w:r>
      <w:r>
        <w:rPr>
          <w:rFonts w:ascii="Times New Roman" w:hAnsi="Times New Roman" w:eastAsia="宋体" w:cs="Times New Roman"/>
          <w:spacing w:val="0"/>
          <w:sz w:val="24"/>
          <w:szCs w:val="24"/>
        </w:rPr>
        <w:t>0～</w:t>
      </w:r>
      <w:r>
        <w:rPr>
          <w:rFonts w:hint="eastAsia" w:ascii="Times New Roman" w:hAnsi="Times New Roman" w:eastAsia="宋体" w:cs="Times New Roman"/>
          <w:spacing w:val="0"/>
          <w:sz w:val="24"/>
          <w:szCs w:val="24"/>
        </w:rPr>
        <w:t>85</w:t>
      </w:r>
      <w:r>
        <w:rPr>
          <w:rFonts w:ascii="Times New Roman" w:hAnsi="Times New Roman" w:eastAsia="宋体" w:cs="Times New Roman"/>
          <w:spacing w:val="0"/>
          <w:sz w:val="24"/>
          <w:szCs w:val="24"/>
        </w:rPr>
        <w:t>dB(A)之间。通过采取</w:t>
      </w:r>
      <w:r>
        <w:rPr>
          <w:rFonts w:hint="eastAsia" w:ascii="Times New Roman" w:hAnsi="Times New Roman" w:eastAsia="宋体" w:cs="Times New Roman"/>
          <w:spacing w:val="0"/>
          <w:sz w:val="24"/>
          <w:szCs w:val="24"/>
          <w:lang w:val="en-US" w:eastAsia="zh-CN"/>
        </w:rPr>
        <w:t>基础减振、厂房隔声、选用低噪声设备</w:t>
      </w:r>
      <w:r>
        <w:rPr>
          <w:rFonts w:ascii="Times New Roman" w:hAnsi="Times New Roman" w:eastAsia="宋体" w:cs="Times New Roman"/>
          <w:spacing w:val="0"/>
          <w:sz w:val="24"/>
          <w:szCs w:val="24"/>
        </w:rPr>
        <w:t>等措施，并经距离衰减后，厂界噪声满足《工业企业厂界环境噪声排放标准》（GB12348-2008）表1中</w:t>
      </w:r>
      <w:r>
        <w:rPr>
          <w:rFonts w:hint="eastAsia" w:ascii="Times New Roman" w:hAnsi="Times New Roman" w:eastAsia="宋体" w:cs="Times New Roman"/>
          <w:spacing w:val="0"/>
          <w:sz w:val="24"/>
          <w:szCs w:val="24"/>
          <w:lang w:eastAsia="zh-CN"/>
        </w:rPr>
        <w:t>3类标准</w:t>
      </w:r>
      <w:r>
        <w:rPr>
          <w:rFonts w:ascii="Times New Roman" w:hAnsi="Times New Roman" w:eastAsia="宋体" w:cs="Times New Roman"/>
          <w:spacing w:val="0"/>
          <w:sz w:val="24"/>
          <w:szCs w:val="24"/>
        </w:rPr>
        <w:t>的</w:t>
      </w:r>
      <w:r>
        <w:rPr>
          <w:rFonts w:hint="default" w:ascii="Times New Roman" w:hAnsi="Times New Roman" w:eastAsia="宋体" w:cs="Times New Roman"/>
          <w:sz w:val="24"/>
          <w:szCs w:val="28"/>
        </w:rPr>
        <w:t>要求。</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④固体废物</w:t>
      </w:r>
    </w:p>
    <w:p>
      <w:pPr>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废</w:t>
      </w:r>
      <w:r>
        <w:rPr>
          <w:rFonts w:hint="default" w:ascii="Times New Roman" w:hAnsi="Times New Roman" w:eastAsia="宋体" w:cs="Times New Roman"/>
          <w:sz w:val="24"/>
          <w:szCs w:val="28"/>
          <w:lang w:val="en-US" w:eastAsia="zh-CN"/>
        </w:rPr>
        <w:t>焊渣、冲压边角料、锌渣、一般原料废包装</w:t>
      </w:r>
      <w:r>
        <w:rPr>
          <w:rFonts w:hint="eastAsia" w:ascii="Times New Roman" w:hAnsi="Times New Roman" w:eastAsia="宋体" w:cs="Times New Roman"/>
          <w:sz w:val="24"/>
          <w:szCs w:val="28"/>
          <w:lang w:val="en-US" w:eastAsia="zh-CN"/>
        </w:rPr>
        <w:t>属于一般工业固体废物，</w:t>
      </w:r>
      <w:r>
        <w:rPr>
          <w:rFonts w:hint="default" w:ascii="Times New Roman" w:hAnsi="Times New Roman" w:eastAsia="宋体" w:cs="Times New Roman"/>
          <w:sz w:val="24"/>
          <w:szCs w:val="28"/>
          <w:lang w:val="en-US" w:eastAsia="zh-CN"/>
        </w:rPr>
        <w:t>统一收集后外售；生活垃圾收集后交环卫部门处理；废酸、助镀污泥、钝化废渣、水洗废渣、锌灰、废布袋</w:t>
      </w:r>
      <w:r>
        <w:rPr>
          <w:rFonts w:hint="eastAsia" w:ascii="Times New Roman" w:hAnsi="Times New Roman" w:eastAsia="宋体" w:cs="Times New Roman"/>
          <w:sz w:val="24"/>
          <w:szCs w:val="28"/>
          <w:lang w:val="en-US" w:eastAsia="zh-CN"/>
        </w:rPr>
        <w:t>属于危险废物，</w:t>
      </w:r>
      <w:r>
        <w:rPr>
          <w:rFonts w:hint="default" w:ascii="Times New Roman" w:hAnsi="Times New Roman" w:eastAsia="宋体" w:cs="Times New Roman"/>
          <w:sz w:val="24"/>
          <w:szCs w:val="28"/>
          <w:lang w:val="en-US" w:eastAsia="zh-CN"/>
        </w:rPr>
        <w:t>暂存于厂区危废间内，定期由有资质单位处置。</w:t>
      </w:r>
    </w:p>
    <w:p>
      <w:pPr>
        <w:spacing w:line="360" w:lineRule="auto"/>
        <w:ind w:firstLine="480" w:firstLineChars="200"/>
        <w:rPr>
          <w:rFonts w:hint="default" w:ascii="Times New Roman" w:hAnsi="Times New Roman" w:eastAsia="宋体" w:cs="Times New Roman"/>
          <w:sz w:val="24"/>
          <w:szCs w:val="28"/>
          <w:highlight w:val="none"/>
        </w:rPr>
      </w:pPr>
      <w:r>
        <w:rPr>
          <w:rFonts w:hint="default" w:ascii="Times New Roman" w:hAnsi="Times New Roman" w:eastAsia="宋体" w:cs="Times New Roman"/>
          <w:sz w:val="24"/>
          <w:szCs w:val="28"/>
          <w:highlight w:val="none"/>
        </w:rPr>
        <w:t>（3）总量控制结论</w:t>
      </w:r>
    </w:p>
    <w:p>
      <w:pPr>
        <w:pStyle w:val="2"/>
        <w:spacing w:line="360" w:lineRule="auto"/>
        <w:ind w:firstLine="480"/>
        <w:rPr>
          <w:rFonts w:ascii="Times New Roman" w:hAnsi="Times New Roman" w:cs="Times New Roman"/>
          <w:sz w:val="24"/>
          <w:highlight w:val="none"/>
        </w:rPr>
      </w:pPr>
      <w:r>
        <w:rPr>
          <w:rFonts w:ascii="Times New Roman" w:hAnsi="Times New Roman" w:cs="Times New Roman"/>
          <w:sz w:val="24"/>
          <w:highlight w:val="none"/>
        </w:rPr>
        <w:t>该项目建成后，污染物排放总量控制指标为：COD：0t/a、氨氮：0t/a、SO</w:t>
      </w:r>
      <w:r>
        <w:rPr>
          <w:rFonts w:ascii="Times New Roman" w:hAnsi="Times New Roman" w:cs="Times New Roman"/>
          <w:sz w:val="24"/>
          <w:highlight w:val="none"/>
          <w:vertAlign w:val="subscript"/>
        </w:rPr>
        <w:t>2</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0.944</w:t>
      </w:r>
      <w:r>
        <w:rPr>
          <w:rFonts w:ascii="Times New Roman" w:hAnsi="Times New Roman" w:cs="Times New Roman"/>
          <w:sz w:val="24"/>
          <w:highlight w:val="none"/>
        </w:rPr>
        <w:t>t/a，NOx：</w:t>
      </w:r>
      <w:r>
        <w:rPr>
          <w:rFonts w:hint="eastAsia" w:ascii="Times New Roman" w:hAnsi="Times New Roman" w:cs="Times New Roman"/>
          <w:sz w:val="24"/>
          <w:highlight w:val="none"/>
          <w:lang w:val="en-US" w:eastAsia="zh-CN"/>
        </w:rPr>
        <w:t>1.888</w:t>
      </w:r>
      <w:r>
        <w:rPr>
          <w:rFonts w:ascii="Times New Roman" w:hAnsi="Times New Roman" w:cs="Times New Roman"/>
          <w:sz w:val="24"/>
          <w:highlight w:val="none"/>
        </w:rPr>
        <w:t>t/a。</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（4）项目可行性结论</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w:t>
      </w:r>
      <w:r>
        <w:rPr>
          <w:rFonts w:ascii="Times New Roman" w:hAnsi="Times New Roman" w:eastAsia="宋体" w:cs="Times New Roman"/>
          <w:sz w:val="24"/>
          <w:szCs w:val="24"/>
          <w:highlight w:val="none"/>
        </w:rPr>
        <w:t>项目建设符合环保政策和规划，平面布局合理。在落实环评提出的各项要求，污染防治措施与主体工</w:t>
      </w:r>
      <w:r>
        <w:rPr>
          <w:rFonts w:hint="eastAsia" w:ascii="Times New Roman" w:hAnsi="Times New Roman" w:eastAsia="宋体" w:cs="Times New Roman"/>
          <w:sz w:val="24"/>
          <w:szCs w:val="24"/>
          <w:highlight w:val="none"/>
        </w:rPr>
        <w:t>程“三同时”的基</w:t>
      </w:r>
      <w:r>
        <w:rPr>
          <w:rFonts w:ascii="Times New Roman" w:hAnsi="Times New Roman" w:eastAsia="宋体" w:cs="Times New Roman"/>
          <w:sz w:val="24"/>
          <w:szCs w:val="24"/>
          <w:highlight w:val="none"/>
        </w:rPr>
        <w:t>础上，</w:t>
      </w:r>
      <w:r>
        <w:rPr>
          <w:rFonts w:hint="eastAsia" w:ascii="Times New Roman" w:hAnsi="Times New Roman" w:eastAsia="宋体" w:cs="Times New Roman"/>
          <w:sz w:val="24"/>
          <w:szCs w:val="24"/>
          <w:highlight w:val="none"/>
        </w:rPr>
        <w:t>本</w:t>
      </w:r>
      <w:r>
        <w:rPr>
          <w:rFonts w:ascii="Times New Roman" w:hAnsi="Times New Roman" w:eastAsia="宋体" w:cs="Times New Roman"/>
          <w:sz w:val="24"/>
          <w:szCs w:val="24"/>
          <w:highlight w:val="none"/>
        </w:rPr>
        <w:t>项目的建设不会改变区域环境质量功能，对环境影响较小。从环境保护的角度分析，该项目的建设是可行的。</w:t>
      </w:r>
    </w:p>
    <w:p>
      <w:pPr>
        <w:pStyle w:val="6"/>
        <w:bidi w:val="0"/>
      </w:pPr>
      <w:bookmarkStart w:id="97" w:name="_Toc497001468"/>
      <w:bookmarkStart w:id="98" w:name="_Toc496979031"/>
      <w:bookmarkStart w:id="99" w:name="_Toc18049"/>
      <w:r>
        <w:t>4.1.2建议</w:t>
      </w:r>
      <w:bookmarkEnd w:id="97"/>
      <w:bookmarkEnd w:id="98"/>
      <w:bookmarkEnd w:id="99"/>
    </w:p>
    <w:p>
      <w:pPr>
        <w:pStyle w:val="2"/>
        <w:spacing w:line="360" w:lineRule="auto"/>
        <w:ind w:firstLine="480"/>
        <w:outlineLvl w:val="0"/>
        <w:rPr>
          <w:rFonts w:ascii="Times New Roman" w:hAnsi="Times New Roman" w:cs="Times New Roman"/>
          <w:sz w:val="24"/>
        </w:rPr>
      </w:pPr>
      <w:bookmarkStart w:id="100" w:name="_Toc15537"/>
      <w:r>
        <w:rPr>
          <w:rFonts w:ascii="Times New Roman" w:hAnsi="Times New Roman" w:cs="Times New Roman"/>
          <w:sz w:val="24"/>
        </w:rPr>
        <w:t>1、认真落实环保措施“三同时”制度，确保环保设施正常运行。</w:t>
      </w:r>
      <w:bookmarkEnd w:id="100"/>
    </w:p>
    <w:p>
      <w:pPr>
        <w:pStyle w:val="2"/>
        <w:spacing w:line="360" w:lineRule="auto"/>
        <w:ind w:firstLine="480"/>
        <w:rPr>
          <w:rFonts w:ascii="Times New Roman" w:hAnsi="Times New Roman" w:cs="Times New Roman"/>
          <w:sz w:val="24"/>
        </w:rPr>
      </w:pPr>
      <w:r>
        <w:rPr>
          <w:rFonts w:ascii="Times New Roman" w:hAnsi="Times New Roman" w:cs="Times New Roman"/>
          <w:sz w:val="24"/>
        </w:rPr>
        <w:t>2、加强内部管理，建立和健全各项环保规章制度，确保各种污染物达标排放。</w:t>
      </w:r>
    </w:p>
    <w:p>
      <w:pPr>
        <w:pStyle w:val="2"/>
        <w:spacing w:line="360" w:lineRule="auto"/>
        <w:ind w:firstLine="480"/>
        <w:outlineLvl w:val="0"/>
        <w:rPr>
          <w:rFonts w:ascii="Times New Roman" w:hAnsi="Times New Roman" w:cs="Times New Roman"/>
        </w:rPr>
      </w:pPr>
      <w:bookmarkStart w:id="101" w:name="_Toc18759"/>
      <w:r>
        <w:rPr>
          <w:rFonts w:ascii="Times New Roman" w:hAnsi="Times New Roman" w:cs="Times New Roman"/>
          <w:sz w:val="24"/>
        </w:rPr>
        <w:t>3、加强设备的日常运行管理和维修，提高操作人员技术水平。</w:t>
      </w:r>
      <w:bookmarkEnd w:id="101"/>
    </w:p>
    <w:p>
      <w:pPr>
        <w:pStyle w:val="5"/>
        <w:bidi w:val="0"/>
      </w:pPr>
      <w:bookmarkStart w:id="102" w:name="_Toc15490"/>
      <w:r>
        <w:t>4.2 审批部门审批意见</w:t>
      </w:r>
      <w:bookmarkEnd w:id="102"/>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本项目于</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年6月</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日通过</w:t>
      </w:r>
      <w:r>
        <w:rPr>
          <w:rFonts w:hint="eastAsia" w:ascii="Times New Roman" w:hAnsi="Times New Roman" w:eastAsia="宋体" w:cs="Times New Roman"/>
          <w:sz w:val="24"/>
          <w:szCs w:val="24"/>
          <w:lang w:eastAsia="zh-CN"/>
        </w:rPr>
        <w:t>河北任丘经济开发区管理委员会</w:t>
      </w:r>
      <w:r>
        <w:rPr>
          <w:rFonts w:ascii="Times New Roman" w:hAnsi="Times New Roman" w:eastAsia="宋体" w:cs="Times New Roman"/>
          <w:sz w:val="24"/>
          <w:szCs w:val="24"/>
        </w:rPr>
        <w:t>审批，并出具审批意见。其批复如下：</w:t>
      </w:r>
    </w:p>
    <w:p>
      <w:pPr>
        <w:pStyle w:val="2"/>
        <w:spacing w:line="360" w:lineRule="auto"/>
        <w:ind w:firstLine="48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lang w:val="en-US" w:eastAsia="zh-CN"/>
        </w:rPr>
        <w:t>该《报告书》编写符合国家环保法律法规和技术导则规范要求，内容全面，厂址周围环境介绍清楚，提出的污染防治和环境风险防范措施总体可行，评价结论明确。本《报告书》和批复可作为工程设计和施工、运行过程中环境管理的依据</w:t>
      </w:r>
      <w:r>
        <w:rPr>
          <w:rFonts w:ascii="Times New Roman" w:hAnsi="Times New Roman" w:cs="Times New Roman"/>
          <w:sz w:val="24"/>
        </w:rPr>
        <w:t>。</w:t>
      </w:r>
    </w:p>
    <w:p>
      <w:pPr>
        <w:pStyle w:val="2"/>
        <w:spacing w:line="360" w:lineRule="auto"/>
        <w:ind w:firstLine="480"/>
        <w:rPr>
          <w:rFonts w:hint="eastAsia" w:ascii="Times New Roman" w:hAnsi="Times New Roman" w:cs="Times New Roman"/>
          <w:sz w:val="24"/>
          <w:lang w:val="en-US" w:eastAsia="zh-CN"/>
        </w:rPr>
      </w:pPr>
      <w:r>
        <w:rPr>
          <w:rFonts w:ascii="Times New Roman" w:hAnsi="Times New Roman" w:cs="Times New Roman"/>
          <w:sz w:val="24"/>
        </w:rPr>
        <w:t>2、</w:t>
      </w:r>
      <w:r>
        <w:rPr>
          <w:rFonts w:hint="eastAsia" w:ascii="Times New Roman" w:hAnsi="Times New Roman" w:cs="Times New Roman"/>
          <w:sz w:val="24"/>
          <w:lang w:val="en-US" w:eastAsia="zh-CN"/>
        </w:rPr>
        <w:t>项目运行过程中要落实《报告书》中提出的各项污染防治措施，确保各项污染物稳定达标排放。</w:t>
      </w:r>
    </w:p>
    <w:p>
      <w:pPr>
        <w:pStyle w:val="2"/>
        <w:spacing w:line="360" w:lineRule="auto"/>
        <w:ind w:firstLine="480"/>
        <w:outlineLvl w:val="2"/>
        <w:rPr>
          <w:rFonts w:hint="default" w:ascii="Times New Roman" w:hAnsi="Times New Roman" w:eastAsia="宋体" w:cs="Times New Roman"/>
          <w:sz w:val="24"/>
          <w:lang w:val="en-US" w:eastAsia="zh-CN"/>
        </w:rPr>
      </w:pPr>
      <w:bookmarkStart w:id="103" w:name="_Toc9357"/>
      <w:r>
        <w:rPr>
          <w:rFonts w:ascii="Times New Roman" w:hAnsi="Times New Roman" w:cs="Times New Roman"/>
          <w:sz w:val="24"/>
        </w:rPr>
        <w:t>（1）废气</w:t>
      </w:r>
      <w:r>
        <w:rPr>
          <w:rFonts w:hint="eastAsia" w:ascii="Times New Roman" w:hAnsi="Times New Roman" w:cs="Times New Roman"/>
          <w:sz w:val="24"/>
          <w:lang w:val="en-US" w:eastAsia="zh-CN"/>
        </w:rPr>
        <w:t>污染防治措施</w:t>
      </w:r>
      <w:bookmarkEnd w:id="103"/>
    </w:p>
    <w:p>
      <w:pPr>
        <w:pStyle w:val="2"/>
        <w:spacing w:line="360" w:lineRule="auto"/>
        <w:ind w:firstLine="48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抛丸废气经管道收集，经布袋除尘器处理后由15m高排气筒排放，颗粒物排放执行《大气污染物综合排放标准》（GB16297-1996）表2二级其他标准；锌</w:t>
      </w:r>
    </w:p>
    <w:p>
      <w:pPr>
        <w:pStyle w:val="2"/>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vertAlign w:val="baseline"/>
          <w:lang w:val="en-US" w:eastAsia="zh-CN"/>
        </w:rPr>
      </w:pPr>
      <w:r>
        <w:rPr>
          <w:rFonts w:hint="eastAsia" w:ascii="Times New Roman" w:hAnsi="Times New Roman" w:cs="Times New Roman"/>
          <w:sz w:val="24"/>
          <w:lang w:val="en-US" w:eastAsia="zh-CN"/>
        </w:rPr>
        <w:t>锅废气经锅边侧吸吸尘罩收集，经布袋除尘器处理后由15m高排气筒排放，颗粒物排放执行《钢铁工业大气污染物超低排放标准》（DB13/2169-2018）表1颗粒物排放限值；氨排放执行《恶臭污染物排放标准》（GB14554-93）表2恶臭污染物排放标准值；天然气燃烧废气采用低氮燃烧方式后由15m高排气筒排放，颗粒物、SO</w:t>
      </w:r>
      <w:r>
        <w:rPr>
          <w:rFonts w:hint="eastAsia" w:ascii="Times New Roman" w:hAnsi="Times New Roman" w:cs="Times New Roman"/>
          <w:sz w:val="24"/>
          <w:vertAlign w:val="subscript"/>
          <w:lang w:val="en-US" w:eastAsia="zh-CN"/>
        </w:rPr>
        <w:t>2</w:t>
      </w:r>
      <w:r>
        <w:rPr>
          <w:rFonts w:hint="eastAsia" w:ascii="Times New Roman" w:hAnsi="Times New Roman" w:cs="Times New Roman"/>
          <w:sz w:val="24"/>
          <w:vertAlign w:val="baseline"/>
          <w:lang w:val="en-US" w:eastAsia="zh-CN"/>
        </w:rPr>
        <w:t>、NO</w:t>
      </w:r>
      <w:r>
        <w:rPr>
          <w:rFonts w:hint="eastAsia" w:ascii="Times New Roman" w:hAnsi="Times New Roman" w:cs="Times New Roman"/>
          <w:sz w:val="24"/>
          <w:vertAlign w:val="subscript"/>
          <w:lang w:val="en-US" w:eastAsia="zh-CN"/>
        </w:rPr>
        <w:t>x</w:t>
      </w:r>
      <w:r>
        <w:rPr>
          <w:rFonts w:hint="eastAsia" w:ascii="Times New Roman" w:hAnsi="Times New Roman" w:cs="Times New Roman"/>
          <w:sz w:val="24"/>
          <w:vertAlign w:val="baseline"/>
          <w:lang w:val="en-US" w:eastAsia="zh-CN"/>
        </w:rPr>
        <w:t>排放执行《钢铁工业大气污染物超低排放标准》（DB13/2169-2018）表1颗粒物排放限值，表2二氧化硫排放限值，表3氮氧化物排放限值；酸洗废气经封闭房收集，经酸雾吸收塔处理后由15m高排气筒排放，氯化氢排放执行</w:t>
      </w:r>
      <w:r>
        <w:rPr>
          <w:rFonts w:hint="eastAsia" w:ascii="Times New Roman" w:hAnsi="Times New Roman" w:cs="Times New Roman"/>
          <w:sz w:val="24"/>
          <w:lang w:val="en-US" w:eastAsia="zh-CN"/>
        </w:rPr>
        <w:t>《钢铁工业大气污染物超低排放标准》（DB13/2169-2018）表4其他污染物排放限值；食堂油烟经集气罩收集，经油烟净化器处理后排放，油烟排放执行《饮食业油烟排放标准（试行）》（GB18483-2001）表2小型规模标准要求。</w:t>
      </w:r>
    </w:p>
    <w:p>
      <w:pPr>
        <w:pStyle w:val="2"/>
        <w:spacing w:line="360" w:lineRule="auto"/>
        <w:ind w:firstLine="48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无组织大气污染物浓度限值：厂界无组织颗粒物、氯化氢执行《钢铁工业大气污染物超低排放标准》（DB13/2169-2018）表5企业大气污染物无组织排放浓度限值；厂界无组织氨排放执行《恶臭污染物排放标准》（GB14554-93）表1恶臭污染物厂界标准值中二级新改扩建标准。</w:t>
      </w:r>
    </w:p>
    <w:p>
      <w:pPr>
        <w:pStyle w:val="2"/>
        <w:spacing w:line="360" w:lineRule="auto"/>
        <w:ind w:firstLine="480"/>
        <w:outlineLvl w:val="2"/>
        <w:rPr>
          <w:rFonts w:hint="default" w:ascii="Times New Roman" w:hAnsi="Times New Roman" w:eastAsia="宋体" w:cs="Times New Roman"/>
          <w:sz w:val="24"/>
          <w:lang w:val="en-US" w:eastAsia="zh-CN"/>
        </w:rPr>
      </w:pPr>
      <w:bookmarkStart w:id="104" w:name="_Toc16674"/>
      <w:r>
        <w:rPr>
          <w:rFonts w:ascii="Times New Roman" w:hAnsi="Times New Roman" w:cs="Times New Roman"/>
          <w:sz w:val="24"/>
        </w:rPr>
        <w:t>（</w:t>
      </w:r>
      <w:r>
        <w:rPr>
          <w:rFonts w:hint="eastAsia" w:ascii="Times New Roman" w:hAnsi="Times New Roman" w:cs="Times New Roman"/>
          <w:sz w:val="24"/>
          <w:lang w:val="en-US" w:eastAsia="zh-CN"/>
        </w:rPr>
        <w:t>2</w:t>
      </w:r>
      <w:r>
        <w:rPr>
          <w:rFonts w:ascii="Times New Roman" w:hAnsi="Times New Roman" w:cs="Times New Roman"/>
          <w:sz w:val="24"/>
        </w:rPr>
        <w:t>）废</w:t>
      </w:r>
      <w:r>
        <w:rPr>
          <w:rFonts w:hint="eastAsia" w:ascii="Times New Roman" w:hAnsi="Times New Roman" w:cs="Times New Roman"/>
          <w:sz w:val="24"/>
          <w:lang w:val="en-US" w:eastAsia="zh-CN"/>
        </w:rPr>
        <w:t>水污染防治措施</w:t>
      </w:r>
      <w:bookmarkEnd w:id="104"/>
    </w:p>
    <w:p>
      <w:pPr>
        <w:pStyle w:val="2"/>
        <w:spacing w:line="360" w:lineRule="auto"/>
        <w:ind w:firstLine="48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本项目生产废水不外排；生活污水经化粪池处理，食堂废水经隔油池处理后排入任丘市城南污水处理厂，排放执行《污水综合排放标准》（GB8978-1996）表4中的三级标准要求及任丘市城南污水处理厂进水水质要求。</w:t>
      </w:r>
    </w:p>
    <w:p>
      <w:pPr>
        <w:pStyle w:val="2"/>
        <w:spacing w:line="360" w:lineRule="auto"/>
        <w:ind w:firstLine="480"/>
        <w:outlineLvl w:val="2"/>
        <w:rPr>
          <w:rFonts w:hint="default" w:ascii="Times New Roman" w:hAnsi="Times New Roman" w:eastAsia="宋体" w:cs="Times New Roman"/>
          <w:sz w:val="24"/>
          <w:lang w:val="en-US" w:eastAsia="zh-CN"/>
        </w:rPr>
      </w:pPr>
      <w:bookmarkStart w:id="105" w:name="_Toc24431"/>
      <w:r>
        <w:rPr>
          <w:rFonts w:ascii="Times New Roman" w:hAnsi="Times New Roman" w:cs="Times New Roman"/>
          <w:sz w:val="24"/>
        </w:rPr>
        <w:t>（</w:t>
      </w:r>
      <w:r>
        <w:rPr>
          <w:rFonts w:hint="eastAsia" w:ascii="Times New Roman" w:hAnsi="Times New Roman" w:cs="Times New Roman"/>
          <w:sz w:val="24"/>
          <w:lang w:val="en-US" w:eastAsia="zh-CN"/>
        </w:rPr>
        <w:t>3</w:t>
      </w:r>
      <w:r>
        <w:rPr>
          <w:rFonts w:ascii="Times New Roman" w:hAnsi="Times New Roman" w:cs="Times New Roman"/>
          <w:sz w:val="24"/>
        </w:rPr>
        <w:t>）</w:t>
      </w:r>
      <w:r>
        <w:rPr>
          <w:rFonts w:hint="eastAsia" w:ascii="Times New Roman" w:hAnsi="Times New Roman" w:cs="Times New Roman"/>
          <w:sz w:val="24"/>
          <w:lang w:val="en-US" w:eastAsia="zh-CN"/>
        </w:rPr>
        <w:t>噪声污染防治措施</w:t>
      </w:r>
      <w:bookmarkEnd w:id="105"/>
    </w:p>
    <w:p>
      <w:pPr>
        <w:pStyle w:val="2"/>
        <w:spacing w:line="360" w:lineRule="auto"/>
        <w:ind w:firstLine="48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营运期采取优先选用低噪声设备，并采取基础减振、厂房隔声等降噪措施，噪声执行《工业企业厂界环境噪声排放标准》（GB12348-2008）中3类标准。</w:t>
      </w:r>
    </w:p>
    <w:p>
      <w:pPr>
        <w:pStyle w:val="2"/>
        <w:spacing w:line="360" w:lineRule="auto"/>
        <w:ind w:firstLine="480"/>
        <w:outlineLvl w:val="2"/>
        <w:rPr>
          <w:rFonts w:hint="default" w:ascii="Times New Roman" w:hAnsi="Times New Roman" w:eastAsia="宋体" w:cs="Times New Roman"/>
          <w:sz w:val="24"/>
          <w:lang w:val="en-US" w:eastAsia="zh-CN"/>
        </w:rPr>
      </w:pPr>
      <w:bookmarkStart w:id="106" w:name="_Toc4566"/>
      <w:r>
        <w:rPr>
          <w:rFonts w:ascii="Times New Roman" w:hAnsi="Times New Roman" w:cs="Times New Roman"/>
          <w:sz w:val="24"/>
        </w:rPr>
        <w:t>（</w:t>
      </w:r>
      <w:r>
        <w:rPr>
          <w:rFonts w:hint="eastAsia" w:ascii="Times New Roman" w:hAnsi="Times New Roman"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lang w:val="en-US" w:eastAsia="zh-CN"/>
        </w:rPr>
        <w:t>固体废物及处理措施</w:t>
      </w:r>
      <w:bookmarkEnd w:id="106"/>
    </w:p>
    <w:p>
      <w:pPr>
        <w:pStyle w:val="2"/>
        <w:spacing w:line="360" w:lineRule="auto"/>
        <w:ind w:firstLine="48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营运期固废主要为焊渣、冲压边角料、锌渣、一般原料废包装、废酸、助镀污泥、钝化废渣、水洗废渣、锌灰、废布袋、生活垃圾。</w:t>
      </w:r>
    </w:p>
    <w:p>
      <w:pPr>
        <w:pStyle w:val="2"/>
        <w:spacing w:line="360" w:lineRule="auto"/>
        <w:ind w:firstLine="48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一般固废焊渣、冲压边角料、锌渣、一般原料废包装统一收集后外售；生活垃圾收集后交环卫部门处理；危险废物废酸、助镀污泥、钝化废渣、水洗废渣、锌灰、废布袋暂存于厂区危废间内，定期由有资质单位处置。一般工业固废贮存执行《一般工业固体废物贮存和填埋污染控制标准》（GB18599-2020）中要求，危险废物贮存执行《危险废物贮存污染控制标准》（GB18597-2023）。</w:t>
      </w:r>
    </w:p>
    <w:p>
      <w:pPr>
        <w:pStyle w:val="2"/>
        <w:spacing w:line="360" w:lineRule="auto"/>
        <w:ind w:firstLine="48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3、项目要严格落实《报告书》中提出的风险事故防范措施和风险事故应急处理措施的内容，防止因事故对周围环境造成污染和破坏。</w:t>
      </w:r>
    </w:p>
    <w:p>
      <w:pPr>
        <w:pStyle w:val="2"/>
        <w:spacing w:line="360" w:lineRule="auto"/>
        <w:ind w:firstLine="48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4、项目建设应严格执行“三同时”制度，按相关规定完成验收后，方可正式投入运营。</w:t>
      </w:r>
    </w:p>
    <w:p>
      <w:pPr>
        <w:pStyle w:val="5"/>
        <w:bidi w:val="0"/>
      </w:pPr>
      <w:bookmarkStart w:id="107" w:name="_Toc22122"/>
      <w:r>
        <w:t>4.3 审批意见落实情况</w:t>
      </w:r>
      <w:bookmarkEnd w:id="107"/>
    </w:p>
    <w:p>
      <w:pPr>
        <w:spacing w:line="360" w:lineRule="auto"/>
        <w:ind w:firstLine="480"/>
        <w:rPr>
          <w:rFonts w:ascii="Times New Roman" w:hAnsi="Times New Roman" w:eastAsia="宋体" w:cs="Times New Roman"/>
          <w:b/>
          <w:sz w:val="24"/>
          <w:szCs w:val="24"/>
        </w:rPr>
      </w:pPr>
      <w:bookmarkStart w:id="108" w:name="_Toc497001471"/>
      <w:r>
        <w:rPr>
          <w:rFonts w:ascii="Times New Roman" w:hAnsi="Times New Roman" w:eastAsia="宋体" w:cs="Times New Roman"/>
          <w:sz w:val="24"/>
          <w:szCs w:val="24"/>
        </w:rPr>
        <w:t>审批意见落实情况详见下表4-1。</w:t>
      </w:r>
      <w:bookmarkEnd w:id="108"/>
    </w:p>
    <w:p>
      <w:pPr>
        <w:jc w:val="center"/>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表4-1 环评审批意见落实情况</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28"/>
        <w:gridCol w:w="464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27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审批意见内容</w:t>
            </w:r>
          </w:p>
        </w:tc>
        <w:tc>
          <w:tcPr>
            <w:tcW w:w="1849"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2775" w:type="pct"/>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rPr>
              <w:t>建设单位：</w:t>
            </w:r>
            <w:r>
              <w:rPr>
                <w:rFonts w:hint="default" w:ascii="Times New Roman" w:hAnsi="Times New Roman" w:eastAsia="宋体" w:cs="Times New Roman"/>
                <w:lang w:eastAsia="zh-CN"/>
              </w:rPr>
              <w:t>任丘市创达通讯器材有限公司</w:t>
            </w:r>
          </w:p>
        </w:tc>
        <w:tc>
          <w:tcPr>
            <w:tcW w:w="1849"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公司名称不变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2775" w:type="pct"/>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rPr>
              <w:t>建设地点：</w:t>
            </w:r>
            <w:r>
              <w:rPr>
                <w:rFonts w:hint="default" w:ascii="Times New Roman" w:hAnsi="Times New Roman" w:eastAsia="宋体" w:cs="Times New Roman"/>
                <w:lang w:eastAsia="zh-CN"/>
              </w:rPr>
              <w:t>任丘经济开发区南区</w:t>
            </w:r>
          </w:p>
        </w:tc>
        <w:tc>
          <w:tcPr>
            <w:tcW w:w="1849"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建设地点不变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27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投资：项目总投资</w:t>
            </w:r>
            <w:r>
              <w:rPr>
                <w:rFonts w:hint="default" w:ascii="Times New Roman" w:hAnsi="Times New Roman" w:eastAsia="宋体" w:cs="Times New Roman"/>
                <w:lang w:val="en-US" w:eastAsia="zh-CN"/>
              </w:rPr>
              <w:t>2000</w:t>
            </w:r>
            <w:r>
              <w:rPr>
                <w:rFonts w:hint="default" w:ascii="Times New Roman" w:hAnsi="Times New Roman" w:eastAsia="宋体" w:cs="Times New Roman"/>
              </w:rPr>
              <w:t>万元</w:t>
            </w:r>
          </w:p>
        </w:tc>
        <w:tc>
          <w:tcPr>
            <w:tcW w:w="1849"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项目总投资不变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2775" w:type="pct"/>
            <w:vAlign w:val="center"/>
          </w:tcPr>
          <w:p>
            <w:pPr>
              <w:adjustRightInd w:val="0"/>
              <w:snapToGrid w:val="0"/>
              <w:spacing w:line="240" w:lineRule="auto"/>
              <w:rPr>
                <w:rFonts w:hint="eastAsia"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①</w:t>
            </w:r>
            <w:r>
              <w:rPr>
                <w:rFonts w:hint="eastAsia" w:ascii="Times New Roman" w:hAnsi="Times New Roman" w:eastAsia="宋体" w:cs="Times New Roman"/>
                <w:color w:val="000000"/>
                <w:szCs w:val="21"/>
                <w:lang w:val="en-US" w:eastAsia="zh-CN"/>
              </w:rPr>
              <w:t>抛丸废气经管道收集，经布袋除尘器处理后由15m高排气筒排放；</w:t>
            </w:r>
          </w:p>
          <w:p>
            <w:pPr>
              <w:adjustRightInd w:val="0"/>
              <w:snapToGrid w:val="0"/>
              <w:spacing w:line="240" w:lineRule="auto"/>
              <w:rPr>
                <w:rFonts w:hint="eastAsia" w:ascii="Times New Roman" w:hAnsi="Times New Roman" w:eastAsia="宋体" w:cs="Times New Roman"/>
                <w:color w:val="000000"/>
                <w:szCs w:val="21"/>
                <w:lang w:val="en-US" w:eastAsia="zh-CN"/>
              </w:rPr>
            </w:pPr>
            <w:r>
              <w:rPr>
                <w:rFonts w:hint="eastAsia" w:ascii="宋体" w:hAnsi="宋体" w:eastAsia="宋体" w:cs="宋体"/>
                <w:color w:val="000000"/>
                <w:szCs w:val="21"/>
                <w:lang w:val="en-US" w:eastAsia="zh-CN"/>
              </w:rPr>
              <w:t>②</w:t>
            </w:r>
            <w:r>
              <w:rPr>
                <w:rFonts w:hint="eastAsia" w:ascii="Times New Roman" w:hAnsi="Times New Roman" w:eastAsia="宋体" w:cs="Times New Roman"/>
                <w:color w:val="000000"/>
                <w:szCs w:val="21"/>
                <w:lang w:val="en-US" w:eastAsia="zh-CN"/>
              </w:rPr>
              <w:t>锌锅废气经锅边侧吸吸尘罩收集，经布袋除尘器处理后由15m高排气筒排放；</w:t>
            </w:r>
          </w:p>
          <w:p>
            <w:pPr>
              <w:adjustRightInd w:val="0"/>
              <w:snapToGrid w:val="0"/>
              <w:spacing w:line="240" w:lineRule="auto"/>
              <w:rPr>
                <w:rFonts w:hint="eastAsia" w:ascii="Times New Roman" w:hAnsi="Times New Roman" w:eastAsia="宋体" w:cs="Times New Roman"/>
                <w:color w:val="000000"/>
                <w:szCs w:val="21"/>
                <w:lang w:val="en-US" w:eastAsia="zh-CN"/>
              </w:rPr>
            </w:pPr>
            <w:r>
              <w:rPr>
                <w:rFonts w:hint="eastAsia" w:ascii="宋体" w:hAnsi="宋体" w:eastAsia="宋体" w:cs="宋体"/>
                <w:color w:val="000000"/>
                <w:szCs w:val="21"/>
                <w:lang w:val="en-US" w:eastAsia="zh-CN"/>
              </w:rPr>
              <w:t>③</w:t>
            </w:r>
            <w:r>
              <w:rPr>
                <w:rFonts w:hint="eastAsia" w:ascii="Times New Roman" w:hAnsi="Times New Roman" w:eastAsia="宋体" w:cs="Times New Roman"/>
                <w:color w:val="000000"/>
                <w:szCs w:val="21"/>
                <w:lang w:val="en-US" w:eastAsia="zh-CN"/>
              </w:rPr>
              <w:t>天然气燃烧废气采用低氮燃烧方式后由15m高排气筒排放；</w:t>
            </w:r>
          </w:p>
          <w:p>
            <w:pPr>
              <w:adjustRightInd w:val="0"/>
              <w:snapToGrid w:val="0"/>
              <w:spacing w:line="240" w:lineRule="auto"/>
              <w:rPr>
                <w:rFonts w:hint="eastAsia" w:ascii="Times New Roman" w:hAnsi="Times New Roman" w:eastAsia="宋体" w:cs="Times New Roman"/>
                <w:color w:val="000000"/>
                <w:szCs w:val="21"/>
                <w:lang w:val="en-US" w:eastAsia="zh-CN"/>
              </w:rPr>
            </w:pPr>
            <w:r>
              <w:rPr>
                <w:rFonts w:hint="eastAsia" w:ascii="宋体" w:hAnsi="宋体" w:eastAsia="宋体" w:cs="宋体"/>
                <w:color w:val="000000"/>
                <w:szCs w:val="21"/>
                <w:lang w:val="en-US" w:eastAsia="zh-CN"/>
              </w:rPr>
              <w:t>④</w:t>
            </w:r>
            <w:r>
              <w:rPr>
                <w:rFonts w:hint="eastAsia" w:ascii="Times New Roman" w:hAnsi="Times New Roman" w:eastAsia="宋体" w:cs="Times New Roman"/>
                <w:color w:val="000000"/>
                <w:szCs w:val="21"/>
                <w:lang w:val="en-US" w:eastAsia="zh-CN"/>
              </w:rPr>
              <w:t>酸洗废气经封闭房收集，经酸雾吸收塔处理后由15m高排气筒排放；</w:t>
            </w:r>
          </w:p>
          <w:p>
            <w:pPr>
              <w:adjustRightInd w:val="0"/>
              <w:snapToGrid w:val="0"/>
              <w:spacing w:line="240" w:lineRule="auto"/>
              <w:rPr>
                <w:rFonts w:hint="default" w:ascii="Times New Roman" w:hAnsi="Times New Roman" w:eastAsia="宋体" w:cs="Times New Roman"/>
                <w:kern w:val="2"/>
                <w:sz w:val="21"/>
                <w:szCs w:val="21"/>
                <w:lang w:val="zh-CN" w:eastAsia="zh-CN" w:bidi="zh-CN"/>
              </w:rPr>
            </w:pPr>
            <w:r>
              <w:rPr>
                <w:rFonts w:hint="eastAsia" w:ascii="宋体" w:hAnsi="宋体" w:eastAsia="宋体" w:cs="宋体"/>
                <w:color w:val="000000"/>
                <w:szCs w:val="21"/>
                <w:lang w:val="en-US" w:eastAsia="zh-CN"/>
              </w:rPr>
              <w:t>⑤</w:t>
            </w:r>
            <w:r>
              <w:rPr>
                <w:rFonts w:hint="eastAsia" w:ascii="Times New Roman" w:hAnsi="Times New Roman" w:eastAsia="宋体" w:cs="Times New Roman"/>
                <w:color w:val="000000"/>
                <w:szCs w:val="21"/>
                <w:lang w:val="en-US" w:eastAsia="zh-CN"/>
              </w:rPr>
              <w:t>食堂油烟经集气罩收集，经油烟净化器处理后排放</w:t>
            </w:r>
            <w:r>
              <w:rPr>
                <w:rFonts w:hint="eastAsia" w:ascii="宋体" w:hAnsi="宋体" w:eastAsia="宋体" w:cs="宋体"/>
                <w:color w:val="000000"/>
                <w:szCs w:val="21"/>
                <w:lang w:val="en-US" w:eastAsia="zh-CN"/>
              </w:rPr>
              <w:t>。</w:t>
            </w:r>
          </w:p>
        </w:tc>
        <w:tc>
          <w:tcPr>
            <w:tcW w:w="1849" w:type="pct"/>
            <w:vAlign w:val="center"/>
          </w:tcPr>
          <w:p>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实际建设中排气筒DA005、DA006、DA007、DA008、DA009、DA0010、DA0011、DA0012高度均为18m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27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本项目设备冷却水循环利用，不外排；生活污水经化粪池处理后，定期清掏不外排。</w:t>
            </w:r>
          </w:p>
        </w:tc>
        <w:tc>
          <w:tcPr>
            <w:tcW w:w="1849"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27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厂界噪声执行《工业企业厂界噪声排放标准》（GB12348-2008）中</w:t>
            </w:r>
            <w:r>
              <w:rPr>
                <w:rFonts w:hint="default" w:ascii="Times New Roman" w:hAnsi="Times New Roman" w:eastAsia="宋体" w:cs="Times New Roman"/>
                <w:lang w:val="en-US" w:eastAsia="zh-CN"/>
              </w:rPr>
              <w:t>3</w:t>
            </w:r>
            <w:r>
              <w:rPr>
                <w:rFonts w:hint="default" w:ascii="Times New Roman" w:hAnsi="Times New Roman" w:eastAsia="宋体" w:cs="Times New Roman"/>
              </w:rPr>
              <w:t>类标准</w:t>
            </w:r>
          </w:p>
        </w:tc>
        <w:tc>
          <w:tcPr>
            <w:tcW w:w="1849"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7</w:t>
            </w:r>
          </w:p>
        </w:tc>
        <w:tc>
          <w:tcPr>
            <w:tcW w:w="277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一般工业固体废物执行《一般工业固体废物贮存和填埋污染控制标准》（GB18599-2020）中相关规定；危险废物执行《危险废物贮存污染控制标准》（GB18597-2023）及修改单中相关规定；生活垃圾执行《河北省固体废物污染环境防治条例》要求</w:t>
            </w:r>
          </w:p>
        </w:tc>
        <w:tc>
          <w:tcPr>
            <w:tcW w:w="1849"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375" w:type="pct"/>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w:t>
            </w:r>
          </w:p>
        </w:tc>
        <w:tc>
          <w:tcPr>
            <w:tcW w:w="2775" w:type="pct"/>
            <w:vAlign w:val="center"/>
          </w:tcPr>
          <w:p>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①罐区：盐酸储罐围堰容积30m³；</w:t>
            </w:r>
          </w:p>
          <w:p>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②事故处理过程中伴生/次生污染消除措施：1座容</w:t>
            </w:r>
          </w:p>
          <w:p>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积50m³的事故池，1座50m³的初期雨水收集池（兼消防水池），事故状态下废水经预处理达标后外排，消除废水直接外排次生污染；事故收集的物料回收或送危险废物处置场所处置。</w:t>
            </w:r>
          </w:p>
          <w:p>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③事故应急监测措施：制定应急环境监测计划，包括监测 因子、监测点位、监测频次；</w:t>
            </w:r>
          </w:p>
          <w:p>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④编写《突发环境事件应急预案》：编写应急预案，并在沧州市生态环境局任丘市分局备案；</w:t>
            </w:r>
          </w:p>
          <w:p>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⑤应急预案演习：定期进行应急预案培训及演习，并有培训演习记录；</w:t>
            </w:r>
          </w:p>
          <w:p>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⑥成立应急组织机构：成立以总经理代表人、主管生产副总及后勤、安全、环保、保卫、车间负责人组成的应急处置领导小组。配备应急救援技术人员，下发相应文件。</w:t>
            </w:r>
          </w:p>
        </w:tc>
        <w:tc>
          <w:tcPr>
            <w:tcW w:w="1849" w:type="pct"/>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已落实</w:t>
            </w:r>
          </w:p>
        </w:tc>
      </w:tr>
    </w:tbl>
    <w:p>
      <w:pPr>
        <w:pStyle w:val="4"/>
        <w:bidi w:val="0"/>
      </w:pPr>
      <w:bookmarkStart w:id="109" w:name="_Toc10822"/>
      <w:r>
        <w:t>5 验收评价标准</w:t>
      </w:r>
      <w:bookmarkEnd w:id="109"/>
    </w:p>
    <w:p>
      <w:pPr>
        <w:pStyle w:val="5"/>
        <w:bidi w:val="0"/>
      </w:pPr>
      <w:bookmarkStart w:id="110" w:name="_Toc27422"/>
      <w:r>
        <w:t>5.1 污染物排放标准</w:t>
      </w:r>
      <w:bookmarkEnd w:id="110"/>
    </w:p>
    <w:p>
      <w:pPr>
        <w:pStyle w:val="6"/>
        <w:spacing w:line="360" w:lineRule="auto"/>
        <w:rPr>
          <w:rFonts w:ascii="Times New Roman" w:hAnsi="Times New Roman" w:cs="Times New Roman"/>
        </w:rPr>
      </w:pPr>
      <w:bookmarkStart w:id="111" w:name="_Toc496979035"/>
      <w:bookmarkStart w:id="112" w:name="_Toc497001474"/>
      <w:bookmarkStart w:id="113" w:name="_Toc20417"/>
      <w:r>
        <w:rPr>
          <w:rFonts w:ascii="Times New Roman" w:hAnsi="Times New Roman" w:cs="Times New Roman"/>
        </w:rPr>
        <w:t>5.1.1</w:t>
      </w:r>
      <w:bookmarkEnd w:id="111"/>
      <w:bookmarkEnd w:id="112"/>
      <w:r>
        <w:rPr>
          <w:rFonts w:ascii="Times New Roman" w:hAnsi="Times New Roman" w:cs="Times New Roman"/>
        </w:rPr>
        <w:t>废气</w:t>
      </w:r>
      <w:bookmarkEnd w:id="113"/>
    </w:p>
    <w:p>
      <w:pPr>
        <w:keepNext w:val="0"/>
        <w:keepLines w:val="0"/>
        <w:pageBreakBefore w:val="0"/>
        <w:widowControl/>
        <w:kinsoku/>
        <w:wordWrap w:val="0"/>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颗粒物有组织排放执行《大气污染物综合排放标准》（GB16297-1996）表2颗粒物（其他）二级标准和《钢铁工业大气污染物超低排放标准》（DB13/2169-2018）表1颗粒物排放限值；氯化氢有组织排放执行《钢铁工业大气污染物超低排放标准》（DB13/2169-2018）表4其他污染物排放限值；氨有组织排放执行《恶臭污染物排放标准》（GB14554-93）表2恶臭污染物排放标准值；SO</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、NO</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x</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有组织排放执行《钢铁工业大气污染物超低排放标准》（DB13/2169-2018）表1颗粒物排放限值，表2二氧化硫排放限值，表3氮氧化物排放限值；油烟排放执行《饮食业油烟排放标准（试行）》（GB18483-2001）表2小型规模标准要求。</w:t>
      </w:r>
    </w:p>
    <w:p>
      <w:pPr>
        <w:keepNext w:val="0"/>
        <w:keepLines w:val="0"/>
        <w:pageBreakBefore w:val="0"/>
        <w:widowControl/>
        <w:kinsoku/>
        <w:wordWrap w:val="0"/>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厂界无组织颗粒物、氯化氢执行《钢铁工业大气污染物超低排放标准》（DB13/2169-2018）表5企业大气污染物无组织排放浓度限值；厂界无组织氨排放执行《恶臭污染物排放标准》（GB14554-93）表1恶臭污染物厂界标准值中二级新改扩建标准。</w:t>
      </w:r>
    </w:p>
    <w:p>
      <w:pPr>
        <w:keepNext w:val="0"/>
        <w:keepLines w:val="0"/>
        <w:pageBreakBefore w:val="0"/>
        <w:widowControl/>
        <w:kinsoku/>
        <w:wordWrap w:val="0"/>
        <w:overflowPunct/>
        <w:topLinePunct w:val="0"/>
        <w:autoSpaceDE/>
        <w:autoSpaceDN/>
        <w:bidi w:val="0"/>
        <w:spacing w:line="360" w:lineRule="auto"/>
        <w:ind w:firstLine="480" w:firstLineChars="200"/>
        <w:textAlignment w:val="auto"/>
        <w:rPr>
          <w:rFonts w:hint="default" w:ascii="Times New Roman" w:hAnsi="Times New Roman" w:eastAsia="宋体" w:cs="Times New Roman"/>
          <w:spacing w:val="-4"/>
          <w:sz w:val="24"/>
          <w:szCs w:val="24"/>
          <w:highlight w:val="none"/>
          <w:lang w:val="en-US" w:eastAsia="zh-CN"/>
        </w:rPr>
      </w:pPr>
      <w:r>
        <w:rPr>
          <w:rFonts w:hint="eastAsia" w:ascii="Times New Roman" w:hAnsi="Times New Roman" w:eastAsia="宋体" w:cs="Times New Roman"/>
          <w:kern w:val="0"/>
          <w:sz w:val="24"/>
          <w:szCs w:val="24"/>
          <w:highlight w:val="none"/>
        </w:rPr>
        <w:t>废气</w:t>
      </w:r>
      <w:r>
        <w:rPr>
          <w:rFonts w:ascii="Times New Roman" w:hAnsi="Times New Roman" w:eastAsia="宋体" w:cs="Times New Roman"/>
          <w:kern w:val="0"/>
          <w:sz w:val="24"/>
          <w:szCs w:val="24"/>
          <w:highlight w:val="none"/>
        </w:rPr>
        <w:t>排放</w:t>
      </w:r>
      <w:r>
        <w:rPr>
          <w:rFonts w:ascii="Times New Roman" w:hAnsi="Times New Roman" w:eastAsia="宋体" w:cs="Times New Roman"/>
          <w:spacing w:val="-4"/>
          <w:sz w:val="24"/>
          <w:szCs w:val="24"/>
          <w:highlight w:val="none"/>
        </w:rPr>
        <w:t>标准值见表5-1。</w:t>
      </w:r>
      <w:r>
        <w:rPr>
          <w:rFonts w:hint="eastAsia" w:ascii="Times New Roman" w:hAnsi="Times New Roman" w:eastAsia="宋体" w:cs="Times New Roman"/>
          <w:spacing w:val="-4"/>
          <w:sz w:val="24"/>
          <w:szCs w:val="24"/>
          <w:highlight w:val="none"/>
          <w:lang w:val="en-US" w:eastAsia="zh-CN"/>
        </w:rPr>
        <w:t xml:space="preserve">                                              </w:t>
      </w:r>
    </w:p>
    <w:p>
      <w:pPr>
        <w:spacing w:line="240" w:lineRule="auto"/>
        <w:ind w:firstLine="482"/>
        <w:jc w:val="center"/>
        <w:rPr>
          <w:rFonts w:ascii="Times New Roman" w:hAnsi="Times New Roman" w:eastAsia="宋体" w:cs="Times New Roman"/>
          <w:b/>
          <w:sz w:val="24"/>
          <w:szCs w:val="24"/>
        </w:rPr>
      </w:pPr>
      <w:r>
        <w:rPr>
          <w:rFonts w:ascii="Times New Roman" w:hAnsi="Times New Roman" w:eastAsia="宋体" w:cs="Times New Roman"/>
          <w:b/>
          <w:sz w:val="24"/>
          <w:szCs w:val="24"/>
        </w:rPr>
        <w:t>表5-1废气执行标准</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812"/>
        <w:gridCol w:w="1237"/>
        <w:gridCol w:w="182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Times New Roman" w:hAnsi="Times New Roman" w:eastAsia="宋体" w:cs="黑体"/>
                <w:color w:val="000000"/>
                <w:szCs w:val="21"/>
                <w:lang w:eastAsia="zh-CN"/>
              </w:rPr>
            </w:pPr>
            <w:r>
              <w:rPr>
                <w:rFonts w:hint="eastAsia" w:ascii="Times New Roman" w:hAnsi="Times New Roman" w:eastAsia="宋体" w:cs="黑体"/>
                <w:color w:val="000000"/>
                <w:szCs w:val="21"/>
                <w:lang w:val="en-US" w:eastAsia="zh-CN"/>
              </w:rPr>
              <w:t>类型</w:t>
            </w:r>
          </w:p>
        </w:tc>
        <w:tc>
          <w:tcPr>
            <w:tcW w:w="1062"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Times New Roman" w:hAnsi="Times New Roman" w:eastAsia="宋体" w:cs="黑体"/>
                <w:color w:val="000000"/>
                <w:szCs w:val="21"/>
              </w:rPr>
            </w:pPr>
            <w:r>
              <w:rPr>
                <w:rFonts w:hint="eastAsia" w:ascii="Times New Roman" w:hAnsi="Times New Roman" w:eastAsia="宋体" w:cs="黑体"/>
                <w:color w:val="000000"/>
                <w:szCs w:val="21"/>
              </w:rPr>
              <w:t>污染源</w:t>
            </w:r>
          </w:p>
        </w:tc>
        <w:tc>
          <w:tcPr>
            <w:tcW w:w="725"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Times New Roman" w:hAnsi="Times New Roman" w:eastAsia="宋体" w:cs="黑体"/>
                <w:color w:val="000000"/>
                <w:szCs w:val="21"/>
                <w:lang w:val="en-US" w:eastAsia="zh-CN"/>
              </w:rPr>
            </w:pPr>
            <w:r>
              <w:rPr>
                <w:rFonts w:hint="eastAsia" w:ascii="Times New Roman" w:hAnsi="Times New Roman" w:eastAsia="宋体" w:cs="黑体"/>
                <w:color w:val="000000"/>
                <w:szCs w:val="21"/>
                <w:lang w:val="en-US" w:eastAsia="zh-CN"/>
              </w:rPr>
              <w:t>污染物</w:t>
            </w:r>
          </w:p>
        </w:tc>
        <w:tc>
          <w:tcPr>
            <w:tcW w:w="107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s="黑体"/>
                <w:color w:val="000000"/>
                <w:szCs w:val="21"/>
              </w:rPr>
            </w:pPr>
            <w:r>
              <w:rPr>
                <w:rFonts w:hint="eastAsia" w:ascii="Times New Roman" w:hAnsi="Times New Roman" w:eastAsia="宋体" w:cs="黑体"/>
                <w:color w:val="000000"/>
                <w:szCs w:val="21"/>
              </w:rPr>
              <w:t>标准值</w:t>
            </w:r>
          </w:p>
        </w:tc>
        <w:tc>
          <w:tcPr>
            <w:tcW w:w="167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s="黑体"/>
                <w:color w:val="000000"/>
                <w:szCs w:val="21"/>
              </w:rPr>
            </w:pPr>
            <w:r>
              <w:rPr>
                <w:rFonts w:hint="eastAsia" w:ascii="Times New Roman" w:hAnsi="Times New Roman" w:eastAsia="宋体" w:cs="黑体"/>
                <w:color w:val="000000"/>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有组织废气</w:t>
            </w:r>
          </w:p>
        </w:tc>
        <w:tc>
          <w:tcPr>
            <w:tcW w:w="1062" w:type="pct"/>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s="Times New Roman"/>
                <w:bCs/>
                <w:color w:val="auto"/>
                <w:sz w:val="21"/>
                <w:szCs w:val="21"/>
                <w:lang w:eastAsia="zh-CN"/>
              </w:rPr>
              <w:t>1#线锌锅加热废气排气筒DA005</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eastAsia="zh-CN"/>
              </w:rPr>
              <w:t>颗粒物</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排放浓度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10</w:t>
            </w:r>
            <w:r>
              <w:rPr>
                <w:rFonts w:hint="default" w:ascii="Times New Roman" w:hAnsi="Times New Roman" w:eastAsia="宋体" w:cs="Times New Roman"/>
                <w:b w:val="0"/>
                <w:bCs/>
                <w:color w:val="auto"/>
                <w:sz w:val="21"/>
                <w:szCs w:val="21"/>
                <w:highlight w:val="none"/>
              </w:rPr>
              <w:t>mg/m</w:t>
            </w:r>
            <w:r>
              <w:rPr>
                <w:rFonts w:hint="default" w:ascii="Times New Roman" w:hAnsi="Times New Roman" w:eastAsia="宋体" w:cs="Times New Roman"/>
                <w:b w:val="0"/>
                <w:bCs/>
                <w:color w:val="auto"/>
                <w:sz w:val="21"/>
                <w:szCs w:val="21"/>
                <w:highlight w:val="none"/>
                <w:vertAlign w:val="superscript"/>
              </w:rPr>
              <w:t>3</w:t>
            </w:r>
          </w:p>
        </w:tc>
        <w:tc>
          <w:tcPr>
            <w:tcW w:w="1670" w:type="pct"/>
            <w:vMerge w:val="restart"/>
            <w:vAlign w:val="center"/>
          </w:tcPr>
          <w:p>
            <w:pPr>
              <w:keepNext w:val="0"/>
              <w:keepLines w:val="0"/>
              <w:pageBreakBefore w:val="0"/>
              <w:widowControl/>
              <w:suppressLineNumbers w:val="0"/>
              <w:kinsoku/>
              <w:wordWrap w:val="0"/>
              <w:overflowPunct/>
              <w:topLinePunct w:val="0"/>
              <w:autoSpaceDE/>
              <w:autoSpaceDN/>
              <w:bidi w:val="0"/>
              <w:jc w:val="center"/>
              <w:textAlignment w:val="auto"/>
              <w:rPr>
                <w:rFonts w:ascii="Times New Roman" w:hAnsi="Times New Roman" w:eastAsia="宋体"/>
                <w:color w:val="000000"/>
                <w:szCs w:val="21"/>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《钢铁工业大气污染物排放标准》（DB13/2169-2018）表1表2表3排放限值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eastAsia="zh-CN"/>
              </w:rPr>
              <w:t>二氧化硫</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排放浓度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50</w:t>
            </w:r>
            <w:r>
              <w:rPr>
                <w:rFonts w:hint="default" w:ascii="Times New Roman" w:hAnsi="Times New Roman" w:eastAsia="宋体" w:cs="Times New Roman"/>
                <w:b w:val="0"/>
                <w:bCs/>
                <w:color w:val="auto"/>
                <w:sz w:val="21"/>
                <w:szCs w:val="21"/>
                <w:highlight w:val="none"/>
              </w:rPr>
              <w:t>mg/m</w:t>
            </w:r>
            <w:r>
              <w:rPr>
                <w:rFonts w:hint="default" w:ascii="Times New Roman" w:hAnsi="Times New Roman" w:eastAsia="宋体" w:cs="Times New Roman"/>
                <w:b w:val="0"/>
                <w:bCs/>
                <w:color w:val="auto"/>
                <w:sz w:val="21"/>
                <w:szCs w:val="21"/>
                <w:highlight w:val="none"/>
                <w:vertAlign w:val="superscript"/>
              </w:rPr>
              <w:t>3</w:t>
            </w:r>
          </w:p>
        </w:tc>
        <w:tc>
          <w:tcPr>
            <w:tcW w:w="16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Times New Roman" w:hAnsi="Times New Roman" w:eastAsia="宋体" w:cs="Times New Roman"/>
                <w:color w:val="000000"/>
                <w:sz w:val="21"/>
                <w:szCs w:val="21"/>
                <w:lang w:eastAsia="zh-CN"/>
              </w:rPr>
              <w:t>氮氧化物</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排放浓度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150</w:t>
            </w:r>
            <w:r>
              <w:rPr>
                <w:rFonts w:hint="default" w:ascii="Times New Roman" w:hAnsi="Times New Roman" w:eastAsia="宋体" w:cs="Times New Roman"/>
                <w:b w:val="0"/>
                <w:bCs/>
                <w:color w:val="auto"/>
                <w:sz w:val="21"/>
                <w:szCs w:val="21"/>
                <w:highlight w:val="none"/>
              </w:rPr>
              <w:t>mg/m</w:t>
            </w:r>
            <w:r>
              <w:rPr>
                <w:rFonts w:hint="default" w:ascii="Times New Roman" w:hAnsi="Times New Roman" w:eastAsia="宋体" w:cs="Times New Roman"/>
                <w:b w:val="0"/>
                <w:bCs/>
                <w:color w:val="auto"/>
                <w:sz w:val="21"/>
                <w:szCs w:val="21"/>
                <w:highlight w:val="none"/>
                <w:vertAlign w:val="superscript"/>
              </w:rPr>
              <w:t>3</w:t>
            </w:r>
          </w:p>
        </w:tc>
        <w:tc>
          <w:tcPr>
            <w:tcW w:w="16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Times New Roman" w:hAnsi="Times New Roman" w:eastAsia="宋体" w:cs="Times New Roman"/>
                <w:color w:val="auto"/>
                <w:sz w:val="21"/>
                <w:szCs w:val="21"/>
                <w:lang w:eastAsia="zh-CN"/>
              </w:rPr>
              <w:t>烟气黑度</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rPr>
              <w:t xml:space="preserve"> </w:t>
            </w:r>
            <w:r>
              <w:rPr>
                <w:rFonts w:hint="eastAsia"/>
                <w:color w:val="auto"/>
                <w:lang w:val="en-US" w:eastAsia="zh-CN"/>
              </w:rPr>
              <w:t>&lt;</w:t>
            </w:r>
            <w:r>
              <w:rPr>
                <w:rFonts w:hint="eastAsia"/>
                <w:color w:val="auto"/>
              </w:rPr>
              <w:t xml:space="preserve">1级 </w:t>
            </w:r>
          </w:p>
        </w:tc>
        <w:tc>
          <w:tcPr>
            <w:tcW w:w="16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eastAsia="zh-CN"/>
              </w:rPr>
              <w:t>1#酸洗废气排气筒DA006</w:t>
            </w: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color w:val="000000"/>
                <w:sz w:val="21"/>
                <w:szCs w:val="21"/>
                <w:lang w:eastAsia="zh-CN"/>
              </w:rPr>
              <w:t>氯化氢</w:t>
            </w:r>
          </w:p>
        </w:tc>
        <w:tc>
          <w:tcPr>
            <w:tcW w:w="1071" w:type="pct"/>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default" w:ascii="Times New Roman" w:hAnsi="Times New Roman" w:eastAsia="宋体" w:cs="Times New Roman"/>
                <w:color w:val="auto"/>
                <w:kern w:val="2"/>
                <w:sz w:val="21"/>
                <w:szCs w:val="21"/>
                <w:lang w:val="en-US" w:eastAsia="zh-CN" w:bidi="ar-SA"/>
              </w:rPr>
              <w:t>排放浓度：≤15mg/m³</w:t>
            </w:r>
          </w:p>
        </w:tc>
        <w:tc>
          <w:tcPr>
            <w:tcW w:w="167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GB" w:eastAsia="zh-CN" w:bidi="ar-SA"/>
              </w:rPr>
              <w:t>《钢铁工业大气污染物超低排放标准》（DB13/2169-2018）</w:t>
            </w:r>
            <w:r>
              <w:rPr>
                <w:rFonts w:hint="eastAsia" w:ascii="Times New Roman" w:hAnsi="Times New Roman" w:eastAsia="宋体" w:cs="Times New Roman"/>
                <w:color w:val="auto"/>
                <w:kern w:val="2"/>
                <w:sz w:val="21"/>
                <w:szCs w:val="21"/>
                <w:lang w:val="en-US" w:eastAsia="zh-CN" w:bidi="ar-SA"/>
              </w:rPr>
              <w:t>表4其他污染物排放限值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s="Times New Roman"/>
                <w:bCs/>
                <w:color w:val="auto"/>
                <w:sz w:val="21"/>
                <w:szCs w:val="21"/>
                <w:lang w:val="en-US" w:eastAsia="zh-CN"/>
              </w:rPr>
              <w:t>1#线锌锅烟气排气筒DA007</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cs="Times New Roman"/>
                <w:color w:val="000000"/>
                <w:sz w:val="21"/>
                <w:szCs w:val="21"/>
                <w:lang w:eastAsia="zh-CN"/>
              </w:rPr>
              <w:t>颗粒物</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排放浓度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10</w:t>
            </w:r>
            <w:r>
              <w:rPr>
                <w:rFonts w:hint="default" w:ascii="Times New Roman" w:hAnsi="Times New Roman" w:eastAsia="宋体" w:cs="Times New Roman"/>
                <w:b w:val="0"/>
                <w:bCs/>
                <w:color w:val="auto"/>
                <w:sz w:val="21"/>
                <w:szCs w:val="21"/>
                <w:highlight w:val="none"/>
              </w:rPr>
              <w:t>mg/m</w:t>
            </w:r>
            <w:r>
              <w:rPr>
                <w:rFonts w:hint="default" w:ascii="Times New Roman" w:hAnsi="Times New Roman" w:eastAsia="宋体" w:cs="Times New Roman"/>
                <w:b w:val="0"/>
                <w:bCs/>
                <w:color w:val="auto"/>
                <w:sz w:val="21"/>
                <w:szCs w:val="21"/>
                <w:highlight w:val="none"/>
                <w:vertAlign w:val="superscript"/>
              </w:rPr>
              <w:t>3</w:t>
            </w:r>
          </w:p>
        </w:tc>
        <w:tc>
          <w:tcPr>
            <w:tcW w:w="1670" w:type="pct"/>
            <w:vAlign w:val="center"/>
          </w:tcPr>
          <w:p>
            <w:pPr>
              <w:keepNext w:val="0"/>
              <w:keepLines w:val="0"/>
              <w:widowControl/>
              <w:suppressLineNumbers w:val="0"/>
              <w:jc w:val="center"/>
              <w:rPr>
                <w:rFonts w:hint="eastAsia" w:ascii="Times New Roman" w:hAnsi="Times New Roman" w:eastAsia="宋体" w:cs="Times New Roman"/>
                <w:color w:val="auto"/>
                <w:kern w:val="2"/>
                <w:sz w:val="21"/>
                <w:szCs w:val="21"/>
                <w:lang w:val="en-GB" w:eastAsia="zh-CN" w:bidi="ar-SA"/>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《钢铁工业大气污染物排放标准》（DB13/2169-2018）表1排放限值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氨</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排放速率：</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8.7</w:t>
            </w:r>
            <w:r>
              <w:rPr>
                <w:rFonts w:hint="default" w:ascii="Times New Roman" w:hAnsi="Times New Roman" w:eastAsia="宋体" w:cs="Times New Roman"/>
                <w:color w:val="auto"/>
                <w:kern w:val="2"/>
                <w:sz w:val="21"/>
                <w:szCs w:val="21"/>
                <w:lang w:val="en-US" w:eastAsia="zh-CN" w:bidi="ar-SA"/>
              </w:rPr>
              <w:t>kg/h</w:t>
            </w:r>
          </w:p>
        </w:tc>
        <w:tc>
          <w:tcPr>
            <w:tcW w:w="1670" w:type="pct"/>
            <w:vAlign w:val="center"/>
          </w:tcPr>
          <w:p>
            <w:pPr>
              <w:keepNext w:val="0"/>
              <w:keepLines w:val="0"/>
              <w:widowControl/>
              <w:suppressLineNumbers w:val="0"/>
              <w:jc w:val="center"/>
              <w:rPr>
                <w:rFonts w:hint="eastAsia" w:ascii="Times New Roman" w:hAnsi="Times New Roman" w:eastAsia="宋体" w:cs="Times New Roman"/>
                <w:i w:val="0"/>
                <w:iCs w:val="0"/>
                <w:caps w:val="0"/>
                <w:color w:val="auto"/>
                <w:spacing w:val="0"/>
                <w:sz w:val="21"/>
                <w:szCs w:val="21"/>
                <w:shd w:val="clear" w:color="auto" w:fill="FFFFFF"/>
                <w:lang w:eastAsia="zh-CN"/>
              </w:rPr>
            </w:pPr>
            <w:r>
              <w:rPr>
                <w:rFonts w:hint="eastAsia" w:ascii="Times New Roman" w:hAnsi="Times New Roman" w:eastAsia="宋体" w:cs="Times New Roman"/>
                <w:i w:val="0"/>
                <w:iCs w:val="0"/>
                <w:caps w:val="0"/>
                <w:color w:val="auto"/>
                <w:spacing w:val="0"/>
                <w:sz w:val="21"/>
                <w:szCs w:val="21"/>
                <w:shd w:val="clear" w:color="auto" w:fill="FFFFFF"/>
                <w:lang w:eastAsia="zh-CN"/>
              </w:rPr>
              <w:t>《恶臭污染物排放标准》</w:t>
            </w:r>
          </w:p>
          <w:p>
            <w:pPr>
              <w:keepNext w:val="0"/>
              <w:keepLines w:val="0"/>
              <w:widowControl/>
              <w:suppressLineNumbers w:val="0"/>
              <w:jc w:val="center"/>
              <w:rPr>
                <w:rFonts w:hint="default" w:ascii="Times New Roman" w:hAnsi="Times New Roman" w:eastAsia="宋体" w:cs="Times New Roman"/>
                <w:i w:val="0"/>
                <w:iCs w:val="0"/>
                <w:caps w:val="0"/>
                <w:color w:val="auto"/>
                <w:spacing w:val="0"/>
                <w:kern w:val="2"/>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GB 14554-1993</w:t>
            </w: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中表2排放标准值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s="Times New Roman"/>
                <w:bCs/>
                <w:color w:val="auto"/>
                <w:sz w:val="21"/>
                <w:szCs w:val="21"/>
                <w:lang w:val="en-US" w:eastAsia="zh-CN"/>
              </w:rPr>
              <w:t>2#线抛丸废气，锌锅烟气废气排气筒DA008</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cs="Times New Roman"/>
                <w:color w:val="000000"/>
                <w:sz w:val="21"/>
                <w:szCs w:val="21"/>
                <w:lang w:eastAsia="zh-CN"/>
              </w:rPr>
              <w:t>颗粒物</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排放浓度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10</w:t>
            </w:r>
            <w:r>
              <w:rPr>
                <w:rFonts w:hint="default" w:ascii="Times New Roman" w:hAnsi="Times New Roman" w:eastAsia="宋体" w:cs="Times New Roman"/>
                <w:b w:val="0"/>
                <w:bCs/>
                <w:color w:val="auto"/>
                <w:sz w:val="21"/>
                <w:szCs w:val="21"/>
                <w:highlight w:val="none"/>
              </w:rPr>
              <w:t>mg/m</w:t>
            </w:r>
            <w:r>
              <w:rPr>
                <w:rFonts w:hint="default" w:ascii="Times New Roman" w:hAnsi="Times New Roman" w:eastAsia="宋体" w:cs="Times New Roman"/>
                <w:b w:val="0"/>
                <w:bCs/>
                <w:color w:val="auto"/>
                <w:sz w:val="21"/>
                <w:szCs w:val="21"/>
                <w:highlight w:val="none"/>
                <w:vertAlign w:val="superscript"/>
              </w:rPr>
              <w:t>3</w:t>
            </w:r>
          </w:p>
        </w:tc>
        <w:tc>
          <w:tcPr>
            <w:tcW w:w="1670" w:type="pct"/>
            <w:vAlign w:val="center"/>
          </w:tcPr>
          <w:p>
            <w:pPr>
              <w:keepNext w:val="0"/>
              <w:keepLines w:val="0"/>
              <w:widowControl/>
              <w:suppressLineNumbers w:val="0"/>
              <w:jc w:val="center"/>
              <w:rPr>
                <w:rFonts w:hint="eastAsia" w:ascii="Times New Roman" w:hAnsi="Times New Roman" w:eastAsia="宋体" w:cs="Times New Roman"/>
                <w:color w:val="auto"/>
                <w:kern w:val="2"/>
                <w:sz w:val="21"/>
                <w:szCs w:val="21"/>
                <w:lang w:val="en-GB" w:eastAsia="zh-CN" w:bidi="ar-SA"/>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《钢铁工业大气污染物排放标准》（DB13/2169-2018）表1排放限值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氨</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排放速率：</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8.7</w:t>
            </w:r>
            <w:r>
              <w:rPr>
                <w:rFonts w:hint="default" w:ascii="Times New Roman" w:hAnsi="Times New Roman" w:eastAsia="宋体" w:cs="Times New Roman"/>
                <w:color w:val="auto"/>
                <w:kern w:val="2"/>
                <w:sz w:val="21"/>
                <w:szCs w:val="21"/>
                <w:lang w:val="en-US" w:eastAsia="zh-CN" w:bidi="ar-SA"/>
              </w:rPr>
              <w:t>kg/h</w:t>
            </w:r>
          </w:p>
        </w:tc>
        <w:tc>
          <w:tcPr>
            <w:tcW w:w="1670" w:type="pct"/>
            <w:vAlign w:val="center"/>
          </w:tcPr>
          <w:p>
            <w:pPr>
              <w:keepNext w:val="0"/>
              <w:keepLines w:val="0"/>
              <w:widowControl/>
              <w:suppressLineNumbers w:val="0"/>
              <w:jc w:val="center"/>
              <w:rPr>
                <w:rFonts w:hint="eastAsia" w:ascii="Times New Roman" w:hAnsi="Times New Roman" w:eastAsia="宋体" w:cs="Times New Roman"/>
                <w:i w:val="0"/>
                <w:iCs w:val="0"/>
                <w:caps w:val="0"/>
                <w:color w:val="auto"/>
                <w:spacing w:val="0"/>
                <w:sz w:val="21"/>
                <w:szCs w:val="21"/>
                <w:shd w:val="clear" w:color="auto" w:fill="FFFFFF"/>
                <w:lang w:eastAsia="zh-CN"/>
              </w:rPr>
            </w:pPr>
            <w:r>
              <w:rPr>
                <w:rFonts w:hint="eastAsia" w:ascii="Times New Roman" w:hAnsi="Times New Roman" w:eastAsia="宋体" w:cs="Times New Roman"/>
                <w:i w:val="0"/>
                <w:iCs w:val="0"/>
                <w:caps w:val="0"/>
                <w:color w:val="auto"/>
                <w:spacing w:val="0"/>
                <w:sz w:val="21"/>
                <w:szCs w:val="21"/>
                <w:shd w:val="clear" w:color="auto" w:fill="FFFFFF"/>
                <w:lang w:eastAsia="zh-CN"/>
              </w:rPr>
              <w:t>《恶臭污染物排放标准》</w:t>
            </w:r>
          </w:p>
          <w:p>
            <w:pPr>
              <w:keepNext w:val="0"/>
              <w:keepLines w:val="0"/>
              <w:widowControl/>
              <w:suppressLineNumbers w:val="0"/>
              <w:jc w:val="center"/>
              <w:rPr>
                <w:rFonts w:hint="default" w:ascii="Times New Roman" w:hAnsi="Times New Roman" w:eastAsia="宋体" w:cs="Times New Roman"/>
                <w:i w:val="0"/>
                <w:iCs w:val="0"/>
                <w:caps w:val="0"/>
                <w:color w:val="auto"/>
                <w:spacing w:val="0"/>
                <w:kern w:val="2"/>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GB 14554-1993</w:t>
            </w: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中表2排放标准值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1#线抛丸废气排气筒DA009</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cs="Times New Roman"/>
                <w:color w:val="000000"/>
                <w:sz w:val="21"/>
                <w:szCs w:val="21"/>
                <w:lang w:eastAsia="zh-CN"/>
              </w:rPr>
              <w:t>颗粒物</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排放浓度：</w:t>
            </w:r>
            <w:r>
              <w:rPr>
                <w:rFonts w:hint="default" w:ascii="Times New Roman" w:hAnsi="Times New Roman" w:eastAsia="宋体" w:cs="Times New Roman"/>
                <w:bCs/>
                <w:color w:val="auto"/>
                <w:sz w:val="21"/>
                <w:szCs w:val="21"/>
                <w:lang w:eastAsia="zh-CN"/>
              </w:rPr>
              <w:t>≤120mg/m³</w:t>
            </w:r>
            <w:r>
              <w:rPr>
                <w:rFonts w:hint="eastAsia" w:ascii="宋体" w:hAnsi="宋体" w:eastAsia="宋体" w:cs="宋体"/>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lang w:eastAsia="zh-CN"/>
              </w:rPr>
              <w:t>排放速率：</w:t>
            </w:r>
            <w:r>
              <w:rPr>
                <w:rFonts w:hint="default" w:ascii="Times New Roman" w:hAnsi="Times New Roman" w:eastAsia="宋体" w:cs="Times New Roman"/>
                <w:bCs/>
                <w:color w:val="auto"/>
                <w:sz w:val="21"/>
                <w:szCs w:val="21"/>
                <w:lang w:eastAsia="zh-CN"/>
              </w:rPr>
              <w:t>≤3.5kg/h</w:t>
            </w:r>
          </w:p>
        </w:tc>
        <w:tc>
          <w:tcPr>
            <w:tcW w:w="167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《大气污染物综合排放标准》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i w:val="0"/>
                <w:iCs w:val="0"/>
                <w:caps w:val="0"/>
                <w:color w:val="auto"/>
                <w:spacing w:val="0"/>
                <w:kern w:val="2"/>
                <w:sz w:val="21"/>
                <w:szCs w:val="21"/>
                <w:shd w:val="clear" w:color="auto" w:fill="FFFFFF"/>
                <w:lang w:val="en-US" w:eastAsia="zh-CN" w:bidi="ar-SA"/>
              </w:rPr>
            </w:pPr>
            <w:r>
              <w:rPr>
                <w:rFonts w:hint="default" w:ascii="Times New Roman" w:hAnsi="Times New Roman" w:eastAsia="宋体" w:cs="Times New Roman"/>
                <w:bCs/>
                <w:color w:val="auto"/>
                <w:sz w:val="21"/>
                <w:szCs w:val="21"/>
                <w:lang w:eastAsia="zh-CN"/>
              </w:rPr>
              <w:t>（GB</w:t>
            </w:r>
            <w:r>
              <w:rPr>
                <w:rFonts w:hint="eastAsia"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color w:val="auto"/>
                <w:sz w:val="21"/>
                <w:szCs w:val="21"/>
                <w:lang w:eastAsia="zh-CN"/>
              </w:rPr>
              <w:t>16297-1996）表2中二级排放标准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s="Times New Roman"/>
                <w:bCs/>
                <w:color w:val="auto"/>
                <w:sz w:val="21"/>
                <w:szCs w:val="21"/>
                <w:lang w:val="en-US" w:eastAsia="zh-CN"/>
              </w:rPr>
              <w:t>3、4线抛丸废气，3#线锌锅烟气废气排气筒DA010</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cs="Times New Roman"/>
                <w:color w:val="000000"/>
                <w:sz w:val="21"/>
                <w:szCs w:val="21"/>
                <w:lang w:eastAsia="zh-CN"/>
              </w:rPr>
              <w:t>颗粒物</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排放浓度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10</w:t>
            </w:r>
            <w:r>
              <w:rPr>
                <w:rFonts w:hint="default" w:ascii="Times New Roman" w:hAnsi="Times New Roman" w:eastAsia="宋体" w:cs="Times New Roman"/>
                <w:b w:val="0"/>
                <w:bCs/>
                <w:color w:val="auto"/>
                <w:sz w:val="21"/>
                <w:szCs w:val="21"/>
                <w:highlight w:val="none"/>
              </w:rPr>
              <w:t>mg/m</w:t>
            </w:r>
            <w:r>
              <w:rPr>
                <w:rFonts w:hint="default" w:ascii="Times New Roman" w:hAnsi="Times New Roman" w:eastAsia="宋体" w:cs="Times New Roman"/>
                <w:b w:val="0"/>
                <w:bCs/>
                <w:color w:val="auto"/>
                <w:sz w:val="21"/>
                <w:szCs w:val="21"/>
                <w:highlight w:val="none"/>
                <w:vertAlign w:val="superscript"/>
              </w:rPr>
              <w:t>3</w:t>
            </w:r>
          </w:p>
        </w:tc>
        <w:tc>
          <w:tcPr>
            <w:tcW w:w="1670" w:type="pct"/>
            <w:vAlign w:val="center"/>
          </w:tcPr>
          <w:p>
            <w:pPr>
              <w:keepNext w:val="0"/>
              <w:keepLines w:val="0"/>
              <w:widowControl/>
              <w:suppressLineNumbers w:val="0"/>
              <w:jc w:val="center"/>
              <w:rPr>
                <w:rFonts w:hint="eastAsia" w:ascii="Times New Roman" w:hAnsi="Times New Roman" w:eastAsia="宋体" w:cs="Times New Roman"/>
                <w:color w:val="auto"/>
                <w:kern w:val="2"/>
                <w:sz w:val="21"/>
                <w:szCs w:val="21"/>
                <w:lang w:val="en-GB" w:eastAsia="zh-CN" w:bidi="ar-SA"/>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《钢铁工业大气污染物排放标准》（DB13/2169-2018）表1排放限值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氨</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排放速率：</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8.7</w:t>
            </w:r>
            <w:r>
              <w:rPr>
                <w:rFonts w:hint="default" w:ascii="Times New Roman" w:hAnsi="Times New Roman" w:eastAsia="宋体" w:cs="Times New Roman"/>
                <w:color w:val="auto"/>
                <w:kern w:val="2"/>
                <w:sz w:val="21"/>
                <w:szCs w:val="21"/>
                <w:lang w:val="en-US" w:eastAsia="zh-CN" w:bidi="ar-SA"/>
              </w:rPr>
              <w:t>kg/h</w:t>
            </w:r>
          </w:p>
        </w:tc>
        <w:tc>
          <w:tcPr>
            <w:tcW w:w="1670" w:type="pct"/>
            <w:vAlign w:val="center"/>
          </w:tcPr>
          <w:p>
            <w:pPr>
              <w:keepNext w:val="0"/>
              <w:keepLines w:val="0"/>
              <w:widowControl/>
              <w:suppressLineNumbers w:val="0"/>
              <w:jc w:val="center"/>
              <w:rPr>
                <w:rFonts w:hint="eastAsia" w:ascii="Times New Roman" w:hAnsi="Times New Roman" w:eastAsia="宋体" w:cs="Times New Roman"/>
                <w:i w:val="0"/>
                <w:iCs w:val="0"/>
                <w:caps w:val="0"/>
                <w:color w:val="auto"/>
                <w:spacing w:val="0"/>
                <w:sz w:val="21"/>
                <w:szCs w:val="21"/>
                <w:shd w:val="clear" w:color="auto" w:fill="FFFFFF"/>
                <w:lang w:eastAsia="zh-CN"/>
              </w:rPr>
            </w:pPr>
            <w:r>
              <w:rPr>
                <w:rFonts w:hint="eastAsia" w:ascii="Times New Roman" w:hAnsi="Times New Roman" w:eastAsia="宋体" w:cs="Times New Roman"/>
                <w:i w:val="0"/>
                <w:iCs w:val="0"/>
                <w:caps w:val="0"/>
                <w:color w:val="auto"/>
                <w:spacing w:val="0"/>
                <w:sz w:val="21"/>
                <w:szCs w:val="21"/>
                <w:shd w:val="clear" w:color="auto" w:fill="FFFFFF"/>
                <w:lang w:eastAsia="zh-CN"/>
              </w:rPr>
              <w:t>《恶臭污染物排放标准》</w:t>
            </w:r>
          </w:p>
          <w:p>
            <w:pPr>
              <w:keepNext w:val="0"/>
              <w:keepLines w:val="0"/>
              <w:widowControl/>
              <w:suppressLineNumbers w:val="0"/>
              <w:jc w:val="center"/>
              <w:rPr>
                <w:rFonts w:hint="default" w:ascii="Times New Roman" w:hAnsi="Times New Roman" w:eastAsia="宋体" w:cs="Times New Roman"/>
                <w:i w:val="0"/>
                <w:iCs w:val="0"/>
                <w:caps w:val="0"/>
                <w:color w:val="auto"/>
                <w:spacing w:val="0"/>
                <w:kern w:val="2"/>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GB 14554-1993</w:t>
            </w: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中表2排放标准值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s="Times New Roman"/>
                <w:bCs/>
                <w:color w:val="auto"/>
                <w:sz w:val="21"/>
                <w:szCs w:val="21"/>
                <w:lang w:val="en-US" w:eastAsia="zh-CN"/>
              </w:rPr>
              <w:t>2#酸洗废气排气筒DA011</w:t>
            </w: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color w:val="000000"/>
                <w:sz w:val="21"/>
                <w:szCs w:val="21"/>
                <w:lang w:eastAsia="zh-CN"/>
              </w:rPr>
              <w:t>氯化氢</w:t>
            </w:r>
          </w:p>
        </w:tc>
        <w:tc>
          <w:tcPr>
            <w:tcW w:w="1071" w:type="pct"/>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default" w:ascii="Times New Roman" w:hAnsi="Times New Roman" w:eastAsia="宋体" w:cs="Times New Roman"/>
                <w:color w:val="auto"/>
                <w:kern w:val="2"/>
                <w:sz w:val="21"/>
                <w:szCs w:val="21"/>
                <w:lang w:val="en-US" w:eastAsia="zh-CN" w:bidi="ar-SA"/>
              </w:rPr>
              <w:t>排放浓度：≤15mg/m³</w:t>
            </w:r>
          </w:p>
        </w:tc>
        <w:tc>
          <w:tcPr>
            <w:tcW w:w="167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GB" w:eastAsia="zh-CN" w:bidi="ar-SA"/>
              </w:rPr>
              <w:t>《钢铁工业大气污染物超低排放标准》（DB13/2169-2018）</w:t>
            </w:r>
            <w:r>
              <w:rPr>
                <w:rFonts w:hint="eastAsia" w:ascii="Times New Roman" w:hAnsi="Times New Roman" w:eastAsia="宋体" w:cs="Times New Roman"/>
                <w:color w:val="auto"/>
                <w:kern w:val="2"/>
                <w:sz w:val="21"/>
                <w:szCs w:val="21"/>
                <w:lang w:val="en-US" w:eastAsia="zh-CN" w:bidi="ar-SA"/>
              </w:rPr>
              <w:t>表4其他污染物排放限值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s="Times New Roman"/>
                <w:bCs/>
                <w:color w:val="auto"/>
                <w:sz w:val="21"/>
                <w:szCs w:val="21"/>
                <w:lang w:val="en-US" w:eastAsia="zh-CN"/>
              </w:rPr>
              <w:t>4#线锌锅烟气排气筒DA012</w:t>
            </w:r>
          </w:p>
        </w:tc>
        <w:tc>
          <w:tcPr>
            <w:tcW w:w="7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cs="Times New Roman"/>
                <w:color w:val="000000"/>
                <w:sz w:val="21"/>
                <w:szCs w:val="21"/>
                <w:lang w:eastAsia="zh-CN"/>
              </w:rPr>
              <w:t>颗粒物</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排放浓度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10</w:t>
            </w:r>
            <w:r>
              <w:rPr>
                <w:rFonts w:hint="default" w:ascii="Times New Roman" w:hAnsi="Times New Roman" w:eastAsia="宋体" w:cs="Times New Roman"/>
                <w:b w:val="0"/>
                <w:bCs/>
                <w:color w:val="auto"/>
                <w:sz w:val="21"/>
                <w:szCs w:val="21"/>
                <w:highlight w:val="none"/>
              </w:rPr>
              <w:t>mg/m</w:t>
            </w:r>
            <w:r>
              <w:rPr>
                <w:rFonts w:hint="default" w:ascii="Times New Roman" w:hAnsi="Times New Roman" w:eastAsia="宋体" w:cs="Times New Roman"/>
                <w:b w:val="0"/>
                <w:bCs/>
                <w:color w:val="auto"/>
                <w:sz w:val="21"/>
                <w:szCs w:val="21"/>
                <w:highlight w:val="none"/>
                <w:vertAlign w:val="superscript"/>
              </w:rPr>
              <w:t>3</w:t>
            </w:r>
          </w:p>
        </w:tc>
        <w:tc>
          <w:tcPr>
            <w:tcW w:w="1670" w:type="pct"/>
            <w:vAlign w:val="center"/>
          </w:tcPr>
          <w:p>
            <w:pPr>
              <w:keepNext w:val="0"/>
              <w:keepLines w:val="0"/>
              <w:widowControl/>
              <w:suppressLineNumbers w:val="0"/>
              <w:jc w:val="center"/>
              <w:rPr>
                <w:rFonts w:hint="eastAsia" w:ascii="Times New Roman" w:hAnsi="Times New Roman" w:eastAsia="宋体" w:cs="Times New Roman"/>
                <w:color w:val="auto"/>
                <w:kern w:val="2"/>
                <w:sz w:val="21"/>
                <w:szCs w:val="21"/>
                <w:lang w:val="en-GB" w:eastAsia="zh-CN" w:bidi="ar-SA"/>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《钢铁工业大气污染物排放标准》（DB13/2169-2018）表1排放限值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氨</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排放速率：</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8.7</w:t>
            </w:r>
            <w:r>
              <w:rPr>
                <w:rFonts w:hint="default" w:ascii="Times New Roman" w:hAnsi="Times New Roman" w:eastAsia="宋体" w:cs="Times New Roman"/>
                <w:color w:val="auto"/>
                <w:kern w:val="2"/>
                <w:sz w:val="21"/>
                <w:szCs w:val="21"/>
                <w:lang w:val="en-US" w:eastAsia="zh-CN" w:bidi="ar-SA"/>
              </w:rPr>
              <w:t>kg/h</w:t>
            </w:r>
          </w:p>
        </w:tc>
        <w:tc>
          <w:tcPr>
            <w:tcW w:w="1670" w:type="pct"/>
            <w:vAlign w:val="center"/>
          </w:tcPr>
          <w:p>
            <w:pPr>
              <w:keepNext w:val="0"/>
              <w:keepLines w:val="0"/>
              <w:widowControl/>
              <w:suppressLineNumbers w:val="0"/>
              <w:jc w:val="center"/>
              <w:rPr>
                <w:rFonts w:hint="eastAsia" w:ascii="Times New Roman" w:hAnsi="Times New Roman" w:eastAsia="宋体" w:cs="Times New Roman"/>
                <w:i w:val="0"/>
                <w:iCs w:val="0"/>
                <w:caps w:val="0"/>
                <w:color w:val="auto"/>
                <w:spacing w:val="0"/>
                <w:sz w:val="21"/>
                <w:szCs w:val="21"/>
                <w:shd w:val="clear" w:color="auto" w:fill="FFFFFF"/>
                <w:lang w:eastAsia="zh-CN"/>
              </w:rPr>
            </w:pPr>
            <w:r>
              <w:rPr>
                <w:rFonts w:hint="eastAsia" w:ascii="Times New Roman" w:hAnsi="Times New Roman" w:eastAsia="宋体" w:cs="Times New Roman"/>
                <w:i w:val="0"/>
                <w:iCs w:val="0"/>
                <w:caps w:val="0"/>
                <w:color w:val="auto"/>
                <w:spacing w:val="0"/>
                <w:sz w:val="21"/>
                <w:szCs w:val="21"/>
                <w:shd w:val="clear" w:color="auto" w:fill="FFFFFF"/>
                <w:lang w:eastAsia="zh-CN"/>
              </w:rPr>
              <w:t>《恶臭污染物排放标准》</w:t>
            </w:r>
          </w:p>
          <w:p>
            <w:pPr>
              <w:keepNext w:val="0"/>
              <w:keepLines w:val="0"/>
              <w:widowControl/>
              <w:suppressLineNumbers w:val="0"/>
              <w:jc w:val="center"/>
              <w:rPr>
                <w:rFonts w:hint="default" w:ascii="Times New Roman" w:hAnsi="Times New Roman" w:eastAsia="宋体" w:cs="Times New Roman"/>
                <w:i w:val="0"/>
                <w:iCs w:val="0"/>
                <w:caps w:val="0"/>
                <w:color w:val="auto"/>
                <w:spacing w:val="0"/>
                <w:kern w:val="2"/>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GB 14554-1993</w:t>
            </w: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中表2排放标准值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无组织废气</w:t>
            </w:r>
          </w:p>
        </w:tc>
        <w:tc>
          <w:tcPr>
            <w:tcW w:w="1062" w:type="pct"/>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厂界</w:t>
            </w: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颗粒物</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FF"/>
                <w:kern w:val="2"/>
                <w:sz w:val="21"/>
                <w:szCs w:val="21"/>
                <w:lang w:val="en-US" w:eastAsia="zh-CN" w:bidi="ar-SA"/>
              </w:rPr>
            </w:pPr>
            <w:r>
              <w:rPr>
                <w:rFonts w:hint="eastAsia" w:ascii="宋体" w:hAnsi="宋体" w:eastAsia="宋体" w:cs="宋体"/>
                <w:color w:val="auto"/>
                <w:kern w:val="2"/>
                <w:sz w:val="21"/>
                <w:szCs w:val="21"/>
                <w:lang w:val="en-US" w:eastAsia="zh-CN" w:bidi="ar-SA"/>
              </w:rPr>
              <w:t>排放浓度：</w:t>
            </w:r>
            <w:r>
              <w:rPr>
                <w:rFonts w:hint="default" w:ascii="Times New Roman" w:hAnsi="Times New Roman" w:eastAsia="宋体" w:cs="Times New Roman"/>
                <w:color w:val="auto"/>
                <w:kern w:val="2"/>
                <w:sz w:val="21"/>
                <w:szCs w:val="21"/>
                <w:lang w:val="en-US" w:eastAsia="zh-CN" w:bidi="ar-SA"/>
              </w:rPr>
              <w:t>≤1</w:t>
            </w:r>
            <w:r>
              <w:rPr>
                <w:rFonts w:hint="eastAsia" w:ascii="Times New Roman" w:hAnsi="Times New Roman" w:eastAsia="宋体" w:cs="Times New Roman"/>
                <w:color w:val="auto"/>
                <w:kern w:val="2"/>
                <w:sz w:val="21"/>
                <w:szCs w:val="21"/>
                <w:lang w:val="en-US" w:eastAsia="zh-CN" w:bidi="ar-SA"/>
              </w:rPr>
              <w:t>.0</w:t>
            </w:r>
            <w:r>
              <w:rPr>
                <w:rFonts w:hint="default" w:ascii="Times New Roman" w:hAnsi="Times New Roman" w:eastAsia="宋体" w:cs="Times New Roman"/>
                <w:b w:val="0"/>
                <w:bCs/>
                <w:color w:val="auto"/>
                <w:sz w:val="21"/>
                <w:szCs w:val="21"/>
                <w:highlight w:val="none"/>
              </w:rPr>
              <w:t>mg/m</w:t>
            </w:r>
            <w:r>
              <w:rPr>
                <w:rFonts w:hint="default" w:ascii="Times New Roman" w:hAnsi="Times New Roman" w:eastAsia="宋体" w:cs="Times New Roman"/>
                <w:b w:val="0"/>
                <w:bCs/>
                <w:color w:val="auto"/>
                <w:sz w:val="21"/>
                <w:szCs w:val="21"/>
                <w:highlight w:val="none"/>
                <w:vertAlign w:val="superscript"/>
              </w:rPr>
              <w:t>3</w:t>
            </w:r>
          </w:p>
        </w:tc>
        <w:tc>
          <w:tcPr>
            <w:tcW w:w="1670" w:type="pct"/>
            <w:vMerge w:val="restart"/>
            <w:vAlign w:val="center"/>
          </w:tcPr>
          <w:p>
            <w:pPr>
              <w:keepNext w:val="0"/>
              <w:keepLines w:val="0"/>
              <w:widowControl/>
              <w:suppressLineNumbers w:val="0"/>
              <w:jc w:val="center"/>
              <w:rPr>
                <w:rFonts w:ascii="Times New Roman" w:hAnsi="Times New Roman" w:eastAsia="宋体"/>
                <w:color w:val="000000"/>
                <w:szCs w:val="21"/>
              </w:rPr>
            </w:pPr>
            <w:r>
              <w:rPr>
                <w:rFonts w:hint="eastAsia" w:ascii="Times New Roman" w:hAnsi="Times New Roman" w:eastAsia="宋体" w:cs="Times New Roman"/>
                <w:color w:val="auto"/>
                <w:kern w:val="2"/>
                <w:sz w:val="21"/>
                <w:szCs w:val="21"/>
                <w:lang w:val="en-GB" w:eastAsia="zh-CN" w:bidi="ar-SA"/>
              </w:rPr>
              <w:t>《钢铁工业大气污染物超低排放标准》（DB13/2169-2018）企业大气污染物无组织排放限值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氯化氢</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排放浓度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0.2</w:t>
            </w:r>
            <w:r>
              <w:rPr>
                <w:rFonts w:hint="default" w:ascii="Times New Roman" w:hAnsi="Times New Roman" w:eastAsia="宋体" w:cs="Times New Roman"/>
                <w:color w:val="auto"/>
                <w:sz w:val="21"/>
                <w:szCs w:val="21"/>
                <w:lang w:val="en-US" w:eastAsia="zh-CN"/>
              </w:rPr>
              <w:t>mg</w:t>
            </w:r>
            <w:r>
              <w:rPr>
                <w:rFonts w:hint="default" w:ascii="Times New Roman" w:hAnsi="Times New Roman" w:eastAsia="宋体" w:cs="Times New Roman"/>
                <w:color w:val="auto"/>
                <w:sz w:val="21"/>
                <w:szCs w:val="21"/>
                <w:lang w:eastAsia="zh-CN"/>
              </w:rPr>
              <w:t>/m³</w:t>
            </w:r>
          </w:p>
        </w:tc>
        <w:tc>
          <w:tcPr>
            <w:tcW w:w="16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470"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ascii="Times New Roman" w:hAnsi="Times New Roman" w:eastAsia="宋体"/>
                <w:color w:val="000000"/>
                <w:szCs w:val="21"/>
              </w:rPr>
            </w:pPr>
          </w:p>
        </w:tc>
        <w:tc>
          <w:tcPr>
            <w:tcW w:w="1062"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default" w:ascii="Times New Roman" w:hAnsi="Times New Roman" w:eastAsia="宋体"/>
                <w:color w:val="000000"/>
                <w:szCs w:val="21"/>
                <w:lang w:val="en-US" w:eastAsia="zh-CN"/>
              </w:rPr>
            </w:pPr>
          </w:p>
        </w:tc>
        <w:tc>
          <w:tcPr>
            <w:tcW w:w="725"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氨</w:t>
            </w:r>
          </w:p>
        </w:tc>
        <w:tc>
          <w:tcPr>
            <w:tcW w:w="10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排放浓度：</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1.5</w:t>
            </w:r>
            <w:r>
              <w:rPr>
                <w:rFonts w:hint="default" w:ascii="Times New Roman" w:hAnsi="Times New Roman" w:eastAsia="宋体" w:cs="Times New Roman"/>
                <w:color w:val="auto"/>
                <w:kern w:val="2"/>
                <w:sz w:val="21"/>
                <w:szCs w:val="21"/>
                <w:lang w:val="en-US" w:eastAsia="zh-CN" w:bidi="ar-SA"/>
              </w:rPr>
              <w:t>mg/m³</w:t>
            </w:r>
          </w:p>
        </w:tc>
        <w:tc>
          <w:tcPr>
            <w:tcW w:w="1670" w:type="pct"/>
            <w:vAlign w:val="center"/>
          </w:tcPr>
          <w:p>
            <w:pPr>
              <w:keepNext w:val="0"/>
              <w:keepLines w:val="0"/>
              <w:widowControl/>
              <w:suppressLineNumbers w:val="0"/>
              <w:jc w:val="center"/>
              <w:rPr>
                <w:rFonts w:hint="eastAsia" w:ascii="Times New Roman" w:hAnsi="Times New Roman" w:eastAsia="宋体" w:cs="Times New Roman"/>
                <w:i w:val="0"/>
                <w:iCs w:val="0"/>
                <w:caps w:val="0"/>
                <w:color w:val="auto"/>
                <w:spacing w:val="0"/>
                <w:sz w:val="21"/>
                <w:szCs w:val="21"/>
                <w:shd w:val="clear" w:color="auto" w:fill="FFFFFF"/>
                <w:lang w:eastAsia="zh-CN"/>
              </w:rPr>
            </w:pPr>
            <w:r>
              <w:rPr>
                <w:rFonts w:hint="eastAsia" w:ascii="Times New Roman" w:hAnsi="Times New Roman" w:eastAsia="宋体" w:cs="Times New Roman"/>
                <w:i w:val="0"/>
                <w:iCs w:val="0"/>
                <w:caps w:val="0"/>
                <w:color w:val="auto"/>
                <w:spacing w:val="0"/>
                <w:sz w:val="21"/>
                <w:szCs w:val="21"/>
                <w:shd w:val="clear" w:color="auto" w:fill="FFFFFF"/>
                <w:lang w:eastAsia="zh-CN"/>
              </w:rPr>
              <w:t>《恶臭污染物排放标准》</w:t>
            </w:r>
          </w:p>
          <w:p>
            <w:pPr>
              <w:keepNext w:val="0"/>
              <w:keepLines w:val="0"/>
              <w:widowControl/>
              <w:suppressLineNumbers w:val="0"/>
              <w:jc w:val="center"/>
              <w:rPr>
                <w:rFonts w:hint="eastAsia" w:ascii="Times New Roman" w:hAnsi="Times New Roman" w:eastAsia="宋体" w:cs="Times New Roman"/>
                <w:i w:val="0"/>
                <w:iCs w:val="0"/>
                <w:caps w:val="0"/>
                <w:color w:val="auto"/>
                <w:spacing w:val="0"/>
                <w:kern w:val="2"/>
                <w:sz w:val="21"/>
                <w:szCs w:val="21"/>
                <w:shd w:val="clear" w:color="auto" w:fill="FFFFFF"/>
                <w:lang w:val="en-US" w:eastAsia="zh-CN" w:bidi="ar-SA"/>
              </w:rPr>
            </w:pP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GB 14554-1993</w:t>
            </w:r>
            <w:r>
              <w:rPr>
                <w:rFonts w:hint="eastAsia" w:ascii="Times New Roman" w:hAnsi="Times New Roman" w:eastAsia="宋体" w:cs="Times New Roman"/>
                <w:i w:val="0"/>
                <w:iCs w:val="0"/>
                <w:caps w:val="0"/>
                <w:color w:val="auto"/>
                <w:spacing w:val="0"/>
                <w:sz w:val="21"/>
                <w:szCs w:val="21"/>
                <w:shd w:val="clear" w:color="auto" w:fill="FFFFFF"/>
                <w:lang w:eastAsia="zh-CN"/>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中表1二级新扩改建排放标准</w:t>
            </w:r>
          </w:p>
        </w:tc>
      </w:tr>
    </w:tbl>
    <w:p>
      <w:pPr>
        <w:pStyle w:val="6"/>
        <w:bidi w:val="0"/>
      </w:pPr>
      <w:bookmarkStart w:id="114" w:name="_Toc497001475"/>
      <w:bookmarkStart w:id="115" w:name="_Toc496979036"/>
      <w:bookmarkStart w:id="116" w:name="_Toc22280"/>
      <w:r>
        <w:t>5.1.</w:t>
      </w:r>
      <w:bookmarkEnd w:id="114"/>
      <w:bookmarkEnd w:id="115"/>
      <w:r>
        <w:t>2噪声</w:t>
      </w:r>
      <w:bookmarkEnd w:id="116"/>
    </w:p>
    <w:p>
      <w:pPr>
        <w:spacing w:line="360" w:lineRule="auto"/>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厂界噪声执行《工业企业厂界环境噪声排放标准》（GB12348-2008）中的</w:t>
      </w:r>
      <w:r>
        <w:rPr>
          <w:rFonts w:hint="eastAsia" w:ascii="Times New Roman" w:hAnsi="Times New Roman" w:eastAsia="宋体" w:cs="Times New Roman"/>
          <w:sz w:val="24"/>
          <w:szCs w:val="24"/>
          <w:lang w:eastAsia="zh-CN"/>
        </w:rPr>
        <w:t>3类标准</w:t>
      </w:r>
      <w:r>
        <w:rPr>
          <w:rFonts w:ascii="Times New Roman" w:hAnsi="Times New Roman" w:eastAsia="宋体" w:cs="Times New Roman"/>
          <w:sz w:val="24"/>
          <w:szCs w:val="24"/>
        </w:rPr>
        <w:t>。具体噪声排放限值见表5-2</w:t>
      </w:r>
      <w:r>
        <w:rPr>
          <w:rFonts w:hint="eastAsia" w:ascii="Times New Roman" w:hAnsi="Times New Roman" w:eastAsia="宋体" w:cs="Times New Roman"/>
          <w:sz w:val="24"/>
          <w:szCs w:val="24"/>
          <w:lang w:eastAsia="zh-CN"/>
        </w:rPr>
        <w:t>。</w:t>
      </w:r>
    </w:p>
    <w:p>
      <w:pPr>
        <w:spacing w:line="360" w:lineRule="auto"/>
        <w:ind w:firstLine="1928" w:firstLineChars="800"/>
        <w:rPr>
          <w:rFonts w:ascii="Times New Roman" w:hAnsi="Times New Roman" w:eastAsia="宋体" w:cs="Times New Roman"/>
          <w:b/>
          <w:sz w:val="24"/>
          <w:szCs w:val="24"/>
        </w:rPr>
      </w:pPr>
      <w:r>
        <w:rPr>
          <w:rFonts w:ascii="Times New Roman" w:hAnsi="Times New Roman" w:eastAsia="宋体" w:cs="Times New Roman"/>
          <w:b/>
          <w:sz w:val="24"/>
          <w:szCs w:val="24"/>
        </w:rPr>
        <w:t xml:space="preserve">表5-2   噪声排放执行标准  </w:t>
      </w:r>
      <w:r>
        <w:rPr>
          <w:rFonts w:ascii="Times New Roman" w:hAnsi="Times New Roman" w:eastAsia="宋体" w:cs="Times New Roman"/>
          <w:b/>
        </w:rPr>
        <w:t>单位：</w:t>
      </w:r>
      <w:r>
        <w:rPr>
          <w:rFonts w:ascii="Times New Roman" w:hAnsi="Times New Roman" w:eastAsia="宋体" w:cs="Times New Roman"/>
          <w:b/>
          <w:spacing w:val="-1"/>
        </w:rPr>
        <w:t xml:space="preserve"> </w:t>
      </w:r>
      <w:r>
        <w:rPr>
          <w:rFonts w:ascii="Times New Roman" w:hAnsi="Times New Roman" w:eastAsia="宋体" w:cs="Times New Roman"/>
          <w:b/>
        </w:rPr>
        <w:t>dB(A)</w:t>
      </w:r>
    </w:p>
    <w:tbl>
      <w:tblPr>
        <w:tblStyle w:val="32"/>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87"/>
        <w:gridCol w:w="1880"/>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2746" w:type="pct"/>
            <w:vMerge w:val="restart"/>
            <w:vAlign w:val="center"/>
          </w:tcPr>
          <w:p>
            <w:pPr>
              <w:pStyle w:val="121"/>
              <w:jc w:val="center"/>
              <w:rPr>
                <w:rFonts w:hint="default" w:ascii="Times New Roman" w:hAnsi="Times New Roman" w:eastAsia="宋体" w:cs="Times New Roman"/>
                <w:szCs w:val="21"/>
                <w:lang w:val="en-US" w:eastAsia="zh-CN"/>
              </w:rPr>
            </w:pPr>
            <w:r>
              <w:rPr>
                <w:rFonts w:hint="eastAsia" w:ascii="Times New Roman" w:hAnsi="Times New Roman" w:eastAsia="宋体" w:cstheme="minorBidi"/>
                <w:color w:val="000000"/>
                <w:kern w:val="2"/>
                <w:sz w:val="21"/>
                <w:szCs w:val="21"/>
                <w:lang w:val="en-US" w:eastAsia="zh-CN" w:bidi="ar-SA"/>
              </w:rPr>
              <w:t>《工业企业厂界环境噪声排放标准》（GB12348-2008）3类标准</w:t>
            </w:r>
          </w:p>
        </w:tc>
        <w:tc>
          <w:tcPr>
            <w:tcW w:w="2253" w:type="pct"/>
            <w:gridSpan w:val="2"/>
            <w:vAlign w:val="center"/>
          </w:tcPr>
          <w:p>
            <w:pPr>
              <w:pStyle w:val="121"/>
              <w:tabs>
                <w:tab w:val="left" w:pos="651"/>
              </w:tabs>
              <w:spacing w:before="32"/>
              <w:ind w:left="22" w:firstLine="420"/>
              <w:jc w:val="center"/>
              <w:rPr>
                <w:rFonts w:ascii="Times New Roman" w:hAnsi="Times New Roman" w:cs="Times New Roman"/>
                <w:szCs w:val="21"/>
              </w:rPr>
            </w:pPr>
            <w:r>
              <w:rPr>
                <w:rFonts w:ascii="Times New Roman" w:hAnsi="Times New Roman" w:cs="Times New Roman"/>
                <w:szCs w:val="21"/>
              </w:rPr>
              <w:t>时</w:t>
            </w:r>
            <w:r>
              <w:rPr>
                <w:rFonts w:ascii="Times New Roman" w:hAnsi="Times New Roman" w:cs="Times New Roman"/>
                <w:szCs w:val="21"/>
              </w:rPr>
              <w:tab/>
            </w:r>
            <w:r>
              <w:rPr>
                <w:rFonts w:ascii="Times New Roman" w:hAnsi="Times New Roman" w:cs="Times New Roman"/>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2746" w:type="pct"/>
            <w:vMerge w:val="continue"/>
            <w:vAlign w:val="center"/>
          </w:tcPr>
          <w:p>
            <w:pPr>
              <w:ind w:firstLine="420"/>
              <w:jc w:val="center"/>
              <w:rPr>
                <w:rFonts w:ascii="Times New Roman" w:hAnsi="Times New Roman" w:eastAsia="宋体" w:cs="Times New Roman"/>
                <w:szCs w:val="21"/>
              </w:rPr>
            </w:pPr>
          </w:p>
        </w:tc>
        <w:tc>
          <w:tcPr>
            <w:tcW w:w="1125"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昼间</w:t>
            </w:r>
          </w:p>
        </w:tc>
        <w:tc>
          <w:tcPr>
            <w:tcW w:w="1127" w:type="pc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2746" w:type="pct"/>
            <w:vMerge w:val="continue"/>
            <w:vAlign w:val="center"/>
          </w:tcPr>
          <w:p>
            <w:pPr>
              <w:pStyle w:val="121"/>
              <w:spacing w:before="47"/>
              <w:ind w:left="32" w:firstLine="413"/>
              <w:jc w:val="center"/>
              <w:rPr>
                <w:rFonts w:hint="eastAsia" w:ascii="Times New Roman" w:hAnsi="Times New Roman" w:eastAsia="宋体" w:cs="Times New Roman"/>
                <w:szCs w:val="21"/>
                <w:lang w:eastAsia="zh-CN"/>
              </w:rPr>
            </w:pPr>
          </w:p>
        </w:tc>
        <w:tc>
          <w:tcPr>
            <w:tcW w:w="1125" w:type="pct"/>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rPr>
              <w:t>6</w:t>
            </w:r>
            <w:r>
              <w:rPr>
                <w:rFonts w:hint="default" w:ascii="Times New Roman" w:hAnsi="Times New Roman" w:eastAsia="宋体" w:cs="Times New Roman"/>
                <w:lang w:val="en-US" w:eastAsia="zh-CN"/>
              </w:rPr>
              <w:t>5</w:t>
            </w:r>
          </w:p>
        </w:tc>
        <w:tc>
          <w:tcPr>
            <w:tcW w:w="1127" w:type="pct"/>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rPr>
              <w:t>5</w:t>
            </w:r>
            <w:r>
              <w:rPr>
                <w:rFonts w:hint="default" w:ascii="Times New Roman" w:hAnsi="Times New Roman" w:eastAsia="宋体" w:cs="Times New Roman"/>
                <w:lang w:val="en-US" w:eastAsia="zh-CN"/>
              </w:rPr>
              <w:t>5</w:t>
            </w:r>
          </w:p>
        </w:tc>
      </w:tr>
    </w:tbl>
    <w:p>
      <w:pPr>
        <w:pStyle w:val="6"/>
        <w:bidi w:val="0"/>
      </w:pPr>
      <w:bookmarkStart w:id="117" w:name="_Toc496979038"/>
      <w:bookmarkStart w:id="118" w:name="_Toc24980"/>
      <w:bookmarkStart w:id="119" w:name="_Toc497001477"/>
      <w:r>
        <w:t>5.1.3固体废物</w:t>
      </w:r>
      <w:bookmarkEnd w:id="117"/>
      <w:bookmarkEnd w:id="118"/>
      <w:bookmarkEnd w:id="119"/>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一般工业固体废物执行《一般工业固体废物贮存和填埋污染控制标准》（</w:t>
      </w:r>
      <w:r>
        <w:rPr>
          <w:rFonts w:ascii="Times New Roman" w:hAnsi="Times New Roman" w:eastAsia="宋体" w:cs="Times New Roman"/>
          <w:sz w:val="24"/>
          <w:szCs w:val="24"/>
        </w:rPr>
        <w:t>GB18599-2020）中相关规定</w:t>
      </w:r>
      <w:r>
        <w:rPr>
          <w:rFonts w:hint="eastAsia" w:ascii="Times New Roman" w:hAnsi="Times New Roman" w:eastAsia="宋体" w:cs="Times New Roman"/>
          <w:sz w:val="24"/>
          <w:szCs w:val="24"/>
        </w:rPr>
        <w:t>；危险固废执行</w:t>
      </w:r>
      <w:r>
        <w:rPr>
          <w:rFonts w:ascii="Times New Roman" w:hAnsi="Times New Roman" w:eastAsia="宋体" w:cs="Times New Roman"/>
          <w:sz w:val="24"/>
          <w:szCs w:val="24"/>
        </w:rPr>
        <w:t>《危险废物贮存污染控制标准》（GB18597-2023）；</w:t>
      </w:r>
      <w:r>
        <w:rPr>
          <w:rFonts w:hint="eastAsia" w:ascii="Times New Roman" w:hAnsi="Times New Roman" w:eastAsia="宋体" w:cs="Times New Roman"/>
          <w:sz w:val="24"/>
          <w:szCs w:val="24"/>
        </w:rPr>
        <w:t>生活垃圾执行《河北省固体废物污染环境防治条例》</w:t>
      </w:r>
      <w:r>
        <w:rPr>
          <w:rFonts w:ascii="Times New Roman" w:hAnsi="Times New Roman" w:eastAsia="宋体" w:cs="Times New Roman"/>
          <w:sz w:val="24"/>
          <w:szCs w:val="24"/>
        </w:rPr>
        <w:t>。</w:t>
      </w:r>
    </w:p>
    <w:p>
      <w:pPr>
        <w:pStyle w:val="5"/>
        <w:bidi w:val="0"/>
      </w:pPr>
      <w:bookmarkStart w:id="120" w:name="_Toc24824"/>
      <w:r>
        <w:t>5.2总量控制指标</w:t>
      </w:r>
      <w:bookmarkEnd w:id="120"/>
    </w:p>
    <w:p>
      <w:pPr>
        <w:adjustRightInd w:val="0"/>
        <w:snapToGrid w:val="0"/>
        <w:spacing w:line="360" w:lineRule="auto"/>
        <w:ind w:firstLine="432" w:firstLineChars="200"/>
        <w:rPr>
          <w:rFonts w:ascii="Times New Roman" w:hAnsi="Times New Roman" w:eastAsia="宋体" w:cs="Times New Roman"/>
          <w:snapToGrid w:val="0"/>
          <w:kern w:val="0"/>
          <w:sz w:val="24"/>
          <w:highlight w:val="none"/>
        </w:rPr>
      </w:pPr>
      <w:r>
        <w:rPr>
          <w:rFonts w:ascii="Times New Roman" w:hAnsi="Times New Roman" w:eastAsia="宋体" w:cs="Times New Roman"/>
          <w:spacing w:val="-12"/>
          <w:sz w:val="24"/>
          <w:szCs w:val="24"/>
          <w:highlight w:val="none"/>
        </w:rPr>
        <w:t>根</w:t>
      </w:r>
      <w:r>
        <w:rPr>
          <w:rFonts w:ascii="Times New Roman" w:hAnsi="Times New Roman" w:eastAsia="宋体" w:cs="Times New Roman"/>
          <w:sz w:val="24"/>
          <w:highlight w:val="none"/>
        </w:rPr>
        <w:t>据</w:t>
      </w:r>
      <w:r>
        <w:rPr>
          <w:rFonts w:ascii="Times New Roman" w:hAnsi="Times New Roman" w:eastAsia="宋体"/>
          <w:sz w:val="24"/>
          <w:highlight w:val="none"/>
        </w:rPr>
        <w:t>《</w:t>
      </w:r>
      <w:r>
        <w:rPr>
          <w:rFonts w:hint="eastAsia" w:ascii="Times New Roman" w:hAnsi="Times New Roman" w:eastAsia="宋体"/>
          <w:sz w:val="24"/>
          <w:highlight w:val="none"/>
          <w:lang w:eastAsia="zh-CN"/>
        </w:rPr>
        <w:t>任丘市创达通讯器材有限公司迁扩建项目</w:t>
      </w:r>
      <w:r>
        <w:rPr>
          <w:rFonts w:hint="eastAsia" w:ascii="Times New Roman" w:hAnsi="Times New Roman" w:eastAsia="宋体"/>
          <w:sz w:val="24"/>
          <w:highlight w:val="none"/>
        </w:rPr>
        <w:t>环境影响评价报告表</w:t>
      </w:r>
      <w:r>
        <w:rPr>
          <w:rFonts w:ascii="Times New Roman" w:hAnsi="Times New Roman" w:eastAsia="宋体" w:cs="Times New Roman"/>
          <w:sz w:val="24"/>
          <w:highlight w:val="none"/>
        </w:rPr>
        <w:t>》及批复文件，</w:t>
      </w:r>
      <w:r>
        <w:rPr>
          <w:rFonts w:ascii="Times New Roman" w:hAnsi="Times New Roman" w:eastAsia="宋体" w:cs="Times New Roman"/>
          <w:snapToGrid w:val="0"/>
          <w:kern w:val="0"/>
          <w:sz w:val="24"/>
          <w:highlight w:val="none"/>
        </w:rPr>
        <w:t>本项目污染物排放总量指标为：SO</w:t>
      </w:r>
      <w:r>
        <w:rPr>
          <w:rFonts w:ascii="Times New Roman" w:hAnsi="Times New Roman" w:eastAsia="宋体" w:cs="Times New Roman"/>
          <w:snapToGrid w:val="0"/>
          <w:kern w:val="0"/>
          <w:sz w:val="24"/>
          <w:highlight w:val="none"/>
          <w:vertAlign w:val="subscript"/>
        </w:rPr>
        <w:t>2</w:t>
      </w:r>
      <w:r>
        <w:rPr>
          <w:rFonts w:ascii="Times New Roman" w:hAnsi="Times New Roman" w:eastAsia="宋体" w:cs="Times New Roman"/>
          <w:snapToGrid w:val="0"/>
          <w:kern w:val="0"/>
          <w:sz w:val="24"/>
          <w:highlight w:val="none"/>
        </w:rPr>
        <w:t>：0</w:t>
      </w:r>
      <w:r>
        <w:rPr>
          <w:rFonts w:hint="eastAsia" w:ascii="Times New Roman" w:hAnsi="Times New Roman" w:eastAsia="宋体" w:cs="Times New Roman"/>
          <w:snapToGrid w:val="0"/>
          <w:kern w:val="0"/>
          <w:sz w:val="24"/>
          <w:highlight w:val="none"/>
          <w:lang w:val="en-US" w:eastAsia="zh-CN"/>
        </w:rPr>
        <w:t>.944</w:t>
      </w:r>
      <w:r>
        <w:rPr>
          <w:rFonts w:ascii="Times New Roman" w:hAnsi="Times New Roman" w:eastAsia="宋体" w:cs="Times New Roman"/>
          <w:snapToGrid w:val="0"/>
          <w:kern w:val="0"/>
          <w:sz w:val="24"/>
          <w:highlight w:val="none"/>
        </w:rPr>
        <w:t>t/a，NOx：</w:t>
      </w:r>
      <w:r>
        <w:rPr>
          <w:rFonts w:hint="eastAsia" w:ascii="Times New Roman" w:hAnsi="Times New Roman" w:eastAsia="宋体" w:cs="Times New Roman"/>
          <w:snapToGrid w:val="0"/>
          <w:kern w:val="0"/>
          <w:sz w:val="24"/>
          <w:highlight w:val="none"/>
          <w:lang w:val="en-US" w:eastAsia="zh-CN"/>
        </w:rPr>
        <w:t>1.888</w:t>
      </w:r>
      <w:r>
        <w:rPr>
          <w:rFonts w:ascii="Times New Roman" w:hAnsi="Times New Roman" w:eastAsia="宋体" w:cs="Times New Roman"/>
          <w:snapToGrid w:val="0"/>
          <w:kern w:val="0"/>
          <w:sz w:val="24"/>
          <w:highlight w:val="none"/>
        </w:rPr>
        <w:t>t/a；COD：0t/a，氨氮：0t/a。</w:t>
      </w:r>
    </w:p>
    <w:p>
      <w:pPr>
        <w:pStyle w:val="4"/>
        <w:bidi w:val="0"/>
      </w:pPr>
      <w:bookmarkStart w:id="121" w:name="_Toc17698"/>
      <w:r>
        <w:t>6 质量保障措施和检测分析方法</w:t>
      </w:r>
      <w:bookmarkEnd w:id="121"/>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山东绿烨检测技术</w:t>
      </w:r>
      <w:r>
        <w:rPr>
          <w:rFonts w:ascii="Times New Roman" w:hAnsi="Times New Roman" w:eastAsia="宋体" w:cs="Times New Roman"/>
          <w:color w:val="000000" w:themeColor="text1"/>
          <w:sz w:val="24"/>
          <w:szCs w:val="24"/>
          <w:highlight w:val="none"/>
          <w14:textFill>
            <w14:solidFill>
              <w14:schemeClr w14:val="tx1"/>
            </w14:solidFill>
          </w14:textFill>
        </w:rPr>
        <w:t>有限公司于2023年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11</w:t>
      </w:r>
      <w:r>
        <w:rPr>
          <w:rFonts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24</w:t>
      </w:r>
      <w:r>
        <w:rPr>
          <w:rFonts w:ascii="Times New Roman" w:hAnsi="Times New Roman" w:eastAsia="宋体" w:cs="Times New Roman"/>
          <w:color w:val="000000" w:themeColor="text1"/>
          <w:sz w:val="24"/>
          <w:szCs w:val="24"/>
          <w:highlight w:val="none"/>
          <w14:textFill>
            <w14:solidFill>
              <w14:schemeClr w14:val="tx1"/>
            </w14:solidFill>
          </w14:textFill>
        </w:rPr>
        <w:t>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至11</w:t>
      </w:r>
      <w:r>
        <w:rPr>
          <w:rFonts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25</w:t>
      </w:r>
      <w:r>
        <w:rPr>
          <w:rFonts w:ascii="Times New Roman" w:hAnsi="Times New Roman" w:eastAsia="宋体" w:cs="Times New Roman"/>
          <w:color w:val="000000" w:themeColor="text1"/>
          <w:sz w:val="24"/>
          <w:szCs w:val="24"/>
          <w:highlight w:val="none"/>
          <w14:textFill>
            <w14:solidFill>
              <w14:schemeClr w14:val="tx1"/>
            </w14:solidFill>
          </w14:textFill>
        </w:rPr>
        <w:t>日进行了竣工验收检测并出具检测报告。监测期间，企业生产负荷</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80</w:t>
      </w:r>
      <w:r>
        <w:rPr>
          <w:rFonts w:ascii="Times New Roman" w:hAnsi="Times New Roman" w:eastAsia="宋体" w:cs="Times New Roman"/>
          <w:color w:val="000000" w:themeColor="text1"/>
          <w:sz w:val="24"/>
          <w:szCs w:val="24"/>
          <w:highlight w:val="none"/>
          <w14:textFill>
            <w14:solidFill>
              <w14:schemeClr w14:val="tx1"/>
            </w14:solidFill>
          </w14:textFill>
        </w:rPr>
        <w:t>%，满足环保验收检测技术要求。</w:t>
      </w:r>
    </w:p>
    <w:p>
      <w:pPr>
        <w:pStyle w:val="5"/>
        <w:bidi w:val="0"/>
      </w:pPr>
      <w:bookmarkStart w:id="122" w:name="_Toc29524"/>
      <w:r>
        <w:t>6.1 质量保障体系</w:t>
      </w:r>
      <w:bookmarkEnd w:id="122"/>
    </w:p>
    <w:p>
      <w:pPr>
        <w:pStyle w:val="6"/>
        <w:bidi w:val="0"/>
        <w:rPr>
          <w:rFonts w:ascii="Times New Roman" w:hAnsi="Times New Roman" w:eastAsia="Times New Roman"/>
        </w:rPr>
      </w:pPr>
      <w:bookmarkStart w:id="123" w:name="_Toc5016"/>
      <w:bookmarkStart w:id="124" w:name="_Toc349134675"/>
      <w:r>
        <w:rPr>
          <w:rFonts w:hint="eastAsia" w:ascii="Times New Roman" w:hAnsi="Times New Roman" w:eastAsia="Times New Roman"/>
          <w:lang w:val="en-US" w:eastAsia="zh-CN"/>
        </w:rPr>
        <w:t>6.1.1</w:t>
      </w:r>
      <w:r>
        <w:rPr>
          <w:rFonts w:ascii="Times New Roman" w:hAnsi="Times New Roman" w:eastAsia="Times New Roman"/>
        </w:rPr>
        <w:t>废气监测</w:t>
      </w:r>
      <w:bookmarkEnd w:id="123"/>
    </w:p>
    <w:p>
      <w:p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监测期间该公司运行负荷满足</w:t>
      </w:r>
      <w:r>
        <w:rPr>
          <w:rFonts w:ascii="Times New Roman" w:hAnsi="Times New Roman" w:eastAsia="宋体" w:cs="Times New Roman"/>
          <w:sz w:val="24"/>
          <w:highlight w:val="none"/>
        </w:rPr>
        <w:t>75%以上工况要求，各环保设备运行正常，采样严格按照《固定污染源废气监测技术规范》（HJ/T 397-2007）中采样位置与采样点位要求进行测定。</w:t>
      </w:r>
    </w:p>
    <w:p>
      <w:pPr>
        <w:pStyle w:val="6"/>
        <w:bidi w:val="0"/>
        <w:rPr>
          <w:rFonts w:hint="eastAsia" w:ascii="Times New Roman" w:hAnsi="Times New Roman" w:eastAsia="Times New Roman"/>
          <w:lang w:val="en-US" w:eastAsia="zh-CN"/>
        </w:rPr>
      </w:pPr>
      <w:bookmarkStart w:id="125" w:name="_Toc16750"/>
      <w:r>
        <w:rPr>
          <w:rFonts w:hint="eastAsia" w:ascii="Times New Roman" w:hAnsi="Times New Roman" w:eastAsia="Times New Roman"/>
          <w:lang w:val="en-US" w:eastAsia="zh-CN"/>
        </w:rPr>
        <w:t>6.1.2、噪声监测</w:t>
      </w:r>
      <w:bookmarkEnd w:id="125"/>
    </w:p>
    <w:p>
      <w:p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检测过程符合《工业企业厂界环境噪声排放标准》（</w:t>
      </w:r>
      <w:r>
        <w:rPr>
          <w:rFonts w:ascii="Times New Roman" w:hAnsi="Times New Roman" w:eastAsia="宋体" w:cs="Times New Roman"/>
          <w:sz w:val="24"/>
          <w:highlight w:val="none"/>
        </w:rPr>
        <w:t>GB12348-2008）要求，声级计测量前后均进行了校准，且校准合格时监测数据有效。</w:t>
      </w:r>
    </w:p>
    <w:p>
      <w:pPr>
        <w:pStyle w:val="6"/>
        <w:bidi w:val="0"/>
        <w:rPr>
          <w:rFonts w:hint="eastAsia" w:ascii="Times New Roman" w:hAnsi="Times New Roman" w:eastAsia="Times New Roman"/>
          <w:lang w:val="en-US" w:eastAsia="zh-CN"/>
        </w:rPr>
      </w:pPr>
      <w:bookmarkStart w:id="126" w:name="_Toc7800"/>
      <w:r>
        <w:rPr>
          <w:rFonts w:hint="eastAsia" w:ascii="Times New Roman" w:hAnsi="Times New Roman" w:eastAsia="Times New Roman"/>
          <w:lang w:val="en-US" w:eastAsia="zh-CN"/>
        </w:rPr>
        <w:t>6.1.3监测分析方法</w:t>
      </w:r>
      <w:bookmarkEnd w:id="126"/>
    </w:p>
    <w:p>
      <w:p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检测分析方法均采用国家颁布标准（或推荐）分析方法，检测人员经考核并持有上岗证上岗，所有检测仪器经检定</w:t>
      </w:r>
      <w:r>
        <w:rPr>
          <w:rFonts w:ascii="Times New Roman" w:hAnsi="Times New Roman" w:eastAsia="宋体" w:cs="Times New Roman"/>
          <w:sz w:val="24"/>
          <w:highlight w:val="none"/>
        </w:rPr>
        <w:t>/校准合格，满足标准要求并在有效期内</w:t>
      </w:r>
      <w:r>
        <w:rPr>
          <w:rFonts w:hint="eastAsia" w:ascii="Times New Roman" w:hAnsi="Times New Roman" w:eastAsia="宋体" w:cs="Times New Roman"/>
          <w:sz w:val="24"/>
          <w:highlight w:val="none"/>
        </w:rPr>
        <w:t>。监测数据严格实行三级审核制度。</w:t>
      </w:r>
      <w:bookmarkEnd w:id="124"/>
    </w:p>
    <w:p>
      <w:pPr>
        <w:pStyle w:val="5"/>
        <w:bidi w:val="0"/>
        <w:rPr>
          <w:rFonts w:ascii="Times New Roman" w:hAnsi="Times New Roman" w:eastAsia="Times New Roman"/>
        </w:rPr>
      </w:pPr>
      <w:bookmarkStart w:id="127" w:name="_Toc23658"/>
      <w:r>
        <w:rPr>
          <w:rFonts w:ascii="Times New Roman" w:hAnsi="Times New Roman" w:eastAsia="Times New Roman"/>
        </w:rPr>
        <w:t>6.2 检测分析方法</w:t>
      </w:r>
      <w:bookmarkEnd w:id="127"/>
    </w:p>
    <w:p>
      <w:pPr>
        <w:pStyle w:val="6"/>
        <w:bidi w:val="0"/>
        <w:rPr>
          <w:rFonts w:hint="eastAsia" w:ascii="Times New Roman" w:hAnsi="Times New Roman" w:eastAsia="Times New Roman"/>
          <w:lang w:val="en-US" w:eastAsia="zh-CN"/>
        </w:rPr>
      </w:pPr>
      <w:bookmarkStart w:id="128" w:name="_Toc18770"/>
      <w:bookmarkStart w:id="129" w:name="_Toc497001482"/>
      <w:r>
        <w:rPr>
          <w:rFonts w:hint="eastAsia" w:ascii="Times New Roman" w:hAnsi="Times New Roman" w:eastAsia="Times New Roman"/>
          <w:lang w:val="en-US" w:eastAsia="zh-CN"/>
        </w:rPr>
        <w:t>6.2.1 检测点位、项目及频次</w:t>
      </w:r>
      <w:bookmarkEnd w:id="128"/>
      <w:bookmarkEnd w:id="129"/>
    </w:p>
    <w:p>
      <w:pPr>
        <w:jc w:val="center"/>
        <w:rPr>
          <w:rFonts w:ascii="Times New Roman" w:hAnsi="Times New Roman" w:eastAsia="宋体"/>
          <w:b/>
          <w:highlight w:val="none"/>
        </w:rPr>
      </w:pPr>
      <w:r>
        <w:rPr>
          <w:rFonts w:ascii="Times New Roman" w:hAnsi="Times New Roman" w:eastAsia="宋体" w:cs="Times New Roman"/>
          <w:b/>
          <w:sz w:val="24"/>
          <w:highlight w:val="none"/>
        </w:rPr>
        <w:t xml:space="preserve">表6-1 </w:t>
      </w:r>
      <w:r>
        <w:rPr>
          <w:rFonts w:hint="eastAsia" w:ascii="Times New Roman" w:hAnsi="Times New Roman" w:eastAsia="宋体" w:cs="Times New Roman"/>
          <w:b/>
          <w:snapToGrid w:val="0"/>
          <w:kern w:val="0"/>
          <w:sz w:val="24"/>
          <w:szCs w:val="24"/>
          <w:highlight w:val="none"/>
          <w:lang w:val="en-US" w:eastAsia="zh-CN"/>
        </w:rPr>
        <w:t>检</w:t>
      </w:r>
      <w:r>
        <w:rPr>
          <w:rFonts w:hint="eastAsia" w:ascii="Times New Roman" w:hAnsi="Times New Roman" w:eastAsia="宋体" w:cs="Times New Roman"/>
          <w:b/>
          <w:snapToGrid w:val="0"/>
          <w:kern w:val="0"/>
          <w:sz w:val="24"/>
          <w:szCs w:val="24"/>
          <w:highlight w:val="none"/>
        </w:rPr>
        <w:t>测内容一览表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2236"/>
        <w:gridCol w:w="1427"/>
        <w:gridCol w:w="203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3" w:type="pct"/>
            <w:vAlign w:val="center"/>
          </w:tcPr>
          <w:p>
            <w:pPr>
              <w:pStyle w:val="2"/>
              <w:ind w:firstLine="0" w:firstLineChars="0"/>
              <w:jc w:val="center"/>
              <w:rPr>
                <w:rFonts w:ascii="Times New Roman" w:hAnsi="Times New Roman"/>
                <w:szCs w:val="21"/>
                <w:highlight w:val="none"/>
              </w:rPr>
            </w:pPr>
            <w:r>
              <w:rPr>
                <w:rFonts w:hint="eastAsia" w:ascii="Times New Roman" w:hAnsi="Times New Roman"/>
                <w:szCs w:val="21"/>
                <w:highlight w:val="none"/>
                <w:lang w:eastAsia="zh-CN"/>
              </w:rPr>
              <w:t>检测</w:t>
            </w:r>
            <w:r>
              <w:rPr>
                <w:rFonts w:hint="eastAsia" w:ascii="Times New Roman" w:hAnsi="Times New Roman"/>
                <w:szCs w:val="21"/>
                <w:highlight w:val="none"/>
              </w:rPr>
              <w:t>类别</w:t>
            </w:r>
          </w:p>
        </w:tc>
        <w:tc>
          <w:tcPr>
            <w:tcW w:w="1310" w:type="pct"/>
            <w:vAlign w:val="center"/>
          </w:tcPr>
          <w:p>
            <w:pPr>
              <w:pStyle w:val="2"/>
              <w:ind w:firstLine="0" w:firstLineChars="0"/>
              <w:jc w:val="center"/>
              <w:rPr>
                <w:rFonts w:ascii="Times New Roman" w:hAnsi="Times New Roman"/>
                <w:szCs w:val="21"/>
                <w:highlight w:val="none"/>
              </w:rPr>
            </w:pPr>
            <w:r>
              <w:rPr>
                <w:rFonts w:hint="eastAsia" w:ascii="Times New Roman" w:hAnsi="Times New Roman"/>
                <w:szCs w:val="21"/>
                <w:highlight w:val="none"/>
                <w:lang w:eastAsia="zh-CN"/>
              </w:rPr>
              <w:t>检测</w:t>
            </w:r>
            <w:r>
              <w:rPr>
                <w:rFonts w:hint="eastAsia" w:ascii="Times New Roman" w:hAnsi="Times New Roman"/>
                <w:szCs w:val="21"/>
                <w:highlight w:val="none"/>
              </w:rPr>
              <w:t>点位及编号</w:t>
            </w:r>
          </w:p>
        </w:tc>
        <w:tc>
          <w:tcPr>
            <w:tcW w:w="836" w:type="pct"/>
            <w:vAlign w:val="center"/>
          </w:tcPr>
          <w:p>
            <w:pPr>
              <w:pStyle w:val="2"/>
              <w:ind w:firstLine="0" w:firstLineChars="0"/>
              <w:jc w:val="center"/>
              <w:rPr>
                <w:rFonts w:ascii="Times New Roman" w:hAnsi="Times New Roman"/>
                <w:szCs w:val="21"/>
                <w:highlight w:val="none"/>
              </w:rPr>
            </w:pPr>
            <w:r>
              <w:rPr>
                <w:rFonts w:hint="eastAsia" w:ascii="Times New Roman" w:hAnsi="Times New Roman"/>
                <w:szCs w:val="21"/>
                <w:highlight w:val="none"/>
                <w:lang w:eastAsia="zh-CN"/>
              </w:rPr>
              <w:t>检测</w:t>
            </w:r>
            <w:r>
              <w:rPr>
                <w:rFonts w:hint="eastAsia" w:ascii="Times New Roman" w:hAnsi="Times New Roman"/>
                <w:szCs w:val="21"/>
                <w:highlight w:val="none"/>
              </w:rPr>
              <w:t>指标</w:t>
            </w:r>
          </w:p>
        </w:tc>
        <w:tc>
          <w:tcPr>
            <w:tcW w:w="1191" w:type="pct"/>
            <w:vAlign w:val="center"/>
          </w:tcPr>
          <w:p>
            <w:pPr>
              <w:pStyle w:val="2"/>
              <w:ind w:firstLine="0" w:firstLineChars="0"/>
              <w:jc w:val="center"/>
              <w:rPr>
                <w:rFonts w:ascii="Times New Roman" w:hAnsi="Times New Roman"/>
                <w:szCs w:val="21"/>
                <w:highlight w:val="none"/>
              </w:rPr>
            </w:pPr>
            <w:r>
              <w:rPr>
                <w:rFonts w:hint="eastAsia" w:ascii="Times New Roman" w:hAnsi="Times New Roman"/>
                <w:szCs w:val="21"/>
                <w:highlight w:val="none"/>
                <w:lang w:eastAsia="zh-CN"/>
              </w:rPr>
              <w:t>检测</w:t>
            </w:r>
            <w:r>
              <w:rPr>
                <w:rFonts w:hint="eastAsia" w:ascii="Times New Roman" w:hAnsi="Times New Roman"/>
                <w:szCs w:val="21"/>
                <w:highlight w:val="none"/>
              </w:rPr>
              <w:t>频次</w:t>
            </w:r>
          </w:p>
        </w:tc>
        <w:tc>
          <w:tcPr>
            <w:tcW w:w="807" w:type="pct"/>
            <w:vAlign w:val="center"/>
          </w:tcPr>
          <w:p>
            <w:pPr>
              <w:pStyle w:val="2"/>
              <w:ind w:firstLine="0" w:firstLineChars="0"/>
              <w:jc w:val="center"/>
              <w:rPr>
                <w:rFonts w:ascii="Times New Roman" w:hAnsi="Times New Roman"/>
                <w:szCs w:val="21"/>
                <w:highlight w:val="none"/>
              </w:rPr>
            </w:pPr>
            <w:r>
              <w:rPr>
                <w:rFonts w:hint="eastAsia" w:ascii="Times New Roman" w:hAnsi="Times New Roman"/>
                <w:szCs w:val="21"/>
                <w:highlight w:val="none"/>
              </w:rPr>
              <w:t>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restart"/>
            <w:vAlign w:val="center"/>
          </w:tcPr>
          <w:p>
            <w:pPr>
              <w:pStyle w:val="2"/>
              <w:ind w:firstLine="0" w:firstLineChars="0"/>
              <w:jc w:val="center"/>
              <w:rPr>
                <w:rFonts w:ascii="Times New Roman" w:hAnsi="Times New Roman" w:cs="Arial"/>
                <w:szCs w:val="21"/>
                <w:highlight w:val="none"/>
              </w:rPr>
            </w:pPr>
            <w:r>
              <w:rPr>
                <w:rFonts w:hint="eastAsia" w:ascii="Times New Roman" w:hAnsi="Times New Roman" w:cs="Arial"/>
                <w:szCs w:val="21"/>
                <w:highlight w:val="none"/>
              </w:rPr>
              <w:t>有组织废气</w:t>
            </w:r>
          </w:p>
        </w:tc>
        <w:tc>
          <w:tcPr>
            <w:tcW w:w="131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eastAsia="zh-CN"/>
              </w:rPr>
              <w:t>1#线锌锅加热废气排气筒DA005</w:t>
            </w:r>
          </w:p>
        </w:tc>
        <w:tc>
          <w:tcPr>
            <w:tcW w:w="836" w:type="pct"/>
            <w:vMerge w:val="restart"/>
            <w:vAlign w:val="center"/>
          </w:tcPr>
          <w:p>
            <w:pPr>
              <w:pStyle w:val="2"/>
              <w:ind w:firstLine="0" w:firstLine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低浓度颗粒物、二氧化硫、氮氧化物、烟气黑度</w:t>
            </w:r>
          </w:p>
        </w:tc>
        <w:tc>
          <w:tcPr>
            <w:tcW w:w="1191" w:type="pct"/>
            <w:vMerge w:val="restart"/>
            <w:vAlign w:val="center"/>
          </w:tcPr>
          <w:p>
            <w:pPr>
              <w:pStyle w:val="2"/>
              <w:ind w:firstLine="0" w:firstLineChars="0"/>
              <w:jc w:val="center"/>
              <w:rPr>
                <w:rFonts w:ascii="Times New Roman" w:hAnsi="Times New Roman" w:cs="Times New Roman"/>
                <w:szCs w:val="21"/>
                <w:highlight w:val="none"/>
              </w:rPr>
            </w:pPr>
            <w:r>
              <w:rPr>
                <w:rFonts w:ascii="Times New Roman" w:hAnsi="Times New Roman" w:cs="Times New Roman"/>
                <w:szCs w:val="21"/>
                <w:highlight w:val="none"/>
              </w:rPr>
              <w:t>小时平均间隔测</w:t>
            </w:r>
            <w:r>
              <w:rPr>
                <w:rFonts w:hint="eastAsia" w:ascii="Times New Roman" w:hAnsi="Times New Roman" w:cs="Times New Roman"/>
                <w:szCs w:val="21"/>
                <w:highlight w:val="none"/>
                <w:lang w:val="en-US" w:eastAsia="zh-CN"/>
              </w:rPr>
              <w:t>3</w:t>
            </w:r>
            <w:r>
              <w:rPr>
                <w:rFonts w:ascii="Times New Roman" w:hAnsi="Times New Roman" w:cs="Times New Roman"/>
                <w:szCs w:val="21"/>
                <w:highlight w:val="none"/>
              </w:rPr>
              <w:t>次</w:t>
            </w:r>
            <w:r>
              <w:rPr>
                <w:rFonts w:hint="eastAsia" w:ascii="Times New Roman" w:hAnsi="Times New Roman" w:cs="Times New Roman"/>
                <w:szCs w:val="21"/>
                <w:highlight w:val="none"/>
                <w:lang w:val="en-US" w:eastAsia="zh-CN"/>
              </w:rPr>
              <w:t>/天</w:t>
            </w:r>
            <w:r>
              <w:rPr>
                <w:rFonts w:hint="eastAsia" w:ascii="Times New Roman" w:hAnsi="Times New Roman" w:cs="Times New Roman"/>
                <w:szCs w:val="21"/>
                <w:highlight w:val="none"/>
              </w:rPr>
              <w:t>，共2天</w:t>
            </w:r>
          </w:p>
        </w:tc>
        <w:tc>
          <w:tcPr>
            <w:tcW w:w="807" w:type="pct"/>
            <w:vMerge w:val="restart"/>
            <w:vAlign w:val="center"/>
          </w:tcPr>
          <w:p>
            <w:pPr>
              <w:pStyle w:val="2"/>
              <w:ind w:firstLine="0" w:firstLineChars="0"/>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pPr>
          </w:p>
        </w:tc>
        <w:tc>
          <w:tcPr>
            <w:tcW w:w="1310"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836"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1191"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807" w:type="pct"/>
            <w:vMerge w:val="continue"/>
            <w:vAlign w:val="center"/>
          </w:tcPr>
          <w:p>
            <w:pPr>
              <w:pStyle w:val="2"/>
              <w:ind w:firstLine="0" w:firstLineChars="0"/>
              <w:jc w:val="center"/>
              <w:rPr>
                <w:rFonts w:hint="eastAsia"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eastAsia="zh-CN"/>
              </w:rPr>
              <w:t>1#酸洗废气排气筒DA006</w:t>
            </w:r>
          </w:p>
        </w:tc>
        <w:tc>
          <w:tcPr>
            <w:tcW w:w="836" w:type="pct"/>
            <w:vMerge w:val="restart"/>
            <w:vAlign w:val="center"/>
          </w:tcPr>
          <w:p>
            <w:pPr>
              <w:pStyle w:val="2"/>
              <w:ind w:firstLine="0" w:firstLineChars="0"/>
              <w:jc w:val="center"/>
              <w:rPr>
                <w:rFonts w:hint="eastAsia" w:ascii="Times New Roman" w:hAnsi="Times New Roman" w:eastAsia="宋体" w:cs="Times New Roman"/>
                <w:szCs w:val="21"/>
                <w:highlight w:val="yellow"/>
                <w:lang w:val="en-US" w:eastAsia="zh-CN"/>
              </w:rPr>
            </w:pPr>
            <w:r>
              <w:rPr>
                <w:rFonts w:hint="eastAsia" w:ascii="Times New Roman" w:hAnsi="Times New Roman" w:cs="Times New Roman"/>
                <w:szCs w:val="21"/>
                <w:highlight w:val="none"/>
                <w:lang w:val="en-US" w:eastAsia="zh-CN"/>
              </w:rPr>
              <w:t>氯化氢</w:t>
            </w:r>
          </w:p>
        </w:tc>
        <w:tc>
          <w:tcPr>
            <w:tcW w:w="1191"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tc>
        <w:tc>
          <w:tcPr>
            <w:tcW w:w="807" w:type="pct"/>
            <w:vMerge w:val="restart"/>
            <w:vAlign w:val="center"/>
          </w:tcPr>
          <w:p>
            <w:pPr>
              <w:pStyle w:val="2"/>
              <w:ind w:firstLine="0" w:firstLineChars="0"/>
              <w:jc w:val="center"/>
              <w:rPr>
                <w:rFonts w:hint="eastAsia" w:ascii="Times New Roman" w:hAnsi="Times New Roman"/>
                <w:szCs w:val="21"/>
                <w:highlight w:val="yellow"/>
              </w:rPr>
            </w:pPr>
            <w:r>
              <w:rPr>
                <w:rFonts w:hint="eastAsia" w:ascii="Times New Roman" w:hAnsi="Times New Roman"/>
                <w:szCs w:val="21"/>
                <w:highlight w:val="none"/>
                <w:lang w:val="en-US" w:eastAsia="zh-CN"/>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836"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1191"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p>
        </w:tc>
        <w:tc>
          <w:tcPr>
            <w:tcW w:w="807" w:type="pct"/>
            <w:vMerge w:val="continue"/>
            <w:vAlign w:val="center"/>
          </w:tcPr>
          <w:p>
            <w:pPr>
              <w:pStyle w:val="2"/>
              <w:ind w:firstLine="0" w:firstLineChars="0"/>
              <w:jc w:val="center"/>
              <w:rPr>
                <w:rFonts w:hint="eastAsia"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1#线锌锅烟气排气筒DA007</w:t>
            </w:r>
          </w:p>
        </w:tc>
        <w:tc>
          <w:tcPr>
            <w:tcW w:w="836" w:type="pct"/>
            <w:vMerge w:val="restart"/>
            <w:vAlign w:val="center"/>
          </w:tcPr>
          <w:p>
            <w:pPr>
              <w:pStyle w:val="2"/>
              <w:ind w:firstLine="0" w:firstLineChars="0"/>
              <w:jc w:val="center"/>
              <w:rPr>
                <w:rFonts w:hint="default" w:ascii="Times New Roman" w:hAnsi="Times New Roman" w:eastAsia="宋体" w:cs="Times New Roman"/>
                <w:szCs w:val="21"/>
                <w:highlight w:val="yellow"/>
                <w:lang w:val="en-US" w:eastAsia="zh-CN"/>
              </w:rPr>
            </w:pPr>
            <w:r>
              <w:rPr>
                <w:rFonts w:hint="eastAsia" w:ascii="Times New Roman" w:hAnsi="Times New Roman" w:cs="Times New Roman"/>
                <w:szCs w:val="21"/>
                <w:highlight w:val="none"/>
                <w:lang w:val="en-US" w:eastAsia="zh-CN"/>
              </w:rPr>
              <w:t>低浓度颗粒物、氨</w:t>
            </w:r>
          </w:p>
        </w:tc>
        <w:tc>
          <w:tcPr>
            <w:tcW w:w="1191"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tc>
        <w:tc>
          <w:tcPr>
            <w:tcW w:w="807" w:type="pct"/>
            <w:vMerge w:val="restart"/>
            <w:vAlign w:val="center"/>
          </w:tcPr>
          <w:p>
            <w:pPr>
              <w:pStyle w:val="2"/>
              <w:ind w:firstLine="0" w:firstLineChars="0"/>
              <w:jc w:val="center"/>
              <w:rPr>
                <w:rFonts w:hint="eastAsia" w:ascii="Times New Roman" w:hAnsi="Times New Roman"/>
                <w:szCs w:val="21"/>
                <w:highlight w:val="yellow"/>
              </w:rPr>
            </w:pPr>
            <w:r>
              <w:rPr>
                <w:rFonts w:hint="eastAsia" w:ascii="Times New Roman" w:hAnsi="Times New Roman"/>
                <w:szCs w:val="21"/>
                <w:highlight w:val="none"/>
                <w:lang w:val="en-US" w:eastAsia="zh-CN"/>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836"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1191"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p>
        </w:tc>
        <w:tc>
          <w:tcPr>
            <w:tcW w:w="807" w:type="pct"/>
            <w:vMerge w:val="continue"/>
            <w:vAlign w:val="center"/>
          </w:tcPr>
          <w:p>
            <w:pPr>
              <w:pStyle w:val="2"/>
              <w:ind w:firstLine="0" w:firstLineChars="0"/>
              <w:jc w:val="center"/>
              <w:rPr>
                <w:rFonts w:hint="eastAsia"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2#线抛丸废气，锌锅烟气废气排气筒DA008</w:t>
            </w:r>
          </w:p>
        </w:tc>
        <w:tc>
          <w:tcPr>
            <w:tcW w:w="836" w:type="pct"/>
            <w:vMerge w:val="restart"/>
            <w:vAlign w:val="center"/>
          </w:tcPr>
          <w:p>
            <w:pPr>
              <w:pStyle w:val="2"/>
              <w:ind w:firstLine="0" w:firstLineChars="0"/>
              <w:jc w:val="center"/>
              <w:rPr>
                <w:rFonts w:hint="eastAsia" w:ascii="Times New Roman" w:hAnsi="Times New Roman" w:cs="Times New Roman"/>
                <w:szCs w:val="21"/>
                <w:highlight w:val="yellow"/>
              </w:rPr>
            </w:pPr>
            <w:r>
              <w:rPr>
                <w:rFonts w:hint="eastAsia" w:ascii="Times New Roman" w:hAnsi="Times New Roman" w:cs="Times New Roman"/>
                <w:szCs w:val="21"/>
                <w:highlight w:val="none"/>
                <w:lang w:val="en-US" w:eastAsia="zh-CN"/>
              </w:rPr>
              <w:t>低浓度颗粒物、氨</w:t>
            </w:r>
          </w:p>
        </w:tc>
        <w:tc>
          <w:tcPr>
            <w:tcW w:w="1191"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tc>
        <w:tc>
          <w:tcPr>
            <w:tcW w:w="807" w:type="pct"/>
            <w:vMerge w:val="restart"/>
            <w:vAlign w:val="center"/>
          </w:tcPr>
          <w:p>
            <w:pPr>
              <w:pStyle w:val="2"/>
              <w:ind w:firstLine="0" w:firstLineChars="0"/>
              <w:jc w:val="center"/>
              <w:rPr>
                <w:rFonts w:hint="eastAsia" w:ascii="Times New Roman" w:hAnsi="Times New Roman"/>
                <w:szCs w:val="21"/>
                <w:highlight w:val="yellow"/>
              </w:rPr>
            </w:pPr>
            <w:r>
              <w:rPr>
                <w:rFonts w:hint="eastAsia" w:ascii="Times New Roman" w:hAnsi="Times New Roman"/>
                <w:szCs w:val="21"/>
                <w:highlight w:val="none"/>
                <w:lang w:val="en-US" w:eastAsia="zh-CN"/>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836"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1191"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p>
        </w:tc>
        <w:tc>
          <w:tcPr>
            <w:tcW w:w="807" w:type="pct"/>
            <w:vMerge w:val="continue"/>
            <w:vAlign w:val="center"/>
          </w:tcPr>
          <w:p>
            <w:pPr>
              <w:pStyle w:val="2"/>
              <w:ind w:firstLine="0" w:firstLineChars="0"/>
              <w:jc w:val="center"/>
              <w:rPr>
                <w:rFonts w:hint="eastAsia"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1#线抛丸废气排气筒DA009</w:t>
            </w:r>
          </w:p>
        </w:tc>
        <w:tc>
          <w:tcPr>
            <w:tcW w:w="836" w:type="pct"/>
            <w:vMerge w:val="restart"/>
            <w:vAlign w:val="center"/>
          </w:tcPr>
          <w:p>
            <w:pPr>
              <w:pStyle w:val="2"/>
              <w:ind w:firstLine="0" w:firstLineChars="0"/>
              <w:jc w:val="center"/>
              <w:rPr>
                <w:rFonts w:hint="eastAsia" w:ascii="Times New Roman" w:hAnsi="Times New Roman" w:cs="Times New Roman"/>
                <w:szCs w:val="21"/>
                <w:highlight w:val="yellow"/>
              </w:rPr>
            </w:pPr>
            <w:r>
              <w:rPr>
                <w:rFonts w:hint="eastAsia" w:ascii="Times New Roman" w:hAnsi="Times New Roman" w:cs="Times New Roman"/>
                <w:szCs w:val="21"/>
                <w:highlight w:val="none"/>
                <w:lang w:val="en-US" w:eastAsia="zh-CN"/>
              </w:rPr>
              <w:t>低浓度颗粒物</w:t>
            </w:r>
          </w:p>
        </w:tc>
        <w:tc>
          <w:tcPr>
            <w:tcW w:w="1191"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tc>
        <w:tc>
          <w:tcPr>
            <w:tcW w:w="807" w:type="pct"/>
            <w:vMerge w:val="restart"/>
            <w:vAlign w:val="center"/>
          </w:tcPr>
          <w:p>
            <w:pPr>
              <w:pStyle w:val="2"/>
              <w:ind w:firstLine="0" w:firstLineChars="0"/>
              <w:jc w:val="center"/>
              <w:rPr>
                <w:rFonts w:hint="eastAsia" w:ascii="Times New Roman" w:hAnsi="Times New Roman"/>
                <w:szCs w:val="21"/>
                <w:highlight w:val="yellow"/>
              </w:rPr>
            </w:pPr>
            <w:r>
              <w:rPr>
                <w:rFonts w:hint="eastAsia" w:ascii="Times New Roman" w:hAnsi="Times New Roman"/>
                <w:szCs w:val="21"/>
                <w:highlight w:val="none"/>
                <w:lang w:val="en-US" w:eastAsia="zh-CN"/>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836"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1191"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p>
        </w:tc>
        <w:tc>
          <w:tcPr>
            <w:tcW w:w="807" w:type="pct"/>
            <w:vMerge w:val="continue"/>
            <w:vAlign w:val="center"/>
          </w:tcPr>
          <w:p>
            <w:pPr>
              <w:pStyle w:val="2"/>
              <w:ind w:firstLine="0" w:firstLineChars="0"/>
              <w:jc w:val="center"/>
              <w:rPr>
                <w:rFonts w:hint="eastAsia"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3、4线抛丸废气，3#线锌锅烟气废气排气筒DA010</w:t>
            </w:r>
          </w:p>
        </w:tc>
        <w:tc>
          <w:tcPr>
            <w:tcW w:w="836" w:type="pct"/>
            <w:vMerge w:val="restart"/>
            <w:vAlign w:val="center"/>
          </w:tcPr>
          <w:p>
            <w:pPr>
              <w:pStyle w:val="2"/>
              <w:ind w:firstLine="0" w:firstLineChars="0"/>
              <w:jc w:val="center"/>
              <w:rPr>
                <w:rFonts w:hint="eastAsia" w:ascii="Times New Roman" w:hAnsi="Times New Roman" w:cs="Times New Roman"/>
                <w:szCs w:val="21"/>
                <w:highlight w:val="yellow"/>
              </w:rPr>
            </w:pPr>
            <w:r>
              <w:rPr>
                <w:rFonts w:hint="eastAsia" w:ascii="Times New Roman" w:hAnsi="Times New Roman" w:cs="Times New Roman"/>
                <w:szCs w:val="21"/>
                <w:highlight w:val="none"/>
                <w:lang w:val="en-US" w:eastAsia="zh-CN"/>
              </w:rPr>
              <w:t>低浓度颗粒物</w:t>
            </w:r>
          </w:p>
        </w:tc>
        <w:tc>
          <w:tcPr>
            <w:tcW w:w="1191"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tc>
        <w:tc>
          <w:tcPr>
            <w:tcW w:w="807" w:type="pct"/>
            <w:vMerge w:val="restart"/>
            <w:vAlign w:val="center"/>
          </w:tcPr>
          <w:p>
            <w:pPr>
              <w:pStyle w:val="2"/>
              <w:ind w:firstLine="0" w:firstLineChars="0"/>
              <w:jc w:val="center"/>
              <w:rPr>
                <w:rFonts w:hint="eastAsia" w:ascii="Times New Roman" w:hAnsi="Times New Roman"/>
                <w:szCs w:val="21"/>
                <w:highlight w:val="yellow"/>
              </w:rPr>
            </w:pPr>
            <w:r>
              <w:rPr>
                <w:rFonts w:hint="eastAsia" w:ascii="Times New Roman" w:hAnsi="Times New Roman"/>
                <w:szCs w:val="21"/>
                <w:highlight w:val="none"/>
                <w:lang w:val="en-US" w:eastAsia="zh-CN"/>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836"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1191"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p>
        </w:tc>
        <w:tc>
          <w:tcPr>
            <w:tcW w:w="807" w:type="pct"/>
            <w:vMerge w:val="continue"/>
            <w:vAlign w:val="center"/>
          </w:tcPr>
          <w:p>
            <w:pPr>
              <w:pStyle w:val="2"/>
              <w:ind w:firstLine="0" w:firstLineChars="0"/>
              <w:jc w:val="center"/>
              <w:rPr>
                <w:rFonts w:hint="eastAsia"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2#酸洗废气排气筒DA011</w:t>
            </w:r>
          </w:p>
        </w:tc>
        <w:tc>
          <w:tcPr>
            <w:tcW w:w="836" w:type="pct"/>
            <w:vMerge w:val="restart"/>
            <w:vAlign w:val="center"/>
          </w:tcPr>
          <w:p>
            <w:pPr>
              <w:pStyle w:val="2"/>
              <w:ind w:firstLine="0" w:firstLineChars="0"/>
              <w:jc w:val="center"/>
              <w:rPr>
                <w:rFonts w:hint="eastAsia" w:ascii="Times New Roman" w:hAnsi="Times New Roman" w:cs="Times New Roman"/>
                <w:szCs w:val="21"/>
                <w:highlight w:val="yellow"/>
              </w:rPr>
            </w:pPr>
            <w:r>
              <w:rPr>
                <w:rFonts w:hint="eastAsia" w:ascii="Times New Roman" w:hAnsi="Times New Roman" w:cs="Times New Roman"/>
                <w:szCs w:val="21"/>
                <w:highlight w:val="none"/>
                <w:lang w:val="en-US" w:eastAsia="zh-CN"/>
              </w:rPr>
              <w:t>氯化氢</w:t>
            </w:r>
          </w:p>
        </w:tc>
        <w:tc>
          <w:tcPr>
            <w:tcW w:w="1191"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tc>
        <w:tc>
          <w:tcPr>
            <w:tcW w:w="807" w:type="pct"/>
            <w:vMerge w:val="restart"/>
            <w:vAlign w:val="center"/>
          </w:tcPr>
          <w:p>
            <w:pPr>
              <w:pStyle w:val="2"/>
              <w:ind w:firstLine="0" w:firstLineChars="0"/>
              <w:jc w:val="center"/>
              <w:rPr>
                <w:rFonts w:hint="eastAsia" w:ascii="Times New Roman" w:hAnsi="Times New Roman"/>
                <w:szCs w:val="21"/>
                <w:highlight w:val="yellow"/>
              </w:rPr>
            </w:pPr>
            <w:r>
              <w:rPr>
                <w:rFonts w:hint="eastAsia" w:ascii="Times New Roman" w:hAnsi="Times New Roman"/>
                <w:szCs w:val="21"/>
                <w:highlight w:val="none"/>
                <w:lang w:val="en-US" w:eastAsia="zh-CN"/>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836"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1191"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p>
        </w:tc>
        <w:tc>
          <w:tcPr>
            <w:tcW w:w="807" w:type="pct"/>
            <w:vMerge w:val="continue"/>
            <w:vAlign w:val="center"/>
          </w:tcPr>
          <w:p>
            <w:pPr>
              <w:pStyle w:val="2"/>
              <w:ind w:firstLine="0" w:firstLineChars="0"/>
              <w:jc w:val="center"/>
              <w:rPr>
                <w:rFonts w:hint="eastAsia"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4#线锌锅烟气排气筒DA012</w:t>
            </w:r>
          </w:p>
        </w:tc>
        <w:tc>
          <w:tcPr>
            <w:tcW w:w="836" w:type="pct"/>
            <w:vMerge w:val="restart"/>
            <w:vAlign w:val="center"/>
          </w:tcPr>
          <w:p>
            <w:pPr>
              <w:pStyle w:val="2"/>
              <w:ind w:firstLine="0" w:firstLineChars="0"/>
              <w:jc w:val="center"/>
              <w:rPr>
                <w:rFonts w:hint="eastAsia" w:ascii="Times New Roman" w:hAnsi="Times New Roman" w:cs="Times New Roman"/>
                <w:szCs w:val="21"/>
                <w:highlight w:val="yellow"/>
              </w:rPr>
            </w:pPr>
            <w:r>
              <w:rPr>
                <w:rFonts w:hint="eastAsia" w:ascii="Times New Roman" w:hAnsi="Times New Roman" w:cs="Times New Roman"/>
                <w:szCs w:val="21"/>
                <w:highlight w:val="none"/>
                <w:lang w:val="en-US" w:eastAsia="zh-CN"/>
              </w:rPr>
              <w:t>低浓度颗粒物、氨</w:t>
            </w:r>
          </w:p>
        </w:tc>
        <w:tc>
          <w:tcPr>
            <w:tcW w:w="1191"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小时平均间隔测</w:t>
            </w:r>
            <w:r>
              <w:rPr>
                <w:rFonts w:hint="eastAsia" w:ascii="Times New Roman" w:hAnsi="Times New Roman"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eastAsia="zh-CN"/>
              </w:rPr>
              <w:t>次</w:t>
            </w:r>
            <w:r>
              <w:rPr>
                <w:rFonts w:hint="eastAsia" w:ascii="Times New Roman" w:hAnsi="Times New Roman" w:eastAsia="宋体" w:cs="Times New Roman"/>
                <w:bCs/>
                <w:color w:val="auto"/>
                <w:sz w:val="21"/>
                <w:szCs w:val="21"/>
                <w:lang w:val="en-US" w:eastAsia="zh-CN"/>
              </w:rPr>
              <w:t>/天</w:t>
            </w:r>
            <w:r>
              <w:rPr>
                <w:rFonts w:hint="eastAsia" w:ascii="Times New Roman" w:hAnsi="Times New Roman" w:eastAsia="宋体" w:cs="Times New Roman"/>
                <w:bCs/>
                <w:color w:val="auto"/>
                <w:sz w:val="21"/>
                <w:szCs w:val="21"/>
                <w:lang w:eastAsia="zh-CN"/>
              </w:rPr>
              <w:t>，共2天</w:t>
            </w:r>
          </w:p>
        </w:tc>
        <w:tc>
          <w:tcPr>
            <w:tcW w:w="807" w:type="pct"/>
            <w:vMerge w:val="restart"/>
            <w:vAlign w:val="center"/>
          </w:tcPr>
          <w:p>
            <w:pPr>
              <w:pStyle w:val="2"/>
              <w:ind w:firstLine="0" w:firstLineChars="0"/>
              <w:jc w:val="center"/>
              <w:rPr>
                <w:rFonts w:hint="eastAsia" w:ascii="Times New Roman" w:hAnsi="Times New Roman"/>
                <w:szCs w:val="21"/>
                <w:highlight w:val="yellow"/>
              </w:rPr>
            </w:pPr>
            <w:r>
              <w:rPr>
                <w:rFonts w:hint="eastAsia" w:ascii="Times New Roman" w:hAnsi="Times New Roman"/>
                <w:szCs w:val="21"/>
                <w:highlight w:val="none"/>
                <w:lang w:val="en-US" w:eastAsia="zh-CN"/>
              </w:rPr>
              <w:t>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Merge w:val="continue"/>
            <w:vAlign w:val="center"/>
          </w:tcPr>
          <w:p>
            <w:pPr>
              <w:pStyle w:val="2"/>
              <w:ind w:firstLine="0" w:firstLineChars="0"/>
              <w:jc w:val="center"/>
              <w:rPr>
                <w:rFonts w:hint="eastAsia" w:ascii="Times New Roman" w:hAnsi="Times New Roman" w:cs="Arial"/>
                <w:szCs w:val="21"/>
                <w:highlight w:val="yellow"/>
              </w:rPr>
            </w:pPr>
          </w:p>
        </w:tc>
        <w:tc>
          <w:tcPr>
            <w:tcW w:w="1310"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836" w:type="pct"/>
            <w:vMerge w:val="continue"/>
            <w:vAlign w:val="center"/>
          </w:tcPr>
          <w:p>
            <w:pPr>
              <w:pStyle w:val="2"/>
              <w:ind w:firstLine="0" w:firstLineChars="0"/>
              <w:jc w:val="center"/>
              <w:rPr>
                <w:rFonts w:hint="eastAsia" w:ascii="Times New Roman" w:hAnsi="Times New Roman" w:cs="Times New Roman"/>
                <w:szCs w:val="21"/>
                <w:highlight w:val="yellow"/>
              </w:rPr>
            </w:pPr>
          </w:p>
        </w:tc>
        <w:tc>
          <w:tcPr>
            <w:tcW w:w="1191"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p>
        </w:tc>
        <w:tc>
          <w:tcPr>
            <w:tcW w:w="807" w:type="pct"/>
            <w:vMerge w:val="continue"/>
            <w:vAlign w:val="center"/>
          </w:tcPr>
          <w:p>
            <w:pPr>
              <w:pStyle w:val="2"/>
              <w:ind w:firstLine="0" w:firstLineChars="0"/>
              <w:jc w:val="center"/>
              <w:rPr>
                <w:rFonts w:hint="eastAsia" w:ascii="Times New Roman" w:hAnsi="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Align w:val="center"/>
          </w:tcPr>
          <w:p>
            <w:pPr>
              <w:pStyle w:val="2"/>
              <w:ind w:firstLine="0" w:firstLineChars="0"/>
              <w:jc w:val="center"/>
              <w:rPr>
                <w:rFonts w:ascii="Times New Roman" w:hAnsi="Times New Roman" w:cs="Arial"/>
                <w:szCs w:val="21"/>
                <w:highlight w:val="none"/>
              </w:rPr>
            </w:pPr>
            <w:r>
              <w:rPr>
                <w:rFonts w:hint="eastAsia" w:ascii="Times New Roman" w:hAnsi="Times New Roman" w:cs="Arial"/>
                <w:szCs w:val="21"/>
                <w:highlight w:val="none"/>
              </w:rPr>
              <w:t>无组织废气</w:t>
            </w:r>
          </w:p>
        </w:tc>
        <w:tc>
          <w:tcPr>
            <w:tcW w:w="1310" w:type="pct"/>
            <w:vAlign w:val="center"/>
          </w:tcPr>
          <w:p>
            <w:pPr>
              <w:pStyle w:val="2"/>
              <w:ind w:firstLine="0" w:firstLineChars="0"/>
              <w:jc w:val="center"/>
              <w:rPr>
                <w:rFonts w:ascii="Times New Roman" w:hAnsi="Times New Roman" w:cs="Times New Roman"/>
                <w:szCs w:val="21"/>
                <w:highlight w:val="none"/>
              </w:rPr>
            </w:pPr>
            <w:r>
              <w:rPr>
                <w:rFonts w:hint="eastAsia" w:ascii="Times New Roman" w:hAnsi="Times New Roman"/>
                <w:szCs w:val="21"/>
                <w:highlight w:val="none"/>
              </w:rPr>
              <w:t>上风向1</w:t>
            </w:r>
            <w:r>
              <w:rPr>
                <w:rFonts w:hint="eastAsia" w:ascii="Times New Roman" w:hAnsi="Times New Roman"/>
                <w:szCs w:val="21"/>
                <w:highlight w:val="none"/>
                <w:lang w:val="en-US" w:eastAsia="zh-CN"/>
              </w:rPr>
              <w:t>#</w:t>
            </w:r>
            <w:r>
              <w:rPr>
                <w:rFonts w:hint="eastAsia" w:ascii="Times New Roman" w:hAnsi="Times New Roman"/>
                <w:szCs w:val="21"/>
                <w:highlight w:val="none"/>
              </w:rPr>
              <w:t>、下风向</w:t>
            </w:r>
            <w:r>
              <w:rPr>
                <w:rFonts w:ascii="Times New Roman" w:hAnsi="Times New Roman"/>
                <w:szCs w:val="21"/>
                <w:highlight w:val="none"/>
              </w:rPr>
              <w:t>2</w:t>
            </w:r>
            <w:r>
              <w:rPr>
                <w:rFonts w:hint="eastAsia" w:ascii="Times New Roman" w:hAnsi="Times New Roman"/>
                <w:szCs w:val="21"/>
                <w:highlight w:val="none"/>
                <w:lang w:val="en-US" w:eastAsia="zh-CN"/>
              </w:rPr>
              <w:t>#</w:t>
            </w:r>
            <w:r>
              <w:rPr>
                <w:rFonts w:hint="eastAsia" w:ascii="Times New Roman" w:hAnsi="Times New Roman"/>
                <w:szCs w:val="21"/>
                <w:highlight w:val="none"/>
              </w:rPr>
              <w:t>、下风向</w:t>
            </w:r>
            <w:r>
              <w:rPr>
                <w:rFonts w:ascii="Times New Roman" w:hAnsi="Times New Roman"/>
                <w:szCs w:val="21"/>
                <w:highlight w:val="none"/>
              </w:rPr>
              <w:t>3</w:t>
            </w:r>
            <w:r>
              <w:rPr>
                <w:rFonts w:hint="eastAsia" w:ascii="Times New Roman" w:hAnsi="Times New Roman"/>
                <w:szCs w:val="21"/>
                <w:highlight w:val="none"/>
                <w:lang w:val="en-US" w:eastAsia="zh-CN"/>
              </w:rPr>
              <w:t>#</w:t>
            </w:r>
            <w:r>
              <w:rPr>
                <w:rFonts w:hint="eastAsia" w:ascii="Times New Roman" w:hAnsi="Times New Roman"/>
                <w:szCs w:val="21"/>
                <w:highlight w:val="none"/>
              </w:rPr>
              <w:t>、下风向</w:t>
            </w:r>
            <w:r>
              <w:rPr>
                <w:rFonts w:ascii="Times New Roman" w:hAnsi="Times New Roman"/>
                <w:szCs w:val="21"/>
                <w:highlight w:val="none"/>
              </w:rPr>
              <w:t>4</w:t>
            </w:r>
            <w:r>
              <w:rPr>
                <w:rFonts w:hint="eastAsia" w:ascii="Times New Roman" w:hAnsi="Times New Roman"/>
                <w:szCs w:val="21"/>
                <w:highlight w:val="none"/>
                <w:lang w:val="en-US" w:eastAsia="zh-CN"/>
              </w:rPr>
              <w:t>#</w:t>
            </w:r>
          </w:p>
        </w:tc>
        <w:tc>
          <w:tcPr>
            <w:tcW w:w="836" w:type="pct"/>
            <w:vAlign w:val="center"/>
          </w:tcPr>
          <w:p>
            <w:pPr>
              <w:pStyle w:val="2"/>
              <w:ind w:firstLine="0" w:firstLine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rPr>
              <w:t>无组织</w:t>
            </w:r>
            <w:r>
              <w:rPr>
                <w:rFonts w:hint="eastAsia" w:ascii="Times New Roman" w:hAnsi="Times New Roman" w:cs="Times New Roman"/>
                <w:szCs w:val="21"/>
                <w:highlight w:val="none"/>
                <w:lang w:val="en-US" w:eastAsia="zh-CN"/>
              </w:rPr>
              <w:t>总悬浮颗粒物、氯化氢、氨</w:t>
            </w:r>
          </w:p>
        </w:tc>
        <w:tc>
          <w:tcPr>
            <w:tcW w:w="119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4次/天，共2天</w:t>
            </w:r>
          </w:p>
        </w:tc>
        <w:tc>
          <w:tcPr>
            <w:tcW w:w="807" w:type="pct"/>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3" w:type="pct"/>
            <w:vAlign w:val="center"/>
          </w:tcPr>
          <w:p>
            <w:pPr>
              <w:pStyle w:val="2"/>
              <w:ind w:firstLine="0" w:firstLineChars="0"/>
              <w:jc w:val="center"/>
              <w:rPr>
                <w:rFonts w:ascii="Times New Roman" w:hAnsi="Times New Roman"/>
                <w:szCs w:val="21"/>
                <w:highlight w:val="none"/>
              </w:rPr>
            </w:pPr>
            <w:r>
              <w:rPr>
                <w:rFonts w:hint="eastAsia" w:ascii="Times New Roman" w:hAnsi="Times New Roman"/>
                <w:szCs w:val="21"/>
                <w:highlight w:val="none"/>
              </w:rPr>
              <w:t>噪声</w:t>
            </w:r>
          </w:p>
        </w:tc>
        <w:tc>
          <w:tcPr>
            <w:tcW w:w="1310" w:type="pct"/>
            <w:vAlign w:val="center"/>
          </w:tcPr>
          <w:p>
            <w:pPr>
              <w:pStyle w:val="2"/>
              <w:ind w:firstLine="0" w:firstLineChars="0"/>
              <w:jc w:val="center"/>
              <w:rPr>
                <w:rFonts w:ascii="Times New Roman" w:hAnsi="Times New Roman"/>
                <w:szCs w:val="21"/>
                <w:highlight w:val="none"/>
              </w:rPr>
            </w:pPr>
            <w:r>
              <w:rPr>
                <w:rFonts w:hint="eastAsia" w:ascii="Times New Roman" w:hAnsi="Times New Roman"/>
                <w:szCs w:val="21"/>
                <w:highlight w:val="none"/>
              </w:rPr>
              <w:t>厂界东侧1#</w:t>
            </w:r>
          </w:p>
          <w:p>
            <w:pPr>
              <w:pStyle w:val="2"/>
              <w:ind w:firstLine="0" w:firstLineChars="0"/>
              <w:jc w:val="center"/>
              <w:rPr>
                <w:rFonts w:hint="eastAsia" w:ascii="Times New Roman" w:hAnsi="Times New Roman" w:eastAsia="宋体"/>
                <w:szCs w:val="21"/>
                <w:highlight w:val="none"/>
                <w:lang w:eastAsia="zh-CN"/>
              </w:rPr>
            </w:pPr>
            <w:r>
              <w:rPr>
                <w:rFonts w:hint="eastAsia" w:ascii="Times New Roman" w:hAnsi="Times New Roman"/>
                <w:szCs w:val="21"/>
                <w:highlight w:val="none"/>
              </w:rPr>
              <w:t>厂界</w:t>
            </w:r>
            <w:r>
              <w:rPr>
                <w:rFonts w:hint="eastAsia" w:ascii="Times New Roman" w:hAnsi="Times New Roman"/>
                <w:szCs w:val="21"/>
                <w:highlight w:val="none"/>
                <w:lang w:val="en-US" w:eastAsia="zh-CN"/>
              </w:rPr>
              <w:t>西</w:t>
            </w:r>
            <w:r>
              <w:rPr>
                <w:rFonts w:hint="eastAsia" w:ascii="Times New Roman" w:hAnsi="Times New Roman"/>
                <w:szCs w:val="21"/>
                <w:highlight w:val="none"/>
              </w:rPr>
              <w:t>侧2#</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南厂界、北厂界紧邻其他厂区，不具备检测条件</w:t>
            </w:r>
            <w:r>
              <w:rPr>
                <w:rFonts w:hint="eastAsia" w:ascii="Times New Roman" w:hAnsi="Times New Roman"/>
                <w:szCs w:val="21"/>
                <w:highlight w:val="none"/>
                <w:lang w:eastAsia="zh-CN"/>
              </w:rPr>
              <w:t>）</w:t>
            </w:r>
          </w:p>
        </w:tc>
        <w:tc>
          <w:tcPr>
            <w:tcW w:w="836" w:type="pct"/>
            <w:vAlign w:val="center"/>
          </w:tcPr>
          <w:p>
            <w:pPr>
              <w:pStyle w:val="2"/>
              <w:ind w:firstLine="0" w:firstLineChars="0"/>
              <w:jc w:val="center"/>
              <w:rPr>
                <w:rFonts w:ascii="Times New Roman" w:hAnsi="Times New Roman"/>
                <w:szCs w:val="21"/>
                <w:highlight w:val="none"/>
              </w:rPr>
            </w:pPr>
            <w:r>
              <w:rPr>
                <w:rFonts w:hint="eastAsia" w:ascii="Times New Roman" w:hAnsi="Times New Roman"/>
                <w:szCs w:val="21"/>
                <w:highlight w:val="none"/>
              </w:rPr>
              <w:t>噪声</w:t>
            </w:r>
          </w:p>
        </w:tc>
        <w:tc>
          <w:tcPr>
            <w:tcW w:w="1191" w:type="pct"/>
            <w:vAlign w:val="center"/>
          </w:tcPr>
          <w:p>
            <w:pPr>
              <w:pStyle w:val="2"/>
              <w:ind w:firstLine="0" w:firstLineChars="0"/>
              <w:jc w:val="center"/>
              <w:rPr>
                <w:rFonts w:ascii="Times New Roman" w:hAnsi="Times New Roman" w:cs="Times New Roman"/>
                <w:szCs w:val="21"/>
                <w:highlight w:val="none"/>
              </w:rPr>
            </w:pPr>
            <w:r>
              <w:rPr>
                <w:rFonts w:ascii="Times New Roman" w:hAnsi="Times New Roman" w:cs="Times New Roman"/>
                <w:szCs w:val="21"/>
                <w:highlight w:val="none"/>
              </w:rPr>
              <w:t>昼</w:t>
            </w:r>
            <w:r>
              <w:rPr>
                <w:rFonts w:hint="eastAsia" w:ascii="Times New Roman" w:hAnsi="Times New Roman" w:cs="Times New Roman"/>
                <w:szCs w:val="21"/>
                <w:highlight w:val="none"/>
              </w:rPr>
              <w:t>间</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lang w:val="en-US" w:eastAsia="zh-CN"/>
              </w:rPr>
              <w:t>夜间各</w:t>
            </w:r>
            <w:r>
              <w:rPr>
                <w:rFonts w:ascii="Times New Roman" w:hAnsi="Times New Roman" w:cs="Times New Roman"/>
                <w:szCs w:val="21"/>
                <w:highlight w:val="none"/>
              </w:rPr>
              <w:t>1次，共</w:t>
            </w:r>
            <w:r>
              <w:rPr>
                <w:rFonts w:hint="eastAsia" w:ascii="Times New Roman" w:hAnsi="Times New Roman" w:cs="Times New Roman"/>
                <w:szCs w:val="21"/>
                <w:highlight w:val="none"/>
              </w:rPr>
              <w:t>2</w:t>
            </w:r>
            <w:r>
              <w:rPr>
                <w:rFonts w:ascii="Times New Roman" w:hAnsi="Times New Roman" w:cs="Times New Roman"/>
                <w:szCs w:val="21"/>
                <w:highlight w:val="none"/>
              </w:rPr>
              <w:t>天</w:t>
            </w:r>
          </w:p>
        </w:tc>
        <w:tc>
          <w:tcPr>
            <w:tcW w:w="807" w:type="pct"/>
            <w:vAlign w:val="center"/>
          </w:tcPr>
          <w:p>
            <w:pPr>
              <w:jc w:val="center"/>
              <w:rPr>
                <w:rFonts w:ascii="Times New Roman" w:hAnsi="Times New Roman" w:eastAsia="宋体"/>
                <w:szCs w:val="21"/>
                <w:highlight w:val="none"/>
              </w:rPr>
            </w:pPr>
            <w:r>
              <w:rPr>
                <w:rFonts w:hint="eastAsia" w:ascii="Times New Roman" w:hAnsi="Times New Roman" w:eastAsia="宋体"/>
                <w:szCs w:val="21"/>
                <w:highlight w:val="none"/>
              </w:rPr>
              <w:t>—</w:t>
            </w:r>
          </w:p>
        </w:tc>
      </w:tr>
    </w:tbl>
    <w:p>
      <w:pPr>
        <w:pStyle w:val="6"/>
        <w:bidi w:val="0"/>
        <w:rPr>
          <w:rFonts w:hint="eastAsia" w:ascii="Times New Roman" w:hAnsi="Times New Roman" w:eastAsia="Times New Roman"/>
          <w:lang w:val="en-US" w:eastAsia="zh-CN"/>
        </w:rPr>
      </w:pPr>
      <w:bookmarkStart w:id="130" w:name="_Toc497001483"/>
      <w:bookmarkStart w:id="131" w:name="_Toc23698"/>
      <w:r>
        <w:rPr>
          <w:rFonts w:hint="eastAsia" w:ascii="Times New Roman" w:hAnsi="Times New Roman" w:eastAsia="Times New Roman"/>
          <w:lang w:val="en-US" w:eastAsia="zh-CN"/>
        </w:rPr>
        <w:t>6.2.2检测分析方法</w:t>
      </w:r>
      <w:bookmarkEnd w:id="130"/>
      <w:bookmarkEnd w:id="131"/>
    </w:p>
    <w:p>
      <w:pPr>
        <w:spacing w:line="400" w:lineRule="atLeast"/>
        <w:ind w:firstLine="482"/>
        <w:jc w:val="center"/>
        <w:rPr>
          <w:rFonts w:ascii="Times New Roman" w:hAnsi="Times New Roman" w:eastAsia="宋体" w:cs="Times New Roman"/>
          <w:b/>
          <w:snapToGrid w:val="0"/>
          <w:kern w:val="0"/>
          <w:sz w:val="24"/>
          <w:szCs w:val="24"/>
          <w:highlight w:val="none"/>
        </w:rPr>
      </w:pPr>
      <w:r>
        <w:rPr>
          <w:rFonts w:ascii="Times New Roman" w:hAnsi="Times New Roman" w:eastAsia="宋体" w:cs="Times New Roman"/>
          <w:b/>
          <w:sz w:val="24"/>
          <w:highlight w:val="none"/>
        </w:rPr>
        <w:t xml:space="preserve">表6-2 </w:t>
      </w:r>
      <w:r>
        <w:rPr>
          <w:rFonts w:ascii="Times New Roman" w:hAnsi="Times New Roman" w:eastAsia="宋体" w:cs="Times New Roman"/>
          <w:b/>
          <w:snapToGrid w:val="0"/>
          <w:kern w:val="0"/>
          <w:sz w:val="24"/>
          <w:szCs w:val="24"/>
          <w:highlight w:val="none"/>
        </w:rPr>
        <w:t>检测项目分析方法及所用仪器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491"/>
        <w:gridCol w:w="2752"/>
        <w:gridCol w:w="2302"/>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Align w:val="center"/>
          </w:tcPr>
          <w:p>
            <w:pPr>
              <w:snapToGrid w:val="0"/>
              <w:spacing w:line="240" w:lineRule="auto"/>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监</w:t>
            </w:r>
            <w:r>
              <w:rPr>
                <w:rFonts w:ascii="Times New Roman" w:hAnsi="Times New Roman" w:eastAsia="宋体" w:cs="Times New Roman"/>
                <w:szCs w:val="21"/>
                <w:highlight w:val="none"/>
              </w:rPr>
              <w:t>测</w:t>
            </w:r>
            <w:r>
              <w:rPr>
                <w:rFonts w:hint="eastAsia" w:ascii="Times New Roman" w:hAnsi="Times New Roman" w:eastAsia="宋体" w:cs="Times New Roman"/>
                <w:szCs w:val="21"/>
                <w:highlight w:val="none"/>
              </w:rPr>
              <w:t>类别</w:t>
            </w:r>
          </w:p>
        </w:tc>
        <w:tc>
          <w:tcPr>
            <w:tcW w:w="874" w:type="pct"/>
            <w:vAlign w:val="center"/>
          </w:tcPr>
          <w:p>
            <w:pPr>
              <w:snapToGrid w:val="0"/>
              <w:spacing w:line="240" w:lineRule="auto"/>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监测指标</w:t>
            </w:r>
          </w:p>
        </w:tc>
        <w:tc>
          <w:tcPr>
            <w:tcW w:w="1613" w:type="pct"/>
            <w:vAlign w:val="center"/>
          </w:tcPr>
          <w:p>
            <w:pPr>
              <w:snapToGrid w:val="0"/>
              <w:spacing w:line="240" w:lineRule="auto"/>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分析方法名称及标准号</w:t>
            </w:r>
          </w:p>
        </w:tc>
        <w:tc>
          <w:tcPr>
            <w:tcW w:w="1349" w:type="pct"/>
            <w:vAlign w:val="center"/>
          </w:tcPr>
          <w:p>
            <w:pPr>
              <w:snapToGrid w:val="0"/>
              <w:spacing w:line="24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仪器</w:t>
            </w:r>
            <w:r>
              <w:rPr>
                <w:rFonts w:hint="eastAsia" w:ascii="Times New Roman" w:hAnsi="Times New Roman" w:eastAsia="宋体" w:cs="Times New Roman"/>
                <w:szCs w:val="21"/>
                <w:highlight w:val="none"/>
              </w:rPr>
              <w:t>名称</w:t>
            </w:r>
            <w:r>
              <w:rPr>
                <w:rFonts w:ascii="Times New Roman" w:hAnsi="Times New Roman" w:eastAsia="宋体" w:cs="Times New Roman"/>
                <w:szCs w:val="21"/>
                <w:highlight w:val="none"/>
              </w:rPr>
              <w:t>型号</w:t>
            </w:r>
            <w:r>
              <w:rPr>
                <w:rFonts w:hint="eastAsia" w:ascii="Times New Roman" w:hAnsi="Times New Roman" w:eastAsia="宋体" w:cs="Times New Roman"/>
                <w:szCs w:val="21"/>
                <w:highlight w:val="none"/>
              </w:rPr>
              <w:t>及</w:t>
            </w:r>
            <w:r>
              <w:rPr>
                <w:rFonts w:ascii="Times New Roman" w:hAnsi="Times New Roman" w:eastAsia="宋体" w:cs="Times New Roman"/>
                <w:szCs w:val="21"/>
                <w:highlight w:val="none"/>
              </w:rPr>
              <w:t>编号</w:t>
            </w:r>
          </w:p>
        </w:tc>
        <w:tc>
          <w:tcPr>
            <w:tcW w:w="773" w:type="pct"/>
            <w:vAlign w:val="center"/>
          </w:tcPr>
          <w:p>
            <w:pPr>
              <w:snapToGrid w:val="0"/>
              <w:spacing w:line="240" w:lineRule="auto"/>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GB"/>
              </w:rPr>
              <w:t>方法</w:t>
            </w:r>
            <w:r>
              <w:rPr>
                <w:rFonts w:ascii="Times New Roman" w:hAnsi="Times New Roman" w:eastAsia="宋体" w:cs="Times New Roman"/>
                <w:szCs w:val="21"/>
                <w:highlight w:val="none"/>
                <w:lang w:val="en-GB"/>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restart"/>
            <w:vAlign w:val="center"/>
          </w:tcPr>
          <w:p>
            <w:pPr>
              <w:spacing w:line="240" w:lineRule="auto"/>
              <w:jc w:val="center"/>
              <w:rPr>
                <w:rFonts w:ascii="Times New Roman" w:hAnsi="Times New Roman" w:eastAsia="宋体" w:cs="Times New Roman"/>
                <w:szCs w:val="21"/>
                <w:highlight w:val="none"/>
                <w:lang w:val="en-GB"/>
              </w:rPr>
            </w:pPr>
            <w:r>
              <w:rPr>
                <w:rFonts w:hint="eastAsia" w:ascii="Times New Roman" w:hAnsi="Times New Roman" w:eastAsia="宋体" w:cs="Times New Roman"/>
                <w:szCs w:val="21"/>
                <w:highlight w:val="none"/>
                <w:lang w:val="en-GB"/>
              </w:rPr>
              <w:t>废气</w:t>
            </w:r>
          </w:p>
        </w:tc>
        <w:tc>
          <w:tcPr>
            <w:tcW w:w="874" w:type="pc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GB" w:eastAsia="zh-CN" w:bidi="ar-SA"/>
              </w:rPr>
            </w:pPr>
            <w:r>
              <w:rPr>
                <w:rFonts w:hint="default" w:ascii="Times New Roman" w:hAnsi="Times New Roman" w:eastAsia="宋体" w:cs="Times New Roman"/>
                <w:color w:val="auto"/>
                <w:kern w:val="2"/>
                <w:sz w:val="21"/>
                <w:szCs w:val="21"/>
                <w:lang w:val="en-US" w:eastAsia="zh-CN" w:bidi="ar-SA"/>
              </w:rPr>
              <w:t>总悬浮颗粒物</w:t>
            </w:r>
          </w:p>
        </w:tc>
        <w:tc>
          <w:tcPr>
            <w:tcW w:w="1613" w:type="pct"/>
            <w:vAlign w:val="center"/>
          </w:tcPr>
          <w:p>
            <w:pPr>
              <w:spacing w:line="240" w:lineRule="auto"/>
              <w:jc w:val="center"/>
              <w:rPr>
                <w:rFonts w:ascii="Times New Roman" w:hAnsi="Times New Roman" w:eastAsia="宋体" w:cs="Times New Roman"/>
                <w:highlight w:val="none"/>
              </w:rPr>
            </w:pPr>
            <w:r>
              <w:rPr>
                <w:rFonts w:hint="default" w:ascii="Times New Roman" w:hAnsi="Times New Roman" w:eastAsia="宋体" w:cs="Times New Roman"/>
                <w:color w:val="auto"/>
                <w:kern w:val="2"/>
                <w:sz w:val="21"/>
                <w:szCs w:val="21"/>
                <w:lang w:val="en-US" w:eastAsia="zh-CN" w:bidi="ar-SA"/>
              </w:rPr>
              <w:t xml:space="preserve">重量法HJ </w:t>
            </w:r>
            <w:r>
              <w:rPr>
                <w:rFonts w:hint="eastAsia" w:ascii="Times New Roman" w:hAnsi="Times New Roman" w:eastAsia="宋体" w:cs="Times New Roman"/>
                <w:color w:val="auto"/>
                <w:kern w:val="2"/>
                <w:sz w:val="21"/>
                <w:szCs w:val="21"/>
                <w:lang w:val="en-US" w:eastAsia="zh-CN" w:bidi="ar-SA"/>
              </w:rPr>
              <w:t>1263</w:t>
            </w:r>
            <w:r>
              <w:rPr>
                <w:rFonts w:hint="default" w:ascii="Times New Roman" w:hAnsi="Times New Roman" w:eastAsia="宋体" w:cs="Times New Roman"/>
                <w:color w:val="auto"/>
                <w:kern w:val="2"/>
                <w:sz w:val="21"/>
                <w:szCs w:val="21"/>
                <w:lang w:val="en-US" w:eastAsia="zh-CN" w:bidi="ar-SA"/>
              </w:rPr>
              <w:t>-20</w:t>
            </w:r>
            <w:r>
              <w:rPr>
                <w:rFonts w:hint="eastAsia" w:ascii="Times New Roman" w:hAnsi="Times New Roman" w:eastAsia="宋体" w:cs="Times New Roman"/>
                <w:color w:val="auto"/>
                <w:kern w:val="2"/>
                <w:sz w:val="21"/>
                <w:szCs w:val="21"/>
                <w:lang w:val="en-US" w:eastAsia="zh-CN" w:bidi="ar-SA"/>
              </w:rPr>
              <w:t>22</w:t>
            </w:r>
          </w:p>
        </w:tc>
        <w:tc>
          <w:tcPr>
            <w:tcW w:w="1349" w:type="pct"/>
            <w:vAlign w:val="center"/>
          </w:tcPr>
          <w:p>
            <w:pPr>
              <w:pStyle w:val="2"/>
              <w:spacing w:line="240" w:lineRule="auto"/>
              <w:ind w:firstLine="0" w:firstLineChars="0"/>
              <w:jc w:val="center"/>
              <w:rPr>
                <w:rFonts w:hint="default" w:ascii="Times New Roman" w:hAnsi="Times New Roman"/>
                <w:highlight w:val="none"/>
                <w:lang w:val="en-US"/>
              </w:rPr>
            </w:pPr>
            <w:r>
              <w:rPr>
                <w:rFonts w:hint="eastAsia" w:ascii="宋体" w:hAnsi="宋体" w:eastAsia="宋体" w:cs="宋体"/>
                <w:i w:val="0"/>
                <w:iCs w:val="0"/>
                <w:color w:val="auto"/>
                <w:kern w:val="0"/>
                <w:sz w:val="21"/>
                <w:szCs w:val="21"/>
                <w:u w:val="none"/>
                <w:lang w:val="en-US" w:eastAsia="zh-CN" w:bidi="ar"/>
              </w:rPr>
              <w:t>十万分之一天平</w:t>
            </w:r>
            <w:r>
              <w:rPr>
                <w:rFonts w:hint="default" w:ascii="Times New Roman" w:hAnsi="Times New Roman" w:eastAsia="宋体" w:cs="Times New Roman"/>
                <w:i w:val="0"/>
                <w:iCs w:val="0"/>
                <w:color w:val="auto"/>
                <w:kern w:val="0"/>
                <w:sz w:val="21"/>
                <w:szCs w:val="21"/>
                <w:u w:val="none"/>
                <w:lang w:val="en-US" w:eastAsia="zh-CN" w:bidi="ar"/>
              </w:rPr>
              <w:t>GE0505</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Y024HJ</w:t>
            </w:r>
          </w:p>
        </w:tc>
        <w:tc>
          <w:tcPr>
            <w:tcW w:w="773" w:type="pct"/>
            <w:vAlign w:val="center"/>
          </w:tcPr>
          <w:p>
            <w:pPr>
              <w:spacing w:line="240" w:lineRule="auto"/>
              <w:jc w:val="center"/>
              <w:rPr>
                <w:rFonts w:ascii="Times New Roman" w:hAnsi="Times New Roman" w:eastAsia="宋体" w:cs="Times New Roman"/>
                <w:szCs w:val="21"/>
                <w:highlight w:val="none"/>
              </w:rPr>
            </w:pPr>
            <w:r>
              <w:rPr>
                <w:rFonts w:hint="eastAsia" w:ascii="Times New Roman" w:hAnsi="Times New Roman" w:eastAsia="宋体" w:cs="Times New Roman"/>
                <w:color w:val="auto"/>
                <w:kern w:val="2"/>
                <w:sz w:val="21"/>
                <w:szCs w:val="21"/>
                <w:lang w:val="en-US" w:eastAsia="zh-CN" w:bidi="ar-SA"/>
              </w:rPr>
              <w:t>168</w:t>
            </w:r>
            <w:r>
              <w:rPr>
                <w:rFonts w:hint="default" w:ascii="Times New Roman" w:hAnsi="Times New Roman" w:eastAsia="宋体" w:cs="Times New Roman"/>
                <w:color w:val="auto"/>
                <w:kern w:val="2"/>
                <w:sz w:val="21"/>
                <w:szCs w:val="21"/>
                <w:lang w:val="en-US" w:eastAsia="zh-CN" w:bidi="ar-SA"/>
              </w:rPr>
              <w:t>μ</w:t>
            </w:r>
            <w:r>
              <w:rPr>
                <w:rFonts w:hint="eastAsia" w:ascii="Times New Roman" w:hAnsi="Times New Roman" w:eastAsia="宋体" w:cs="Times New Roman"/>
                <w:color w:val="auto"/>
                <w:kern w:val="2"/>
                <w:sz w:val="21"/>
                <w:szCs w:val="21"/>
                <w:lang w:val="en-US" w:eastAsia="zh-CN" w:bidi="ar-SA"/>
              </w:rPr>
              <w:t>g</w:t>
            </w:r>
            <w:r>
              <w:rPr>
                <w:rFonts w:hint="default" w:ascii="Times New Roman" w:hAnsi="Times New Roman" w:eastAsia="宋体" w:cs="Times New Roman"/>
                <w:color w:val="auto"/>
                <w:kern w:val="2"/>
                <w:sz w:val="21"/>
                <w:szCs w:val="21"/>
                <w:lang w:val="en-US" w:eastAsia="zh-CN" w:bidi="ar-SA"/>
              </w:rPr>
              <w:t>/m</w:t>
            </w:r>
            <w:r>
              <w:rPr>
                <w:rFonts w:hint="default" w:ascii="Times New Roman" w:hAnsi="Times New Roman" w:eastAsia="宋体" w:cs="Times New Roman"/>
                <w:color w:val="auto"/>
                <w:kern w:val="2"/>
                <w:sz w:val="21"/>
                <w:szCs w:val="21"/>
                <w:vertAlign w:val="super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continue"/>
            <w:vAlign w:val="center"/>
          </w:tcPr>
          <w:p>
            <w:pPr>
              <w:spacing w:line="240" w:lineRule="auto"/>
              <w:jc w:val="center"/>
              <w:rPr>
                <w:rFonts w:hint="eastAsia" w:ascii="Times New Roman" w:hAnsi="Times New Roman" w:eastAsia="宋体" w:cs="Times New Roman"/>
                <w:szCs w:val="21"/>
                <w:highlight w:val="none"/>
                <w:lang w:val="en-GB"/>
              </w:rPr>
            </w:pPr>
          </w:p>
        </w:tc>
        <w:tc>
          <w:tcPr>
            <w:tcW w:w="874" w:type="pc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GB" w:eastAsia="zh-CN" w:bidi="ar-SA"/>
              </w:rPr>
            </w:pPr>
            <w:r>
              <w:rPr>
                <w:rFonts w:hint="default" w:ascii="Times New Roman" w:hAnsi="Times New Roman" w:eastAsia="宋体" w:cs="Times New Roman"/>
                <w:color w:val="auto"/>
                <w:kern w:val="2"/>
                <w:sz w:val="21"/>
                <w:szCs w:val="21"/>
                <w:lang w:val="en-US" w:eastAsia="zh-CN" w:bidi="ar-SA"/>
              </w:rPr>
              <w:t>低浓度颗粒物</w:t>
            </w:r>
          </w:p>
        </w:tc>
        <w:tc>
          <w:tcPr>
            <w:tcW w:w="1613" w:type="pct"/>
            <w:vAlign w:val="center"/>
          </w:tcPr>
          <w:p>
            <w:pPr>
              <w:spacing w:line="240" w:lineRule="auto"/>
              <w:jc w:val="center"/>
              <w:rPr>
                <w:rFonts w:ascii="Times New Roman" w:hAnsi="Times New Roman" w:eastAsia="宋体" w:cs="Times New Roman"/>
                <w:highlight w:val="none"/>
              </w:rPr>
            </w:pPr>
            <w:r>
              <w:rPr>
                <w:rFonts w:hint="default" w:ascii="Times New Roman" w:hAnsi="Times New Roman" w:eastAsia="宋体" w:cs="Times New Roman"/>
                <w:color w:val="auto"/>
                <w:kern w:val="2"/>
                <w:sz w:val="21"/>
                <w:szCs w:val="21"/>
                <w:lang w:val="en-US" w:eastAsia="zh-CN" w:bidi="ar-SA"/>
              </w:rPr>
              <w:t>重量法HJ 836-2017</w:t>
            </w:r>
          </w:p>
        </w:tc>
        <w:tc>
          <w:tcPr>
            <w:tcW w:w="1349" w:type="pct"/>
            <w:vAlign w:val="center"/>
          </w:tcPr>
          <w:p>
            <w:pPr>
              <w:pStyle w:val="2"/>
              <w:spacing w:line="240" w:lineRule="auto"/>
              <w:ind w:firstLine="0" w:firstLineChars="0"/>
              <w:jc w:val="center"/>
              <w:rPr>
                <w:rFonts w:ascii="Times New Roman" w:hAnsi="Times New Roman"/>
                <w:highlight w:val="none"/>
              </w:rPr>
            </w:pPr>
            <w:r>
              <w:rPr>
                <w:rFonts w:hint="eastAsia" w:ascii="宋体" w:hAnsi="宋体" w:eastAsia="宋体" w:cs="宋体"/>
                <w:i w:val="0"/>
                <w:iCs w:val="0"/>
                <w:color w:val="auto"/>
                <w:kern w:val="0"/>
                <w:sz w:val="21"/>
                <w:szCs w:val="21"/>
                <w:u w:val="none"/>
                <w:lang w:val="en-US" w:eastAsia="zh-CN" w:bidi="ar"/>
              </w:rPr>
              <w:t>十万分之一天平</w:t>
            </w:r>
            <w:r>
              <w:rPr>
                <w:rFonts w:hint="default" w:ascii="Times New Roman" w:hAnsi="Times New Roman" w:eastAsia="宋体" w:cs="Times New Roman"/>
                <w:i w:val="0"/>
                <w:iCs w:val="0"/>
                <w:color w:val="auto"/>
                <w:kern w:val="0"/>
                <w:sz w:val="21"/>
                <w:szCs w:val="21"/>
                <w:u w:val="none"/>
                <w:lang w:val="en-US" w:eastAsia="zh-CN" w:bidi="ar"/>
              </w:rPr>
              <w:t>GE0505</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Y024HJ</w:t>
            </w:r>
          </w:p>
        </w:tc>
        <w:tc>
          <w:tcPr>
            <w:tcW w:w="773" w:type="pct"/>
            <w:vAlign w:val="center"/>
          </w:tcPr>
          <w:p>
            <w:pPr>
              <w:spacing w:line="240" w:lineRule="auto"/>
              <w:jc w:val="center"/>
              <w:rPr>
                <w:rFonts w:ascii="Times New Roman" w:hAnsi="Times New Roman" w:eastAsia="宋体" w:cs="Times New Roman"/>
                <w:szCs w:val="21"/>
                <w:highlight w:val="none"/>
              </w:rPr>
            </w:pPr>
            <w:r>
              <w:rPr>
                <w:rFonts w:hint="default" w:ascii="Times New Roman" w:hAnsi="Times New Roman" w:eastAsia="宋体" w:cs="Times New Roman"/>
                <w:color w:val="auto"/>
                <w:kern w:val="2"/>
                <w:sz w:val="21"/>
                <w:szCs w:val="21"/>
                <w:lang w:val="en-US" w:eastAsia="zh-CN" w:bidi="ar-SA"/>
              </w:rPr>
              <w:t>1.0 mg/m</w:t>
            </w:r>
            <w:r>
              <w:rPr>
                <w:rFonts w:hint="default" w:ascii="Times New Roman" w:hAnsi="Times New Roman" w:eastAsia="宋体" w:cs="Times New Roman"/>
                <w:color w:val="auto"/>
                <w:kern w:val="2"/>
                <w:sz w:val="21"/>
                <w:szCs w:val="21"/>
                <w:vertAlign w:val="super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continue"/>
            <w:vAlign w:val="center"/>
          </w:tcPr>
          <w:p>
            <w:pPr>
              <w:spacing w:line="240" w:lineRule="auto"/>
              <w:jc w:val="center"/>
              <w:rPr>
                <w:rFonts w:hint="eastAsia" w:ascii="Times New Roman" w:hAnsi="Times New Roman" w:eastAsia="宋体" w:cs="Times New Roman"/>
                <w:szCs w:val="21"/>
                <w:highlight w:val="none"/>
                <w:lang w:val="en-GB"/>
              </w:rPr>
            </w:pPr>
          </w:p>
        </w:tc>
        <w:tc>
          <w:tcPr>
            <w:tcW w:w="874" w:type="pc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GB" w:eastAsia="zh-CN" w:bidi="ar-SA"/>
              </w:rPr>
            </w:pPr>
            <w:r>
              <w:rPr>
                <w:rFonts w:hint="eastAsia" w:ascii="Times New Roman" w:hAnsi="Times New Roman" w:eastAsia="宋体" w:cs="Times New Roman"/>
                <w:color w:val="auto"/>
                <w:kern w:val="2"/>
                <w:sz w:val="21"/>
                <w:szCs w:val="21"/>
                <w:lang w:val="en-US" w:eastAsia="zh-CN" w:bidi="ar-SA"/>
              </w:rPr>
              <w:t>氯化氢</w:t>
            </w:r>
          </w:p>
        </w:tc>
        <w:tc>
          <w:tcPr>
            <w:tcW w:w="1613" w:type="pct"/>
            <w:vAlign w:val="center"/>
          </w:tcPr>
          <w:p>
            <w:pPr>
              <w:spacing w:line="240" w:lineRule="auto"/>
              <w:jc w:val="center"/>
              <w:rPr>
                <w:rFonts w:ascii="Times New Roman" w:hAnsi="Times New Roman" w:eastAsia="宋体" w:cs="Times New Roman"/>
                <w:highlight w:val="none"/>
              </w:rPr>
            </w:pPr>
            <w:r>
              <w:rPr>
                <w:rFonts w:hint="eastAsia" w:ascii="宋体" w:hAnsi="宋体" w:eastAsia="宋体" w:cs="宋体"/>
                <w:bCs/>
                <w:kern w:val="2"/>
                <w:sz w:val="21"/>
                <w:szCs w:val="21"/>
                <w:lang w:val="en-US" w:eastAsia="zh-CN" w:bidi="ar-SA"/>
              </w:rPr>
              <w:t>硫氰酸汞分光光度法</w:t>
            </w:r>
            <w:r>
              <w:rPr>
                <w:rFonts w:hint="eastAsia" w:ascii="Times New Roman" w:hAnsi="Times New Roman" w:eastAsia="宋体" w:cs="Times New Roman"/>
                <w:bCs/>
                <w:kern w:val="2"/>
                <w:sz w:val="21"/>
                <w:szCs w:val="21"/>
                <w:lang w:val="en-US" w:eastAsia="zh-CN" w:bidi="ar-SA"/>
              </w:rPr>
              <w:t>HJ/T 27-1999</w:t>
            </w:r>
          </w:p>
        </w:tc>
        <w:tc>
          <w:tcPr>
            <w:tcW w:w="1349" w:type="pct"/>
            <w:vAlign w:val="center"/>
          </w:tcPr>
          <w:p>
            <w:pPr>
              <w:pStyle w:val="2"/>
              <w:spacing w:line="240" w:lineRule="auto"/>
              <w:ind w:firstLine="0" w:firstLineChars="0"/>
              <w:jc w:val="center"/>
              <w:rPr>
                <w:rFonts w:hint="default" w:ascii="Times New Roman" w:hAnsi="Times New Roman"/>
                <w:highlight w:val="none"/>
                <w:lang w:val="en-US"/>
              </w:rPr>
            </w:pPr>
            <w:r>
              <w:rPr>
                <w:rFonts w:hint="eastAsia" w:ascii="宋体" w:hAnsi="宋体" w:eastAsia="宋体" w:cs="宋体"/>
                <w:i w:val="0"/>
                <w:iCs w:val="0"/>
                <w:color w:val="auto"/>
                <w:kern w:val="0"/>
                <w:sz w:val="21"/>
                <w:szCs w:val="21"/>
                <w:u w:val="none"/>
                <w:lang w:val="en-US" w:eastAsia="zh-CN" w:bidi="ar"/>
              </w:rPr>
              <w:t>可见分光光度计</w:t>
            </w:r>
            <w:r>
              <w:rPr>
                <w:rFonts w:hint="default" w:ascii="Times New Roman" w:hAnsi="Times New Roman" w:eastAsia="宋体" w:cs="Times New Roman"/>
                <w:i w:val="0"/>
                <w:iCs w:val="0"/>
                <w:color w:val="auto"/>
                <w:kern w:val="0"/>
                <w:sz w:val="21"/>
                <w:szCs w:val="21"/>
                <w:u w:val="none"/>
                <w:lang w:val="en-US" w:eastAsia="zh-CN" w:bidi="ar"/>
              </w:rPr>
              <w:t>722N</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Y023HJ</w:t>
            </w:r>
          </w:p>
        </w:tc>
        <w:tc>
          <w:tcPr>
            <w:tcW w:w="773" w:type="pct"/>
            <w:vAlign w:val="center"/>
          </w:tcPr>
          <w:p>
            <w:pPr>
              <w:spacing w:line="240" w:lineRule="auto"/>
              <w:jc w:val="center"/>
              <w:rPr>
                <w:rFonts w:ascii="Times New Roman" w:hAnsi="Times New Roman" w:eastAsia="宋体" w:cs="Times New Roman"/>
                <w:szCs w:val="21"/>
                <w:highlight w:val="none"/>
              </w:rPr>
            </w:pP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5</w:t>
            </w:r>
            <w:r>
              <w:rPr>
                <w:rFonts w:hint="eastAsia" w:ascii="Times New Roman" w:hAnsi="Times New Roman" w:eastAsia="宋体"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continue"/>
            <w:vAlign w:val="center"/>
          </w:tcPr>
          <w:p>
            <w:pPr>
              <w:spacing w:line="240" w:lineRule="auto"/>
              <w:jc w:val="center"/>
              <w:rPr>
                <w:rFonts w:hint="eastAsia" w:ascii="Times New Roman" w:hAnsi="Times New Roman" w:eastAsia="宋体" w:cs="Times New Roman"/>
                <w:szCs w:val="21"/>
                <w:highlight w:val="none"/>
                <w:lang w:val="en-GB"/>
              </w:rPr>
            </w:pPr>
          </w:p>
        </w:tc>
        <w:tc>
          <w:tcPr>
            <w:tcW w:w="874" w:type="pc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GB" w:eastAsia="zh-CN" w:bidi="ar-SA"/>
              </w:rPr>
            </w:pPr>
            <w:r>
              <w:rPr>
                <w:rFonts w:hint="eastAsia" w:ascii="Times New Roman" w:hAnsi="Times New Roman" w:cs="Times New Roman"/>
                <w:color w:val="auto"/>
                <w:sz w:val="21"/>
                <w:szCs w:val="18"/>
                <w:lang w:val="en-US" w:eastAsia="zh-CN"/>
              </w:rPr>
              <w:t>氨</w:t>
            </w:r>
          </w:p>
        </w:tc>
        <w:tc>
          <w:tcPr>
            <w:tcW w:w="1613" w:type="pct"/>
            <w:vAlign w:val="center"/>
          </w:tcPr>
          <w:p>
            <w:pPr>
              <w:spacing w:line="240" w:lineRule="auto"/>
              <w:jc w:val="center"/>
              <w:rPr>
                <w:rFonts w:ascii="Times New Roman" w:hAnsi="Times New Roman" w:eastAsia="宋体" w:cs="Times New Roman"/>
                <w:highlight w:val="none"/>
              </w:rPr>
            </w:pPr>
            <w:r>
              <w:rPr>
                <w:rFonts w:hint="default" w:ascii="Times New Roman" w:hAnsi="Times New Roman" w:eastAsia="宋体" w:cs="Times New Roman"/>
                <w:color w:val="000000"/>
                <w:kern w:val="2"/>
                <w:sz w:val="21"/>
                <w:szCs w:val="21"/>
                <w:lang w:val="en-US" w:eastAsia="zh-CN" w:bidi="ar-SA"/>
              </w:rPr>
              <w:t>纳氏试剂分光光度法HJ 533-2009</w:t>
            </w:r>
          </w:p>
        </w:tc>
        <w:tc>
          <w:tcPr>
            <w:tcW w:w="1349" w:type="pct"/>
            <w:vAlign w:val="center"/>
          </w:tcPr>
          <w:p>
            <w:pPr>
              <w:pStyle w:val="2"/>
              <w:spacing w:line="240" w:lineRule="auto"/>
              <w:ind w:firstLine="0" w:firstLineChars="0"/>
              <w:jc w:val="center"/>
              <w:rPr>
                <w:rFonts w:hint="default" w:ascii="Times New Roman" w:hAnsi="Times New Roman"/>
                <w:highlight w:val="none"/>
                <w:lang w:val="en-US"/>
              </w:rPr>
            </w:pPr>
            <w:r>
              <w:rPr>
                <w:rFonts w:hint="eastAsia" w:ascii="宋体" w:hAnsi="宋体" w:eastAsia="宋体" w:cs="宋体"/>
                <w:i w:val="0"/>
                <w:iCs w:val="0"/>
                <w:color w:val="auto"/>
                <w:kern w:val="0"/>
                <w:sz w:val="21"/>
                <w:szCs w:val="21"/>
                <w:u w:val="none"/>
                <w:lang w:val="en-US" w:eastAsia="zh-CN" w:bidi="ar"/>
              </w:rPr>
              <w:t>可见分光光度计</w:t>
            </w:r>
            <w:r>
              <w:rPr>
                <w:rFonts w:hint="default" w:ascii="Times New Roman" w:hAnsi="Times New Roman" w:eastAsia="宋体" w:cs="Times New Roman"/>
                <w:i w:val="0"/>
                <w:iCs w:val="0"/>
                <w:color w:val="auto"/>
                <w:kern w:val="0"/>
                <w:sz w:val="21"/>
                <w:szCs w:val="21"/>
                <w:u w:val="none"/>
                <w:lang w:val="en-US" w:eastAsia="zh-CN" w:bidi="ar"/>
              </w:rPr>
              <w:t>722N</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Y023HJ</w:t>
            </w:r>
          </w:p>
        </w:tc>
        <w:tc>
          <w:tcPr>
            <w:tcW w:w="773" w:type="pct"/>
            <w:vAlign w:val="center"/>
          </w:tcPr>
          <w:p>
            <w:pPr>
              <w:spacing w:line="240" w:lineRule="auto"/>
              <w:jc w:val="center"/>
              <w:rPr>
                <w:rFonts w:ascii="Times New Roman" w:hAnsi="Times New Roman" w:eastAsia="宋体" w:cs="Times New Roman"/>
                <w:szCs w:val="21"/>
                <w:highlight w:val="none"/>
              </w:rPr>
            </w:pPr>
            <w:r>
              <w:rPr>
                <w:rFonts w:hint="default" w:ascii="Times New Roman" w:hAnsi="Times New Roman" w:eastAsia="宋体" w:cs="Times New Roman"/>
                <w:color w:val="000000"/>
                <w:kern w:val="2"/>
                <w:sz w:val="21"/>
                <w:szCs w:val="21"/>
                <w:lang w:val="en-US" w:eastAsia="zh-CN" w:bidi="ar-SA"/>
              </w:rPr>
              <w:t>0.</w:t>
            </w:r>
            <w:r>
              <w:rPr>
                <w:rFonts w:hint="eastAsia" w:ascii="Times New Roman" w:hAnsi="Times New Roman" w:eastAsia="宋体" w:cs="Times New Roman"/>
                <w:color w:val="000000"/>
                <w:kern w:val="2"/>
                <w:sz w:val="21"/>
                <w:szCs w:val="21"/>
                <w:lang w:val="en-US" w:eastAsia="zh-CN" w:bidi="ar-SA"/>
              </w:rPr>
              <w:t>01</w:t>
            </w:r>
            <w:r>
              <w:rPr>
                <w:rFonts w:hint="default" w:ascii="Times New Roman" w:hAnsi="Times New Roman" w:eastAsia="宋体" w:cs="Times New Roman"/>
                <w:color w:val="000000"/>
                <w:kern w:val="2"/>
                <w:sz w:val="21"/>
                <w:szCs w:val="21"/>
                <w:lang w:val="en-US" w:eastAsia="zh-CN" w:bidi="ar-SA"/>
              </w:rPr>
              <w:t xml:space="preserve"> mg/m</w:t>
            </w:r>
            <w:r>
              <w:rPr>
                <w:rFonts w:hint="default" w:ascii="Times New Roman" w:hAnsi="Times New Roman" w:eastAsia="宋体" w:cs="Times New Roman"/>
                <w:color w:val="000000"/>
                <w:kern w:val="2"/>
                <w:sz w:val="21"/>
                <w:szCs w:val="21"/>
                <w:vertAlign w:val="super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continue"/>
            <w:vAlign w:val="center"/>
          </w:tcPr>
          <w:p>
            <w:pPr>
              <w:spacing w:line="240" w:lineRule="auto"/>
              <w:jc w:val="center"/>
              <w:rPr>
                <w:rFonts w:hint="eastAsia" w:ascii="Times New Roman" w:hAnsi="Times New Roman" w:eastAsia="宋体" w:cs="Times New Roman"/>
                <w:szCs w:val="21"/>
                <w:highlight w:val="none"/>
                <w:lang w:val="en-GB"/>
              </w:rPr>
            </w:pPr>
          </w:p>
        </w:tc>
        <w:tc>
          <w:tcPr>
            <w:tcW w:w="874" w:type="pc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GB" w:eastAsia="zh-CN" w:bidi="ar-SA"/>
              </w:rPr>
            </w:pPr>
            <w:r>
              <w:rPr>
                <w:rFonts w:hint="eastAsia" w:ascii="Times New Roman" w:hAnsi="Times New Roman" w:eastAsia="宋体" w:cs="Times New Roman"/>
                <w:color w:val="auto"/>
                <w:kern w:val="2"/>
                <w:sz w:val="21"/>
                <w:szCs w:val="21"/>
                <w:lang w:val="en-US" w:eastAsia="zh-CN" w:bidi="ar-SA"/>
              </w:rPr>
              <w:t>烟气黑度</w:t>
            </w:r>
          </w:p>
        </w:tc>
        <w:tc>
          <w:tcPr>
            <w:tcW w:w="1613" w:type="pct"/>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林格曼烟气黑度图法HJ/T 398-2007</w:t>
            </w:r>
          </w:p>
        </w:tc>
        <w:tc>
          <w:tcPr>
            <w:tcW w:w="1349" w:type="pct"/>
            <w:vAlign w:val="center"/>
          </w:tcPr>
          <w:p>
            <w:pPr>
              <w:pStyle w:val="2"/>
              <w:spacing w:line="240" w:lineRule="auto"/>
              <w:ind w:firstLine="0" w:firstLineChars="0"/>
              <w:jc w:val="center"/>
              <w:rPr>
                <w:rFonts w:hint="default" w:ascii="Times New Roman" w:hAnsi="Times New Roman"/>
                <w:highlight w:val="none"/>
                <w:lang w:val="en-US"/>
              </w:rPr>
            </w:pPr>
            <w:r>
              <w:rPr>
                <w:rFonts w:hint="eastAsia" w:ascii="宋体" w:hAnsi="宋体" w:eastAsia="宋体" w:cs="宋体"/>
                <w:i w:val="0"/>
                <w:iCs w:val="0"/>
                <w:color w:val="000000"/>
                <w:kern w:val="0"/>
                <w:sz w:val="21"/>
                <w:szCs w:val="21"/>
                <w:u w:val="none"/>
                <w:lang w:val="en-US" w:eastAsia="zh-CN" w:bidi="ar"/>
              </w:rPr>
              <w:t>林格曼烟气浓度图（带支架）</w:t>
            </w:r>
            <w:r>
              <w:rPr>
                <w:rFonts w:hint="default" w:ascii="Times New Roman" w:hAnsi="Times New Roman" w:eastAsia="宋体" w:cs="Times New Roman"/>
                <w:i w:val="0"/>
                <w:iCs w:val="0"/>
                <w:color w:val="000000"/>
                <w:kern w:val="0"/>
                <w:sz w:val="21"/>
                <w:szCs w:val="21"/>
                <w:u w:val="none"/>
                <w:lang w:val="en-US" w:eastAsia="zh-CN" w:bidi="ar"/>
              </w:rPr>
              <w:t>SC8000</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Y016HJ</w:t>
            </w:r>
          </w:p>
        </w:tc>
        <w:tc>
          <w:tcPr>
            <w:tcW w:w="773" w:type="pct"/>
            <w:vAlign w:val="center"/>
          </w:tcPr>
          <w:p>
            <w:pPr>
              <w:spacing w:line="240" w:lineRule="auto"/>
              <w:jc w:val="center"/>
              <w:rPr>
                <w:rFonts w:ascii="Times New Roman" w:hAnsi="Times New Roman" w:eastAsia="宋体" w:cs="Times New Roman"/>
                <w:szCs w:val="21"/>
                <w:highlight w:val="none"/>
              </w:rPr>
            </w:pPr>
            <w:r>
              <w:rPr>
                <w:rFonts w:hint="eastAsia" w:ascii="Times New Roman" w:hAnsi="Times New Roman"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continue"/>
            <w:vAlign w:val="center"/>
          </w:tcPr>
          <w:p>
            <w:pPr>
              <w:spacing w:line="240" w:lineRule="auto"/>
              <w:jc w:val="center"/>
              <w:rPr>
                <w:rFonts w:hint="eastAsia" w:ascii="Times New Roman" w:hAnsi="Times New Roman" w:eastAsia="宋体" w:cs="Times New Roman"/>
                <w:szCs w:val="21"/>
                <w:highlight w:val="none"/>
                <w:lang w:val="en-GB"/>
              </w:rPr>
            </w:pPr>
          </w:p>
        </w:tc>
        <w:tc>
          <w:tcPr>
            <w:tcW w:w="874" w:type="pc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GB" w:eastAsia="zh-CN" w:bidi="ar-SA"/>
              </w:rPr>
            </w:pPr>
            <w:r>
              <w:rPr>
                <w:rFonts w:hint="default" w:ascii="Times New Roman" w:hAnsi="Times New Roman" w:eastAsia="宋体" w:cs="Times New Roman"/>
                <w:color w:val="auto"/>
                <w:kern w:val="2"/>
                <w:sz w:val="21"/>
                <w:szCs w:val="21"/>
                <w:lang w:val="en-US" w:eastAsia="zh-CN" w:bidi="ar-SA"/>
              </w:rPr>
              <w:t>二氧化硫</w:t>
            </w:r>
          </w:p>
        </w:tc>
        <w:tc>
          <w:tcPr>
            <w:tcW w:w="1613" w:type="pct"/>
            <w:vAlign w:val="center"/>
          </w:tcPr>
          <w:p>
            <w:pPr>
              <w:spacing w:line="240" w:lineRule="auto"/>
              <w:jc w:val="center"/>
              <w:rPr>
                <w:rFonts w:ascii="Times New Roman" w:hAnsi="Times New Roman" w:eastAsia="宋体" w:cs="Times New Roman"/>
                <w:highlight w:val="none"/>
              </w:rPr>
            </w:pPr>
            <w:r>
              <w:rPr>
                <w:rFonts w:hint="default" w:ascii="Times New Roman" w:hAnsi="Times New Roman" w:eastAsia="宋体" w:cs="Times New Roman"/>
                <w:kern w:val="2"/>
                <w:sz w:val="21"/>
                <w:szCs w:val="21"/>
                <w:lang w:val="en-US" w:eastAsia="zh-CN" w:bidi="ar-SA"/>
              </w:rPr>
              <w:t>定电位电解法</w:t>
            </w:r>
            <w:r>
              <w:rPr>
                <w:rFonts w:hint="default" w:ascii="Times New Roman" w:hAnsi="Times New Roman" w:eastAsia="宋体" w:cs="Times New Roman"/>
                <w:color w:val="auto"/>
                <w:kern w:val="2"/>
                <w:sz w:val="21"/>
                <w:szCs w:val="21"/>
                <w:lang w:val="en-US" w:eastAsia="zh-CN" w:bidi="ar-SA"/>
              </w:rPr>
              <w:t>HJ 57-2017</w:t>
            </w:r>
          </w:p>
        </w:tc>
        <w:tc>
          <w:tcPr>
            <w:tcW w:w="1349" w:type="pct"/>
            <w:vAlign w:val="center"/>
          </w:tcPr>
          <w:p>
            <w:pPr>
              <w:pStyle w:val="2"/>
              <w:spacing w:line="240" w:lineRule="auto"/>
              <w:ind w:firstLine="0" w:firstLineChars="0"/>
              <w:jc w:val="center"/>
              <w:rPr>
                <w:rFonts w:hint="default" w:ascii="Times New Roman" w:hAnsi="Times New Roman"/>
                <w:highlight w:val="none"/>
                <w:lang w:val="en-US"/>
              </w:rPr>
            </w:pPr>
            <w:r>
              <w:rPr>
                <w:rFonts w:hint="eastAsia" w:ascii="宋体" w:hAnsi="宋体" w:eastAsia="宋体" w:cs="宋体"/>
                <w:i w:val="0"/>
                <w:iCs w:val="0"/>
                <w:color w:val="000000"/>
                <w:kern w:val="0"/>
                <w:sz w:val="21"/>
                <w:szCs w:val="21"/>
                <w:u w:val="none"/>
                <w:lang w:val="en-US" w:eastAsia="zh-CN" w:bidi="ar"/>
              </w:rPr>
              <w:t>自动烟尘烟气测试仪</w:t>
            </w:r>
            <w:r>
              <w:rPr>
                <w:rFonts w:hint="default" w:ascii="Times New Roman" w:hAnsi="Times New Roman" w:eastAsia="宋体" w:cs="Times New Roman"/>
                <w:i w:val="0"/>
                <w:iCs w:val="0"/>
                <w:color w:val="000000"/>
                <w:kern w:val="0"/>
                <w:sz w:val="21"/>
                <w:szCs w:val="21"/>
                <w:u w:val="none"/>
                <w:lang w:val="en-US" w:eastAsia="zh-CN" w:bidi="ar"/>
              </w:rPr>
              <w:t>XA-80F</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Y178HJ</w:t>
            </w:r>
          </w:p>
        </w:tc>
        <w:tc>
          <w:tcPr>
            <w:tcW w:w="773" w:type="pct"/>
            <w:vAlign w:val="center"/>
          </w:tcPr>
          <w:p>
            <w:pPr>
              <w:spacing w:line="240" w:lineRule="auto"/>
              <w:jc w:val="center"/>
              <w:rPr>
                <w:rFonts w:ascii="Times New Roman" w:hAnsi="Times New Roman" w:eastAsia="宋体" w:cs="Times New Roman"/>
                <w:szCs w:val="21"/>
                <w:highlight w:val="none"/>
              </w:rPr>
            </w:pPr>
            <w:r>
              <w:rPr>
                <w:rFonts w:hint="default" w:ascii="Times New Roman" w:hAnsi="Times New Roman" w:eastAsia="宋体" w:cs="Times New Roman"/>
                <w:color w:val="auto"/>
                <w:kern w:val="2"/>
                <w:sz w:val="21"/>
                <w:szCs w:val="21"/>
                <w:lang w:val="en-US" w:eastAsia="zh-CN" w:bidi="ar-SA"/>
              </w:rPr>
              <w:t>3mg/m</w:t>
            </w:r>
            <w:r>
              <w:rPr>
                <w:rFonts w:hint="default" w:ascii="Times New Roman" w:hAnsi="Times New Roman" w:eastAsia="宋体" w:cs="Times New Roman"/>
                <w:color w:val="auto"/>
                <w:kern w:val="2"/>
                <w:sz w:val="21"/>
                <w:szCs w:val="21"/>
                <w:vertAlign w:val="super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continue"/>
            <w:vAlign w:val="center"/>
          </w:tcPr>
          <w:p>
            <w:pPr>
              <w:spacing w:line="240" w:lineRule="auto"/>
              <w:jc w:val="center"/>
              <w:rPr>
                <w:rFonts w:hint="eastAsia" w:ascii="Times New Roman" w:hAnsi="Times New Roman" w:eastAsia="宋体" w:cs="Times New Roman"/>
                <w:szCs w:val="21"/>
                <w:highlight w:val="none"/>
                <w:lang w:val="en-GB"/>
              </w:rPr>
            </w:pPr>
          </w:p>
        </w:tc>
        <w:tc>
          <w:tcPr>
            <w:tcW w:w="874" w:type="pct"/>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GB" w:eastAsia="zh-CN" w:bidi="ar-SA"/>
              </w:rPr>
            </w:pPr>
            <w:r>
              <w:rPr>
                <w:rFonts w:hint="default" w:ascii="Times New Roman" w:hAnsi="Times New Roman" w:eastAsia="宋体" w:cs="Times New Roman"/>
                <w:color w:val="auto"/>
                <w:kern w:val="2"/>
                <w:sz w:val="21"/>
                <w:szCs w:val="21"/>
                <w:lang w:val="en-US" w:eastAsia="zh-CN" w:bidi="ar-SA"/>
              </w:rPr>
              <w:t>氮氧化物</w:t>
            </w:r>
          </w:p>
        </w:tc>
        <w:tc>
          <w:tcPr>
            <w:tcW w:w="1613" w:type="pct"/>
            <w:vMerge w:val="restart"/>
            <w:vAlign w:val="center"/>
          </w:tcPr>
          <w:p>
            <w:pPr>
              <w:spacing w:line="240" w:lineRule="auto"/>
              <w:jc w:val="center"/>
              <w:rPr>
                <w:rFonts w:ascii="Times New Roman" w:hAnsi="Times New Roman" w:eastAsia="宋体" w:cs="Times New Roman"/>
                <w:highlight w:val="none"/>
              </w:rPr>
            </w:pPr>
            <w:r>
              <w:rPr>
                <w:rFonts w:hint="default" w:ascii="Times New Roman" w:hAnsi="Times New Roman" w:eastAsia="宋体" w:cs="Times New Roman"/>
                <w:kern w:val="2"/>
                <w:sz w:val="21"/>
                <w:szCs w:val="21"/>
                <w:lang w:val="en-US" w:eastAsia="zh-CN" w:bidi="ar-SA"/>
              </w:rPr>
              <w:t>定电位电解法</w:t>
            </w:r>
            <w:r>
              <w:rPr>
                <w:rFonts w:hint="default" w:ascii="Times New Roman" w:hAnsi="Times New Roman" w:eastAsia="宋体" w:cs="Times New Roman"/>
                <w:color w:val="auto"/>
                <w:kern w:val="2"/>
                <w:sz w:val="21"/>
                <w:szCs w:val="21"/>
                <w:lang w:val="en-US" w:eastAsia="zh-CN" w:bidi="ar-SA"/>
              </w:rPr>
              <w:t>HJ 693-2014</w:t>
            </w:r>
          </w:p>
        </w:tc>
        <w:tc>
          <w:tcPr>
            <w:tcW w:w="1349" w:type="pct"/>
            <w:vMerge w:val="restart"/>
            <w:vAlign w:val="center"/>
          </w:tcPr>
          <w:p>
            <w:pPr>
              <w:pStyle w:val="2"/>
              <w:spacing w:line="240" w:lineRule="auto"/>
              <w:ind w:firstLine="0" w:firstLineChars="0"/>
              <w:jc w:val="center"/>
              <w:rPr>
                <w:rFonts w:hint="default" w:ascii="Times New Roman" w:hAnsi="Times New Roman" w:eastAsia="宋体" w:cstheme="minorBidi"/>
                <w:kern w:val="2"/>
                <w:sz w:val="21"/>
                <w:szCs w:val="24"/>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自动烟尘烟气测试仪</w:t>
            </w:r>
            <w:r>
              <w:rPr>
                <w:rFonts w:hint="default" w:ascii="Times New Roman" w:hAnsi="Times New Roman" w:eastAsia="宋体" w:cs="Times New Roman"/>
                <w:i w:val="0"/>
                <w:iCs w:val="0"/>
                <w:color w:val="000000"/>
                <w:kern w:val="0"/>
                <w:sz w:val="21"/>
                <w:szCs w:val="21"/>
                <w:u w:val="none"/>
                <w:lang w:val="en-US" w:eastAsia="zh-CN" w:bidi="ar"/>
              </w:rPr>
              <w:t>XA-80F</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Y177HJ</w:t>
            </w:r>
          </w:p>
        </w:tc>
        <w:tc>
          <w:tcPr>
            <w:tcW w:w="773" w:type="pc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一氧化氮：</w:t>
            </w:r>
          </w:p>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3 </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continue"/>
            <w:vAlign w:val="center"/>
          </w:tcPr>
          <w:p>
            <w:pPr>
              <w:spacing w:line="240" w:lineRule="auto"/>
              <w:jc w:val="center"/>
            </w:pPr>
          </w:p>
        </w:tc>
        <w:tc>
          <w:tcPr>
            <w:tcW w:w="874" w:type="pct"/>
            <w:vMerge w:val="continue"/>
            <w:vAlign w:val="center"/>
          </w:tcPr>
          <w:p>
            <w:pPr>
              <w:spacing w:line="240" w:lineRule="auto"/>
              <w:jc w:val="center"/>
            </w:pPr>
          </w:p>
        </w:tc>
        <w:tc>
          <w:tcPr>
            <w:tcW w:w="1613" w:type="pct"/>
            <w:vMerge w:val="continue"/>
            <w:vAlign w:val="center"/>
          </w:tcPr>
          <w:p>
            <w:pPr>
              <w:spacing w:line="240" w:lineRule="auto"/>
              <w:jc w:val="center"/>
            </w:pPr>
          </w:p>
        </w:tc>
        <w:tc>
          <w:tcPr>
            <w:tcW w:w="1349" w:type="pct"/>
            <w:vMerge w:val="continue"/>
            <w:vAlign w:val="center"/>
          </w:tcPr>
          <w:p>
            <w:pPr>
              <w:spacing w:line="240" w:lineRule="auto"/>
              <w:jc w:val="center"/>
            </w:pPr>
          </w:p>
        </w:tc>
        <w:tc>
          <w:tcPr>
            <w:tcW w:w="773" w:type="pc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二氧化氮：</w:t>
            </w:r>
          </w:p>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3 </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restart"/>
            <w:vAlign w:val="center"/>
          </w:tcPr>
          <w:p>
            <w:pPr>
              <w:spacing w:line="240" w:lineRule="auto"/>
              <w:jc w:val="center"/>
              <w:rPr>
                <w:rFonts w:ascii="Times New Roman" w:hAnsi="Times New Roman" w:eastAsia="宋体" w:cs="Times New Roman"/>
                <w:szCs w:val="21"/>
                <w:highlight w:val="none"/>
                <w:lang w:val="en-GB"/>
              </w:rPr>
            </w:pPr>
            <w:r>
              <w:rPr>
                <w:rFonts w:hint="eastAsia" w:ascii="Times New Roman" w:hAnsi="Times New Roman" w:eastAsia="宋体" w:cs="Times New Roman"/>
                <w:szCs w:val="21"/>
                <w:highlight w:val="none"/>
                <w:lang w:val="en-GB"/>
              </w:rPr>
              <w:t>噪声</w:t>
            </w:r>
          </w:p>
        </w:tc>
        <w:tc>
          <w:tcPr>
            <w:tcW w:w="874" w:type="pct"/>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GB" w:eastAsia="zh-CN" w:bidi="ar-SA"/>
              </w:rPr>
            </w:pPr>
            <w:r>
              <w:rPr>
                <w:rFonts w:hint="default" w:ascii="Times New Roman" w:hAnsi="Times New Roman" w:eastAsia="宋体" w:cs="Times New Roman"/>
                <w:color w:val="auto"/>
                <w:kern w:val="2"/>
                <w:sz w:val="21"/>
                <w:szCs w:val="21"/>
                <w:lang w:val="en-US" w:eastAsia="zh-CN" w:bidi="ar-SA"/>
              </w:rPr>
              <w:t>厂界环境噪声</w:t>
            </w:r>
          </w:p>
        </w:tc>
        <w:tc>
          <w:tcPr>
            <w:tcW w:w="1613" w:type="pct"/>
            <w:vMerge w:val="restart"/>
            <w:vAlign w:val="center"/>
          </w:tcPr>
          <w:p>
            <w:pPr>
              <w:spacing w:line="240" w:lineRule="auto"/>
              <w:jc w:val="center"/>
              <w:rPr>
                <w:rFonts w:ascii="Times New Roman" w:hAnsi="Times New Roman" w:eastAsia="宋体" w:cs="Times New Roman"/>
                <w:kern w:val="2"/>
                <w:sz w:val="21"/>
                <w:szCs w:val="22"/>
                <w:highlight w:val="none"/>
                <w:lang w:val="en-US" w:eastAsia="zh-CN" w:bidi="ar-SA"/>
              </w:rPr>
            </w:pPr>
            <w:r>
              <w:rPr>
                <w:rFonts w:hint="default" w:ascii="Times New Roman" w:hAnsi="Times New Roman" w:eastAsia="宋体" w:cs="Times New Roman"/>
                <w:color w:val="auto"/>
                <w:kern w:val="2"/>
                <w:sz w:val="21"/>
                <w:szCs w:val="21"/>
                <w:lang w:val="en-US" w:eastAsia="zh-CN" w:bidi="ar-SA"/>
              </w:rPr>
              <w:t>工业企业厂界环境噪声排放标准GB 12348-2008</w:t>
            </w:r>
          </w:p>
        </w:tc>
        <w:tc>
          <w:tcPr>
            <w:tcW w:w="1349" w:type="pct"/>
            <w:vAlign w:val="center"/>
          </w:tcPr>
          <w:p>
            <w:pPr>
              <w:spacing w:line="24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多功能声级计AWA5688/Y199HJ</w:t>
            </w:r>
          </w:p>
        </w:tc>
        <w:tc>
          <w:tcPr>
            <w:tcW w:w="773" w:type="pct"/>
            <w:vMerge w:val="restart"/>
            <w:vAlign w:val="center"/>
          </w:tcPr>
          <w:p>
            <w:pPr>
              <w:spacing w:line="240" w:lineRule="auto"/>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9" w:type="pct"/>
            <w:vMerge w:val="continue"/>
            <w:vAlign w:val="center"/>
          </w:tcPr>
          <w:p>
            <w:pPr>
              <w:pStyle w:val="2"/>
              <w:spacing w:line="240" w:lineRule="auto"/>
              <w:ind w:firstLine="0" w:firstLineChars="0"/>
              <w:jc w:val="center"/>
            </w:pPr>
          </w:p>
        </w:tc>
        <w:tc>
          <w:tcPr>
            <w:tcW w:w="874" w:type="pct"/>
            <w:vMerge w:val="continue"/>
            <w:vAlign w:val="center"/>
          </w:tcPr>
          <w:p>
            <w:pPr>
              <w:pStyle w:val="2"/>
              <w:spacing w:line="240" w:lineRule="auto"/>
              <w:ind w:firstLine="0" w:firstLineChars="0"/>
              <w:jc w:val="center"/>
            </w:pPr>
          </w:p>
        </w:tc>
        <w:tc>
          <w:tcPr>
            <w:tcW w:w="1613" w:type="pct"/>
            <w:vMerge w:val="continue"/>
            <w:vAlign w:val="center"/>
          </w:tcPr>
          <w:p>
            <w:pPr>
              <w:pStyle w:val="2"/>
              <w:spacing w:line="240" w:lineRule="auto"/>
              <w:ind w:firstLine="0" w:firstLineChars="0"/>
              <w:jc w:val="center"/>
            </w:pPr>
          </w:p>
        </w:tc>
        <w:tc>
          <w:tcPr>
            <w:tcW w:w="1349" w:type="pct"/>
            <w:vAlign w:val="center"/>
          </w:tcPr>
          <w:p>
            <w:pPr>
              <w:spacing w:line="24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声校准器AWA6022A/Y200HJ</w:t>
            </w:r>
          </w:p>
        </w:tc>
        <w:tc>
          <w:tcPr>
            <w:tcW w:w="773" w:type="pct"/>
            <w:vMerge w:val="continue"/>
            <w:vAlign w:val="center"/>
          </w:tcPr>
          <w:p>
            <w:pPr>
              <w:pStyle w:val="2"/>
              <w:spacing w:line="240" w:lineRule="auto"/>
              <w:ind w:firstLine="0" w:firstLineChars="0"/>
              <w:jc w:val="center"/>
              <w:rPr>
                <w:rFonts w:hint="eastAsia" w:ascii="宋体" w:hAnsi="宋体" w:eastAsia="宋体" w:cs="宋体"/>
                <w:i w:val="0"/>
                <w:iCs w:val="0"/>
                <w:color w:val="000000"/>
                <w:kern w:val="0"/>
                <w:sz w:val="21"/>
                <w:szCs w:val="21"/>
                <w:u w:val="none"/>
                <w:lang w:val="en-US" w:eastAsia="zh-CN" w:bidi="ar"/>
              </w:rPr>
            </w:pPr>
          </w:p>
        </w:tc>
      </w:tr>
    </w:tbl>
    <w:p>
      <w:pPr>
        <w:pStyle w:val="6"/>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textAlignment w:val="auto"/>
        <w:outlineLvl w:val="9"/>
        <w:rPr>
          <w:rFonts w:hint="default" w:ascii="Times New Roman" w:hAnsi="Times New Roman" w:eastAsia="宋体" w:cs="Times New Roman"/>
          <w:highlight w:val="none"/>
        </w:rPr>
      </w:pPr>
    </w:p>
    <w:p>
      <w:pPr>
        <w:pStyle w:val="6"/>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textAlignment w:val="auto"/>
        <w:outlineLvl w:val="9"/>
        <w:rPr>
          <w:rFonts w:hint="default" w:ascii="Times New Roman" w:hAnsi="Times New Roman" w:eastAsia="宋体" w:cs="Times New Roman"/>
          <w:highlight w:val="none"/>
        </w:rPr>
      </w:pPr>
    </w:p>
    <w:p>
      <w:pPr>
        <w:pStyle w:val="6"/>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textAlignment w:val="auto"/>
        <w:outlineLvl w:val="9"/>
        <w:rPr>
          <w:rFonts w:hint="default" w:ascii="Times New Roman" w:hAnsi="Times New Roman" w:eastAsia="宋体" w:cs="Times New Roman"/>
          <w:highlight w:val="none"/>
        </w:rPr>
      </w:pPr>
    </w:p>
    <w:p>
      <w:pPr>
        <w:pStyle w:val="6"/>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textAlignment w:val="auto"/>
        <w:outlineLvl w:val="9"/>
        <w:rPr>
          <w:rFonts w:hint="default" w:ascii="Times New Roman" w:hAnsi="Times New Roman" w:eastAsia="宋体" w:cs="Times New Roman"/>
          <w:highlight w:val="none"/>
        </w:rPr>
      </w:pPr>
    </w:p>
    <w:p>
      <w:pPr>
        <w:pStyle w:val="6"/>
        <w:bidi w:val="0"/>
        <w:rPr>
          <w:rFonts w:hint="default"/>
        </w:rPr>
      </w:pPr>
      <w:bookmarkStart w:id="132" w:name="_Toc27229"/>
      <w:r>
        <w:rPr>
          <w:rFonts w:hint="default"/>
        </w:rPr>
        <w:t>6.2.3检测点位示意图</w:t>
      </w:r>
      <w:bookmarkEnd w:id="132"/>
    </w:p>
    <w:p>
      <w:pPr>
        <w:pStyle w:val="2"/>
        <w:numPr>
          <w:ilvl w:val="0"/>
          <w:numId w:val="3"/>
        </w:numPr>
        <w:spacing w:line="360" w:lineRule="auto"/>
        <w:outlineLvl w:val="0"/>
        <w:rPr>
          <w:rFonts w:hint="default" w:ascii="Times New Roman" w:hAnsi="Times New Roman" w:eastAsia="宋体" w:cs="Times New Roman"/>
          <w:sz w:val="24"/>
          <w:szCs w:val="32"/>
          <w:highlight w:val="none"/>
        </w:rPr>
      </w:pPr>
      <w:bookmarkStart w:id="133" w:name="_Toc10758"/>
      <w:r>
        <w:rPr>
          <w:rFonts w:hint="eastAsia" w:ascii="Times New Roman" w:hAnsi="Times New Roman" w:eastAsia="宋体" w:cs="Times New Roman"/>
          <w:sz w:val="24"/>
          <w:szCs w:val="24"/>
          <w:highlight w:val="none"/>
          <w:lang w:val="en-US" w:eastAsia="zh-CN"/>
        </w:rPr>
        <w:t>废气</w:t>
      </w:r>
      <w:r>
        <w:rPr>
          <w:rFonts w:hint="default" w:ascii="Times New Roman" w:hAnsi="Times New Roman" w:eastAsia="宋体" w:cs="Times New Roman"/>
          <w:sz w:val="24"/>
          <w:szCs w:val="32"/>
          <w:highlight w:val="none"/>
        </w:rPr>
        <w:t>检测点位示意图</w:t>
      </w:r>
      <w:bookmarkEnd w:id="133"/>
    </w:p>
    <w:p>
      <w:pPr>
        <w:rPr>
          <w:rFonts w:hint="default"/>
          <w:lang w:val="en-US" w:eastAsia="zh-CN"/>
        </w:rPr>
      </w:pPr>
    </w:p>
    <w:p>
      <w:pPr>
        <w:pStyle w:val="2"/>
        <w:rPr>
          <w:rFonts w:hint="default"/>
          <w:lang w:val="en-US" w:eastAsia="zh-CN"/>
        </w:rPr>
      </w:pPr>
    </w:p>
    <w:p>
      <w:pPr>
        <w:rPr>
          <w:rFonts w:hint="default" w:ascii="Times New Roman" w:hAnsi="Times New Roman" w:cs="Times New Roman"/>
        </w:rPr>
      </w:pPr>
      <w:r>
        <w:rPr>
          <w:sz w:val="21"/>
        </w:rPr>
        <mc:AlternateContent>
          <mc:Choice Requires="wpg">
            <w:drawing>
              <wp:anchor distT="0" distB="0" distL="114300" distR="114300" simplePos="0" relativeHeight="251698176" behindDoc="0" locked="0" layoutInCell="1" allowOverlap="1">
                <wp:simplePos x="0" y="0"/>
                <wp:positionH relativeFrom="column">
                  <wp:posOffset>1905</wp:posOffset>
                </wp:positionH>
                <wp:positionV relativeFrom="paragraph">
                  <wp:posOffset>195580</wp:posOffset>
                </wp:positionV>
                <wp:extent cx="5615940" cy="3298825"/>
                <wp:effectExtent l="0" t="0" r="0" b="15875"/>
                <wp:wrapNone/>
                <wp:docPr id="123" name="组合 123"/>
                <wp:cNvGraphicFramePr/>
                <a:graphic xmlns:a="http://schemas.openxmlformats.org/drawingml/2006/main">
                  <a:graphicData uri="http://schemas.microsoft.com/office/word/2010/wordprocessingGroup">
                    <wpg:wgp>
                      <wpg:cNvGrpSpPr/>
                      <wpg:grpSpPr>
                        <a:xfrm>
                          <a:off x="0" y="0"/>
                          <a:ext cx="5615940" cy="3298825"/>
                          <a:chOff x="2869" y="620094"/>
                          <a:chExt cx="8844" cy="5195"/>
                        </a:xfrm>
                      </wpg:grpSpPr>
                      <wps:wsp>
                        <wps:cNvPr id="9" name="文本框 9"/>
                        <wps:cNvSpPr txBox="1"/>
                        <wps:spPr>
                          <a:xfrm>
                            <a:off x="4355" y="620094"/>
                            <a:ext cx="1052" cy="464"/>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DA005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6" name="任意多边形 206"/>
                        <wps:cNvSpPr/>
                        <wps:spPr>
                          <a:xfrm>
                            <a:off x="4692" y="620474"/>
                            <a:ext cx="263" cy="268"/>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184" y="10800"/>
                                </a:moveTo>
                                <a:arcTo wR="5616" hR="5616" stAng="10800000" swAng="-5400000"/>
                                <a:arcTo wR="5616" hR="5616" stAng="5400000" swAng="-5400000"/>
                                <a:arcTo wR="5616" hR="5616" stAng="0" swAng="-5400000"/>
                                <a:arcTo wR="5616" hR="5616" stAng="-5400000" swAng="-5400000"/>
                                <a:close/>
                              </a:path>
                            </a:pathLst>
                          </a:custGeom>
                          <a:solidFill>
                            <a:srgbClr val="FFFFFF"/>
                          </a:solidFill>
                          <a:ln w="25400" cap="flat" cmpd="sng">
                            <a:solidFill>
                              <a:srgbClr val="000000"/>
                            </a:solidFill>
                            <a:prstDash val="solid"/>
                            <a:round/>
                            <a:headEnd type="none" w="med" len="med"/>
                            <a:tailEnd type="none" w="med" len="med"/>
                          </a:ln>
                          <a:effectLst/>
                        </wps:spPr>
                        <wps:txbx>
                          <w:txbxContent>
                            <w:p/>
                          </w:txbxContent>
                        </wps:txbx>
                        <wps:bodyPr upright="1"/>
                      </wps:wsp>
                      <wps:wsp>
                        <wps:cNvPr id="221" name="文本框 221"/>
                        <wps:cNvSpPr txBox="1"/>
                        <wps:spPr>
                          <a:xfrm>
                            <a:off x="4311" y="620858"/>
                            <a:ext cx="957" cy="464"/>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DA007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任意多边形 79"/>
                        <wps:cNvSpPr/>
                        <wps:spPr>
                          <a:xfrm>
                            <a:off x="4707" y="621215"/>
                            <a:ext cx="263" cy="268"/>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184" y="10800"/>
                                </a:moveTo>
                                <a:arcTo wR="5616" hR="5616" stAng="10800000" swAng="-5400000"/>
                                <a:arcTo wR="5616" hR="5616" stAng="5400000" swAng="-5400000"/>
                                <a:arcTo wR="5616" hR="5616" stAng="0" swAng="-5400000"/>
                                <a:arcTo wR="5616" hR="5616" stAng="-5400000" swAng="-5400000"/>
                                <a:close/>
                              </a:path>
                            </a:pathLst>
                          </a:custGeom>
                          <a:solidFill>
                            <a:srgbClr val="FFFFFF"/>
                          </a:solidFill>
                          <a:ln w="25400" cap="flat" cmpd="sng">
                            <a:solidFill>
                              <a:srgbClr val="000000"/>
                            </a:solidFill>
                            <a:prstDash val="solid"/>
                            <a:round/>
                            <a:headEnd type="none" w="med" len="med"/>
                            <a:tailEnd type="none" w="med" len="med"/>
                          </a:ln>
                          <a:effectLst/>
                        </wps:spPr>
                        <wps:txbx>
                          <w:txbxContent>
                            <w:p/>
                          </w:txbxContent>
                        </wps:txbx>
                        <wps:bodyPr upright="1"/>
                      </wps:wsp>
                      <wps:wsp>
                        <wps:cNvPr id="214" name="文本框 214"/>
                        <wps:cNvSpPr txBox="1"/>
                        <wps:spPr>
                          <a:xfrm>
                            <a:off x="3735" y="621576"/>
                            <a:ext cx="559" cy="786"/>
                          </a:xfrm>
                          <a:prstGeom prst="rect">
                            <a:avLst/>
                          </a:prstGeom>
                          <a:noFill/>
                          <a:ln w="6350">
                            <a:noFill/>
                          </a:ln>
                          <a:effectLst/>
                        </wps:spPr>
                        <wps:txbx>
                          <w:txbxContent>
                            <w:p>
                              <w:pPr>
                                <w:rPr>
                                  <w:rFonts w:hint="eastAsia" w:ascii="宋体" w:hAnsi="宋体" w:eastAsia="宋体" w:cs="宋体"/>
                                  <w:lang w:val="en-US" w:eastAsia="zh-CN"/>
                                </w:rPr>
                              </w:pPr>
                              <w:r>
                                <w:rPr>
                                  <w:rFonts w:hint="eastAsia" w:ascii="宋体" w:hAnsi="宋体" w:eastAsia="宋体" w:cs="宋体"/>
                                  <w:lang w:val="en-US" w:eastAsia="zh-CN"/>
                                </w:rPr>
                                <w:t>空地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 name="文本框 211"/>
                        <wps:cNvSpPr txBox="1"/>
                        <wps:spPr>
                          <a:xfrm>
                            <a:off x="10649" y="621468"/>
                            <a:ext cx="658" cy="452"/>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4" name="椭圆 204"/>
                        <wps:cNvSpPr/>
                        <wps:spPr>
                          <a:xfrm>
                            <a:off x="10514" y="621605"/>
                            <a:ext cx="222" cy="230"/>
                          </a:xfrm>
                          <a:prstGeom prst="ellipse">
                            <a:avLst/>
                          </a:prstGeom>
                          <a:noFill/>
                          <a:ln w="25400" cap="flat" cmpd="sng" algn="ctr">
                            <a:solidFill>
                              <a:srgbClr val="000000"/>
                            </a:solidFill>
                            <a:prstDash val="solid"/>
                          </a:ln>
                          <a:effectLst/>
                        </wps:spPr>
                        <wps:txbx>
                          <w:txbxContent>
                            <w:p/>
                          </w:txbxContent>
                        </wps:txbx>
                        <wps:bodyPr vertOverflow="clip" horzOverflow="clip" wrap="square" rtlCol="0" anchor="t"/>
                      </wps:wsp>
                      <wps:wsp>
                        <wps:cNvPr id="65" name="直接连接符 65"/>
                        <wps:cNvCnPr/>
                        <wps:spPr>
                          <a:xfrm>
                            <a:off x="10200" y="621563"/>
                            <a:ext cx="214" cy="21"/>
                          </a:xfrm>
                          <a:prstGeom prst="line">
                            <a:avLst/>
                          </a:prstGeom>
                          <a:ln w="9525" cap="flat" cmpd="sng">
                            <a:solidFill>
                              <a:srgbClr val="000000"/>
                            </a:solidFill>
                            <a:prstDash val="solid"/>
                            <a:headEnd type="none" w="med" len="med"/>
                            <a:tailEnd type="none" w="med" len="med"/>
                          </a:ln>
                        </wps:spPr>
                        <wps:bodyPr upright="1"/>
                      </wps:wsp>
                      <wps:wsp>
                        <wps:cNvPr id="69" name="直接连接符 69"/>
                        <wps:cNvCnPr/>
                        <wps:spPr>
                          <a:xfrm>
                            <a:off x="10163" y="621463"/>
                            <a:ext cx="214" cy="21"/>
                          </a:xfrm>
                          <a:prstGeom prst="line">
                            <a:avLst/>
                          </a:prstGeom>
                          <a:ln w="9525" cap="flat" cmpd="sng">
                            <a:solidFill>
                              <a:srgbClr val="000000"/>
                            </a:solidFill>
                            <a:prstDash val="solid"/>
                            <a:headEnd type="none" w="med" len="med"/>
                            <a:tailEnd type="none" w="med" len="med"/>
                          </a:ln>
                        </wps:spPr>
                        <wps:bodyPr upright="1"/>
                      </wps:wsp>
                      <wps:wsp>
                        <wps:cNvPr id="56" name="直接连接符 56"/>
                        <wps:cNvCnPr/>
                        <wps:spPr>
                          <a:xfrm>
                            <a:off x="9323" y="621576"/>
                            <a:ext cx="214" cy="21"/>
                          </a:xfrm>
                          <a:prstGeom prst="line">
                            <a:avLst/>
                          </a:prstGeom>
                          <a:ln w="9525" cap="flat" cmpd="sng">
                            <a:solidFill>
                              <a:srgbClr val="000000"/>
                            </a:solidFill>
                            <a:prstDash val="solid"/>
                            <a:headEnd type="none" w="med" len="med"/>
                            <a:tailEnd type="none" w="med" len="med"/>
                          </a:ln>
                        </wps:spPr>
                        <wps:bodyPr upright="1"/>
                      </wps:wsp>
                      <wps:wsp>
                        <wps:cNvPr id="54" name="直接连接符 54"/>
                        <wps:cNvCnPr/>
                        <wps:spPr>
                          <a:xfrm>
                            <a:off x="9340" y="621443"/>
                            <a:ext cx="214" cy="21"/>
                          </a:xfrm>
                          <a:prstGeom prst="line">
                            <a:avLst/>
                          </a:prstGeom>
                          <a:ln w="9525" cap="flat" cmpd="sng">
                            <a:solidFill>
                              <a:srgbClr val="000000"/>
                            </a:solidFill>
                            <a:prstDash val="solid"/>
                            <a:headEnd type="none" w="med" len="med"/>
                            <a:tailEnd type="none" w="med" len="med"/>
                          </a:ln>
                        </wps:spPr>
                        <wps:bodyPr upright="1"/>
                      </wps:wsp>
                      <wpg:grpSp>
                        <wpg:cNvPr id="120" name="组合 120"/>
                        <wpg:cNvGrpSpPr/>
                        <wpg:grpSpPr>
                          <a:xfrm>
                            <a:off x="2869" y="620281"/>
                            <a:ext cx="772" cy="484"/>
                            <a:chOff x="2869" y="620281"/>
                            <a:chExt cx="772" cy="484"/>
                          </a:xfrm>
                        </wpg:grpSpPr>
                        <wps:wsp>
                          <wps:cNvPr id="64" name="文本框 64"/>
                          <wps:cNvSpPr txBox="1"/>
                          <wps:spPr>
                            <a:xfrm>
                              <a:off x="2877" y="620281"/>
                              <a:ext cx="754" cy="484"/>
                            </a:xfrm>
                            <a:prstGeom prst="rect">
                              <a:avLst/>
                            </a:prstGeom>
                            <a:noFill/>
                            <a:ln>
                              <a:noFill/>
                            </a:ln>
                            <a:effectLst/>
                          </wps:spPr>
                          <wps:txbx>
                            <w:txbxContent>
                              <w:p>
                                <w:pPr>
                                  <w:rPr>
                                    <w:rFonts w:hint="eastAsia" w:ascii="宋体" w:hAnsi="宋体" w:eastAsia="宋体" w:cs="宋体"/>
                                    <w:lang w:eastAsia="zh-CN"/>
                                  </w:rPr>
                                </w:pPr>
                                <w:r>
                                  <w:rPr>
                                    <w:rFonts w:hint="eastAsia" w:ascii="宋体" w:hAnsi="宋体" w:eastAsia="宋体" w:cs="宋体"/>
                                    <w:lang w:eastAsia="zh-CN"/>
                                  </w:rPr>
                                  <w:t>风向</w:t>
                                </w:r>
                              </w:p>
                            </w:txbxContent>
                          </wps:txbx>
                          <wps:bodyPr upright="1"/>
                        </wps:wsp>
                        <wps:wsp>
                          <wps:cNvPr id="82" name="直接箭头连接符 82"/>
                          <wps:cNvCnPr/>
                          <wps:spPr>
                            <a:xfrm>
                              <a:off x="2869" y="620755"/>
                              <a:ext cx="772" cy="0"/>
                            </a:xfrm>
                            <a:prstGeom prst="straightConnector1">
                              <a:avLst/>
                            </a:prstGeom>
                            <a:ln w="9525" cap="flat" cmpd="sng">
                              <a:solidFill>
                                <a:srgbClr val="000000"/>
                              </a:solidFill>
                              <a:prstDash val="solid"/>
                              <a:round/>
                              <a:headEnd type="none" w="med" len="med"/>
                              <a:tailEnd type="triangle" w="med" len="med"/>
                            </a:ln>
                          </wps:spPr>
                          <wps:bodyPr/>
                        </wps:wsp>
                      </wpg:grpSp>
                      <wps:wsp>
                        <wps:cNvPr id="207" name="文本框 207"/>
                        <wps:cNvSpPr txBox="1"/>
                        <wps:spPr>
                          <a:xfrm>
                            <a:off x="4578" y="621843"/>
                            <a:ext cx="696" cy="401"/>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2" name="椭圆 212"/>
                        <wps:cNvSpPr/>
                        <wps:spPr>
                          <a:xfrm>
                            <a:off x="4736" y="621636"/>
                            <a:ext cx="222" cy="230"/>
                          </a:xfrm>
                          <a:prstGeom prst="ellipse">
                            <a:avLst/>
                          </a:prstGeom>
                          <a:noFill/>
                          <a:ln w="25400" cap="flat" cmpd="sng" algn="ctr">
                            <a:solidFill>
                              <a:srgbClr val="000000"/>
                            </a:solidFill>
                            <a:prstDash val="solid"/>
                          </a:ln>
                          <a:effectLst/>
                        </wps:spPr>
                        <wps:txbx>
                          <w:txbxContent>
                            <w:p/>
                          </w:txbxContent>
                        </wps:txbx>
                        <wps:bodyPr vertOverflow="clip" horzOverflow="clip" wrap="square" rtlCol="0" anchor="t"/>
                      </wps:wsp>
                      <wps:wsp>
                        <wps:cNvPr id="210" name="文本框 210"/>
                        <wps:cNvSpPr txBox="1"/>
                        <wps:spPr>
                          <a:xfrm>
                            <a:off x="10662" y="621839"/>
                            <a:ext cx="588" cy="430"/>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6" name="椭圆 226"/>
                        <wps:cNvSpPr/>
                        <wps:spPr>
                          <a:xfrm>
                            <a:off x="10516" y="621955"/>
                            <a:ext cx="222" cy="230"/>
                          </a:xfrm>
                          <a:prstGeom prst="ellipse">
                            <a:avLst/>
                          </a:prstGeom>
                          <a:noFill/>
                          <a:ln w="25400" cap="flat" cmpd="sng" algn="ctr">
                            <a:solidFill>
                              <a:srgbClr val="000000"/>
                            </a:solidFill>
                            <a:prstDash val="solid"/>
                          </a:ln>
                          <a:effectLst/>
                        </wps:spPr>
                        <wps:txbx>
                          <w:txbxContent>
                            <w:p/>
                          </w:txbxContent>
                        </wps:txbx>
                        <wps:bodyPr vertOverflow="clip" horzOverflow="clip" wrap="square" rtlCol="0" anchor="t"/>
                      </wps:wsp>
                      <wps:wsp>
                        <wps:cNvPr id="89" name="直接连接符 89"/>
                        <wps:cNvCnPr/>
                        <wps:spPr>
                          <a:xfrm>
                            <a:off x="10198" y="623003"/>
                            <a:ext cx="214" cy="21"/>
                          </a:xfrm>
                          <a:prstGeom prst="line">
                            <a:avLst/>
                          </a:prstGeom>
                          <a:ln w="9525" cap="flat" cmpd="sng">
                            <a:solidFill>
                              <a:srgbClr val="000000"/>
                            </a:solidFill>
                            <a:prstDash val="solid"/>
                            <a:headEnd type="none" w="med" len="med"/>
                            <a:tailEnd type="none" w="med" len="med"/>
                          </a:ln>
                        </wps:spPr>
                        <wps:bodyPr upright="1"/>
                      </wps:wsp>
                      <wps:wsp>
                        <wps:cNvPr id="107" name="直接连接符 107"/>
                        <wps:cNvCnPr/>
                        <wps:spPr>
                          <a:xfrm>
                            <a:off x="10183" y="622924"/>
                            <a:ext cx="214" cy="21"/>
                          </a:xfrm>
                          <a:prstGeom prst="line">
                            <a:avLst/>
                          </a:prstGeom>
                          <a:ln w="9525" cap="flat" cmpd="sng">
                            <a:solidFill>
                              <a:srgbClr val="000000"/>
                            </a:solidFill>
                            <a:prstDash val="solid"/>
                            <a:headEnd type="none" w="med" len="med"/>
                            <a:tailEnd type="none" w="med" len="med"/>
                          </a:ln>
                        </wps:spPr>
                        <wps:bodyPr upright="1"/>
                      </wps:wsp>
                      <wpg:grpSp>
                        <wpg:cNvPr id="122" name="组合 122"/>
                        <wpg:cNvGrpSpPr/>
                        <wpg:grpSpPr>
                          <a:xfrm>
                            <a:off x="3483" y="620105"/>
                            <a:ext cx="8230" cy="5185"/>
                            <a:chOff x="3483" y="620105"/>
                            <a:chExt cx="8230" cy="5185"/>
                          </a:xfrm>
                        </wpg:grpSpPr>
                        <wps:wsp>
                          <wps:cNvPr id="7" name="文本框 7"/>
                          <wps:cNvSpPr txBox="1"/>
                          <wps:spPr>
                            <a:xfrm>
                              <a:off x="9188" y="620105"/>
                              <a:ext cx="985" cy="464"/>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任意多边形 41"/>
                          <wps:cNvSpPr/>
                          <wps:spPr>
                            <a:xfrm>
                              <a:off x="9547" y="620579"/>
                              <a:ext cx="263" cy="268"/>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184" y="10800"/>
                                  </a:moveTo>
                                  <a:arcTo wR="5616" hR="5616" stAng="10800000" swAng="-5400000"/>
                                  <a:arcTo wR="5616" hR="5616" stAng="5400000" swAng="-5400000"/>
                                  <a:arcTo wR="5616" hR="5616" stAng="0" swAng="-5400000"/>
                                  <a:arcTo wR="5616" hR="5616" stAng="-5400000" swAng="-5400000"/>
                                  <a:close/>
                                </a:path>
                              </a:pathLst>
                            </a:custGeom>
                            <a:solidFill>
                              <a:srgbClr val="FFFFFF"/>
                            </a:solidFill>
                            <a:ln w="25400" cap="flat" cmpd="sng">
                              <a:solidFill>
                                <a:srgbClr val="000000"/>
                              </a:solidFill>
                              <a:prstDash val="solid"/>
                              <a:round/>
                              <a:headEnd type="none" w="med" len="med"/>
                              <a:tailEnd type="none" w="med" len="med"/>
                            </a:ln>
                            <a:effectLst/>
                          </wps:spPr>
                          <wps:txbx>
                            <w:txbxContent>
                              <w:p/>
                            </w:txbxContent>
                          </wps:txbx>
                          <wps:bodyPr upright="1"/>
                        </wps:wsp>
                        <wps:wsp>
                          <wps:cNvPr id="45" name="矩形 45"/>
                          <wps:cNvSpPr/>
                          <wps:spPr>
                            <a:xfrm>
                              <a:off x="9447" y="620501"/>
                              <a:ext cx="836" cy="1257"/>
                            </a:xfrm>
                            <a:prstGeom prst="rect">
                              <a:avLst/>
                            </a:prstGeom>
                            <a:noFill/>
                            <a:ln w="9525" cap="flat" cmpd="sng">
                              <a:solidFill>
                                <a:srgbClr val="000000"/>
                              </a:solidFill>
                              <a:prstDash val="solid"/>
                              <a:miter/>
                              <a:headEnd type="none" w="med" len="med"/>
                              <a:tailEnd type="none" w="med" len="med"/>
                            </a:ln>
                          </wps:spPr>
                          <wps:bodyPr upright="1"/>
                        </wps:wsp>
                        <wps:wsp>
                          <wps:cNvPr id="208" name="矩形 208"/>
                          <wps:cNvSpPr/>
                          <wps:spPr>
                            <a:xfrm>
                              <a:off x="5138" y="620505"/>
                              <a:ext cx="5138" cy="3265"/>
                            </a:xfrm>
                            <a:prstGeom prst="rect">
                              <a:avLst/>
                            </a:prstGeom>
                            <a:noFill/>
                            <a:ln w="12700" cap="flat" cmpd="sng">
                              <a:solidFill>
                                <a:srgbClr val="000000"/>
                              </a:solidFill>
                              <a:prstDash val="solid"/>
                              <a:miter/>
                              <a:headEnd type="none" w="med" len="med"/>
                              <a:tailEnd type="none" w="med" len="med"/>
                            </a:ln>
                            <a:effectLst/>
                          </wps:spPr>
                          <wps:txbx>
                            <w:txbxContent>
                              <w:p>
                                <w:pPr>
                                  <w:rPr>
                                    <w:rFonts w:hint="eastAsia" w:ascii="Times New Roman" w:hAnsi="Times New Roman" w:eastAsia="宋体" w:cs="Times New Roman"/>
                                    <w:bCs/>
                                    <w:color w:val="auto"/>
                                    <w:sz w:val="21"/>
                                    <w:szCs w:val="21"/>
                                    <w:lang w:eastAsia="zh-CN"/>
                                  </w:rPr>
                                </w:pPr>
                              </w:p>
                              <w:p>
                                <w:pPr>
                                  <w:jc w:val="center"/>
                                </w:pPr>
                                <w:r>
                                  <w:rPr>
                                    <w:rFonts w:hint="eastAsia" w:ascii="Times New Roman" w:hAnsi="Times New Roman" w:eastAsia="宋体" w:cs="Times New Roman"/>
                                    <w:bCs/>
                                    <w:color w:val="auto"/>
                                    <w:sz w:val="21"/>
                                    <w:szCs w:val="21"/>
                                    <w:lang w:eastAsia="zh-CN"/>
                                  </w:rPr>
                                  <w:t>任丘市创达通讯器材有限公司</w:t>
                                </w:r>
                              </w:p>
                              <w:p>
                                <w:pPr>
                                  <w:jc w:val="center"/>
                                  <w:rPr>
                                    <w:rFonts w:hint="default"/>
                                    <w:lang w:val="en-US" w:eastAsia="zh-CN"/>
                                  </w:rPr>
                                </w:pPr>
                                <w:r>
                                  <w:rPr>
                                    <w:rFonts w:hint="eastAsia"/>
                                    <w:lang w:val="en-US" w:eastAsia="zh-CN"/>
                                  </w:rPr>
                                  <w:t>车间</w:t>
                                </w:r>
                              </w:p>
                              <w:p>
                                <w:pPr>
                                  <w:rPr>
                                    <w:rFonts w:hint="default"/>
                                    <w:lang w:val="en-US" w:eastAsia="zh-CN"/>
                                  </w:rPr>
                                </w:pPr>
                                <w:r>
                                  <w:rPr>
                                    <w:rFonts w:hint="eastAsia"/>
                                    <w:lang w:val="en-US" w:eastAsia="zh-CN"/>
                                  </w:rPr>
                                  <w:t xml:space="preserve">            </w:t>
                                </w:r>
                              </w:p>
                            </w:txbxContent>
                          </wps:txbx>
                          <wps:bodyPr upright="1"/>
                        </wps:wsp>
                        <wps:wsp>
                          <wps:cNvPr id="222" name="文本框 222"/>
                          <wps:cNvSpPr txBox="1"/>
                          <wps:spPr>
                            <a:xfrm>
                              <a:off x="9500" y="620856"/>
                              <a:ext cx="754" cy="484"/>
                            </a:xfrm>
                            <a:prstGeom prst="rect">
                              <a:avLst/>
                            </a:prstGeom>
                            <a:noFill/>
                            <a:ln>
                              <a:noFill/>
                            </a:ln>
                            <a:effectLst/>
                          </wps:spPr>
                          <wps:txbx>
                            <w:txbxContent>
                              <w:p>
                                <w:pPr>
                                  <w:rPr>
                                    <w:rFonts w:hint="eastAsia" w:eastAsia="宋体"/>
                                    <w:lang w:eastAsia="zh-CN"/>
                                  </w:rPr>
                                </w:pPr>
                                <w:r>
                                  <w:rPr>
                                    <w:rFonts w:hint="eastAsia" w:eastAsia="宋体"/>
                                    <w:lang w:eastAsia="zh-CN"/>
                                  </w:rPr>
                                  <w:t>办公</w:t>
                                </w:r>
                              </w:p>
                            </w:txbxContent>
                          </wps:txbx>
                          <wps:bodyPr upright="1"/>
                        </wps:wsp>
                        <wps:wsp>
                          <wps:cNvPr id="213" name="文本框 213"/>
                          <wps:cNvSpPr txBox="1"/>
                          <wps:spPr>
                            <a:xfrm>
                              <a:off x="11095" y="622524"/>
                              <a:ext cx="618" cy="827"/>
                            </a:xfrm>
                            <a:prstGeom prst="rect">
                              <a:avLst/>
                            </a:prstGeom>
                            <a:noFill/>
                            <a:ln w="6350">
                              <a:noFill/>
                            </a:ln>
                            <a:effectLst/>
                          </wps:spPr>
                          <wps:txbx>
                            <w:txbxContent>
                              <w:p>
                                <w:pPr>
                                  <w:rPr>
                                    <w:rFonts w:hint="eastAsia" w:ascii="宋体" w:hAnsi="宋体" w:eastAsia="宋体" w:cs="宋体"/>
                                    <w:lang w:val="en-US" w:eastAsia="zh-CN"/>
                                  </w:rPr>
                                </w:pPr>
                                <w:r>
                                  <w:rPr>
                                    <w:rFonts w:hint="eastAsia" w:ascii="宋体" w:hAnsi="宋体" w:eastAsia="宋体" w:cs="宋体"/>
                                    <w:lang w:val="en-US" w:eastAsia="zh-CN"/>
                                  </w:rPr>
                                  <w:t>公路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5" name="文本框 225"/>
                          <wps:cNvSpPr txBox="1"/>
                          <wps:spPr>
                            <a:xfrm>
                              <a:off x="10651" y="622243"/>
                              <a:ext cx="628" cy="401"/>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 name="椭圆 205"/>
                          <wps:cNvSpPr/>
                          <wps:spPr>
                            <a:xfrm>
                              <a:off x="10519" y="622388"/>
                              <a:ext cx="222" cy="230"/>
                            </a:xfrm>
                            <a:prstGeom prst="ellipse">
                              <a:avLst/>
                            </a:prstGeom>
                            <a:noFill/>
                            <a:ln w="25400" cap="flat" cmpd="sng" algn="ctr">
                              <a:solidFill>
                                <a:srgbClr val="000000"/>
                              </a:solidFill>
                              <a:prstDash val="solid"/>
                            </a:ln>
                            <a:effectLst/>
                          </wps:spPr>
                          <wps:txbx>
                            <w:txbxContent>
                              <w:p/>
                            </w:txbxContent>
                          </wps:txbx>
                          <wps:bodyPr vertOverflow="clip" horzOverflow="clip" wrap="square" rtlCol="0" anchor="t"/>
                        </wps:wsp>
                        <wps:wsp>
                          <wps:cNvPr id="92" name="文本框 92"/>
                          <wps:cNvSpPr txBox="1"/>
                          <wps:spPr>
                            <a:xfrm>
                              <a:off x="7013" y="623936"/>
                              <a:ext cx="1435" cy="484"/>
                            </a:xfrm>
                            <a:prstGeom prst="rect">
                              <a:avLst/>
                            </a:prstGeom>
                            <a:noFill/>
                            <a:ln>
                              <a:noFill/>
                            </a:ln>
                            <a:effectLst/>
                          </wps:spPr>
                          <wps:txbx>
                            <w:txbxContent>
                              <w:p>
                                <w:pPr>
                                  <w:jc w:val="center"/>
                                  <w:rPr>
                                    <w:rFonts w:hint="eastAsia" w:eastAsia="宋体"/>
                                    <w:lang w:eastAsia="zh-CN"/>
                                  </w:rPr>
                                </w:pPr>
                                <w:r>
                                  <w:rPr>
                                    <w:rFonts w:hint="eastAsia" w:eastAsia="宋体"/>
                                    <w:lang w:eastAsia="zh-CN"/>
                                  </w:rPr>
                                  <w:t>其它厂区</w:t>
                                </w:r>
                              </w:p>
                            </w:txbxContent>
                          </wps:txbx>
                          <wps:bodyPr upright="1"/>
                        </wps:wsp>
                        <wps:wsp>
                          <wps:cNvPr id="220" name="任意多边形 220"/>
                          <wps:cNvSpPr/>
                          <wps:spPr>
                            <a:xfrm>
                              <a:off x="3483" y="624598"/>
                              <a:ext cx="293" cy="288"/>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184" y="10800"/>
                                  </a:moveTo>
                                  <a:arcTo wR="5616" hR="5616" stAng="10800000" swAng="-5400000"/>
                                  <a:arcTo wR="5616" hR="5616" stAng="5400000" swAng="-5400000"/>
                                  <a:arcTo wR="5616" hR="5616" stAng="0" swAng="-5400000"/>
                                  <a:arcTo wR="5616" hR="5616" stAng="-5400000" swAng="-5400000"/>
                                  <a:close/>
                                </a:path>
                              </a:pathLst>
                            </a:custGeom>
                            <a:noFill/>
                            <a:ln w="25400" cap="flat" cmpd="sng">
                              <a:solidFill>
                                <a:srgbClr val="000000"/>
                              </a:solidFill>
                              <a:prstDash val="solid"/>
                              <a:round/>
                              <a:headEnd type="none" w="med" len="med"/>
                              <a:tailEnd type="none" w="med" len="med"/>
                            </a:ln>
                            <a:effectLst/>
                          </wps:spPr>
                          <wps:txbx>
                            <w:txbxContent>
                              <w:p/>
                            </w:txbxContent>
                          </wps:txbx>
                          <wps:bodyPr upright="1"/>
                        </wps:wsp>
                        <wps:wsp>
                          <wps:cNvPr id="224" name="椭圆 224"/>
                          <wps:cNvSpPr/>
                          <wps:spPr>
                            <a:xfrm>
                              <a:off x="3511" y="625060"/>
                              <a:ext cx="222" cy="230"/>
                            </a:xfrm>
                            <a:prstGeom prst="ellipse">
                              <a:avLst/>
                            </a:prstGeom>
                            <a:noFill/>
                            <a:ln w="25400" cap="flat" cmpd="sng" algn="ctr">
                              <a:solidFill>
                                <a:srgbClr val="000000"/>
                              </a:solidFill>
                              <a:prstDash val="solid"/>
                            </a:ln>
                            <a:effectLst/>
                          </wps:spPr>
                          <wps:txbx>
                            <w:txbxContent>
                              <w:p/>
                            </w:txbxContent>
                          </wps:txbx>
                          <wps:bodyPr vertOverflow="clip" horzOverflow="clip" wrap="square" rtlCol="0" anchor="t"/>
                        </wps:wsp>
                      </wpg:grpSp>
                    </wpg:wgp>
                  </a:graphicData>
                </a:graphic>
              </wp:anchor>
            </w:drawing>
          </mc:Choice>
          <mc:Fallback>
            <w:pict>
              <v:group id="_x0000_s1026" o:spid="_x0000_s1026" o:spt="203" style="position:absolute;left:0pt;margin-left:0.15pt;margin-top:15.4pt;height:259.75pt;width:442.2pt;z-index:251698176;mso-width-relative:page;mso-height-relative:page;" coordorigin="2869,620094" coordsize="8844,5195" o:gfxdata="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">
                <o:lock v:ext="edit" aspectratio="f"/>
                <v:shape id="_x0000_s1026" o:spid="_x0000_s1026" o:spt="202" type="#_x0000_t202" style="position:absolute;left:4355;top:620094;height:464;width:1052;"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DA005</w:t>
                        </w:r>
                      </w:p>
                    </w:txbxContent>
                  </v:textbox>
                </v:shape>
                <v:shape id="_x0000_s1026" o:spid="_x0000_s1026" o:spt="100" style="position:absolute;left:4692;top:620474;height:268;width:263;" fillcolor="#FFFFFF" filled="t" stroked="t" coordsize="21600,21600" o:gfxdata="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S98b4A&#10;AADcAAAADwAAAAAAAAABACAAAAAiAAAAZHJzL2Rvd25yZXYueG1sUEsBAhQAFAAAAAgAh07iQDMv&#10;BZ47AAAAOQAAABAAAAAAAAAAAQAgAAAADQEAAGRycy9zaGFwZXhtbC54bWxQSwUGAAAAAAYABgBb&#10;AQAAtwMAAAAA&#10;" path="m0,10800c0,4835,4835,0,10800,0c16765,0,21600,4835,21600,10800c21600,16765,16765,21600,10800,21600c4835,21600,0,16765,0,10800xm5184,10800c5184,13902,7698,16416,10800,16416c13902,16416,16416,13902,16416,10800c16416,7698,13902,5184,10800,5184c7698,5184,5184,7698,5184,10800xe">
                  <v:path textboxrect="0,0,21600,21600" o:connectlocs="10800,0;3163,3163;0,10800;3163,18437;10800,21600;18437,18437;21600,10800;18437,3163" o:connectangles="0,0,0,0,0,0,0,0"/>
                  <v:fill on="t" focussize="0,0"/>
                  <v:stroke weight="2pt" color="#000000" joinstyle="round"/>
                  <v:imagedata o:title=""/>
                  <o:lock v:ext="edit" aspectratio="f"/>
                  <v:textbox>
                    <w:txbxContent>
                      <w:p/>
                    </w:txbxContent>
                  </v:textbox>
                </v:shape>
                <v:shape id="_x0000_s1026" o:spid="_x0000_s1026" o:spt="202" type="#_x0000_t202" style="position:absolute;left:4311;top:620858;height:464;width:957;" filled="f" stroked="f" coordsize="21600,21600" o:gfxdata="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WlQ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DA007</w:t>
                        </w:r>
                      </w:p>
                    </w:txbxContent>
                  </v:textbox>
                </v:shape>
                <v:shape id="_x0000_s1026" o:spid="_x0000_s1026" o:spt="100" style="position:absolute;left:4707;top:621215;height:268;width:263;" fillcolor="#FFFFFF" filled="t" stroked="t" coordsize="21600,21600" o:gfxdata="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ekyvQAA&#10;ANsAAAAPAAAAAAAAAAEAIAAAACIAAABkcnMvZG93bnJldi54bWxQSwECFAAUAAAACACHTuJAMy8F&#10;njsAAAA5AAAAEAAAAAAAAAABACAAAAAMAQAAZHJzL3NoYXBleG1sLnhtbFBLBQYAAAAABgAGAFsB&#10;AAC2AwAAAAA=&#10;" path="m0,10800c0,4835,4835,0,10800,0c16765,0,21600,4835,21600,10800c21600,16765,16765,21600,10800,21600c4835,21600,0,16765,0,10800xm5184,10800c5184,13902,7698,16416,10800,16416c13902,16416,16416,13902,16416,10800c16416,7698,13902,5184,10800,5184c7698,5184,5184,7698,5184,10800xe">
                  <v:path textboxrect="0,0,21600,21600" o:connectlocs="10800,0;3163,3163;0,10800;3163,18437;10800,21600;18437,18437;21600,10800;18437,3163" o:connectangles="0,0,0,0,0,0,0,0"/>
                  <v:fill on="t" focussize="0,0"/>
                  <v:stroke weight="2pt" color="#000000" joinstyle="round"/>
                  <v:imagedata o:title=""/>
                  <o:lock v:ext="edit" aspectratio="f"/>
                  <v:textbox>
                    <w:txbxContent>
                      <w:p/>
                    </w:txbxContent>
                  </v:textbox>
                </v:shape>
                <v:shape id="_x0000_s1026" o:spid="_x0000_s1026" o:spt="202" type="#_x0000_t202" style="position:absolute;left:3735;top:621576;height:786;width:559;" filled="f" stroked="f" coordsize="21600,21600" o:gfxdata="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Dfws&#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ascii="宋体" w:hAnsi="宋体" w:eastAsia="宋体" w:cs="宋体"/>
                            <w:lang w:val="en-US" w:eastAsia="zh-CN"/>
                          </w:rPr>
                        </w:pPr>
                        <w:r>
                          <w:rPr>
                            <w:rFonts w:hint="eastAsia" w:ascii="宋体" w:hAnsi="宋体" w:eastAsia="宋体" w:cs="宋体"/>
                            <w:lang w:val="en-US" w:eastAsia="zh-CN"/>
                          </w:rPr>
                          <w:t>空地</w:t>
                        </w:r>
                      </w:p>
                    </w:txbxContent>
                  </v:textbox>
                </v:shape>
                <v:shape id="_x0000_s1026" o:spid="_x0000_s1026" o:spt="202" type="#_x0000_t202" style="position:absolute;left:10649;top:621468;height:452;width:658;" filled="f" stroked="f" coordsize="21600,21600" o:gfxdata="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6X7S/&#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xbxContent>
                  </v:textbox>
                </v:shape>
                <v:shape id="_x0000_s1026" o:spid="_x0000_s1026" o:spt="3" type="#_x0000_t3" style="position:absolute;left:10514;top:621605;height:230;width:222;" filled="f" stroked="t" coordsize="21600,21600" o:gfxdata="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sjI74A&#10;AADc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txbxContent>
                  </v:textbox>
                </v:shape>
                <v:line id="_x0000_s1026" o:spid="_x0000_s1026" o:spt="20" style="position:absolute;left:10200;top:621563;height:21;width:214;"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163;top:621463;height:21;width:214;"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323;top:621576;height:21;width:214;"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9340;top:621443;height:21;width:214;"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_x0000_s1026" o:spid="_x0000_s1026" o:spt="203" style="position:absolute;left:2869;top:620281;height:484;width:772;" coordorigin="2869,620281" coordsize="772,484"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2877;top:620281;height:484;width:754;"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lang w:eastAsia="zh-CN"/>
                            </w:rPr>
                          </w:pPr>
                          <w:r>
                            <w:rPr>
                              <w:rFonts w:hint="eastAsia" w:ascii="宋体" w:hAnsi="宋体" w:eastAsia="宋体" w:cs="宋体"/>
                              <w:lang w:eastAsia="zh-CN"/>
                            </w:rPr>
                            <w:t>风向</w:t>
                          </w:r>
                        </w:p>
                      </w:txbxContent>
                    </v:textbox>
                  </v:shape>
                  <v:shape id="_x0000_s1026" o:spid="_x0000_s1026" o:spt="32" type="#_x0000_t32" style="position:absolute;left:2869;top:620755;height:0;width:772;" filled="f" stroked="t" coordsize="21600,21600" o:gfxdata="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Ee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shape id="_x0000_s1026" o:spid="_x0000_s1026" o:spt="202" type="#_x0000_t202" style="position:absolute;left:4578;top:621843;height:401;width:696;" filled="f" stroked="f" coordsize="21600,21600" o:gfxdata="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BvS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xbxContent>
                  </v:textbox>
                </v:shape>
                <v:shape id="_x0000_s1026" o:spid="_x0000_s1026" o:spt="3" type="#_x0000_t3" style="position:absolute;left:4736;top:621636;height:230;width:222;" filled="f" stroked="t" coordsize="21600,21600" o:gfxdata="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eIEb4A&#10;AADc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txbxContent>
                  </v:textbox>
                </v:shape>
                <v:shape id="_x0000_s1026" o:spid="_x0000_s1026" o:spt="202" type="#_x0000_t202" style="position:absolute;left:10662;top:621839;height:430;width:588;" filled="f" stroked="f" coordsize="21600,21600" o:gfxdata="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2+i+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p>
                    </w:txbxContent>
                  </v:textbox>
                </v:shape>
                <v:shape id="_x0000_s1026" o:spid="_x0000_s1026" o:spt="3" type="#_x0000_t3" style="position:absolute;left:10516;top:621955;height:230;width:222;" filled="f" stroked="t" coordsize="21600,21600" o:gfxdata="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wESvvQAA&#10;ANw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w:txbxContent>
                      <w:p/>
                    </w:txbxContent>
                  </v:textbox>
                </v:shape>
                <v:line id="_x0000_s1026" o:spid="_x0000_s1026" o:spt="20" style="position:absolute;left:10198;top:623003;height:21;width:214;" filled="f" stroked="t" coordsize="21600,21600"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183;top:622924;height:21;width:214;" filled="f" stroked="t" coordsize="21600,21600" o:gfxdata="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AFT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3483;top:620105;height:5185;width:8230;" coordorigin="3483,620105" coordsize="8230,5185"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9188;top:620105;height:464;width:985;"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DA008</w:t>
                          </w:r>
                        </w:p>
                      </w:txbxContent>
                    </v:textbox>
                  </v:shape>
                  <v:shape id="_x0000_s1026" o:spid="_x0000_s1026" o:spt="100" style="position:absolute;left:9547;top:620579;height:268;width:263;" fillcolor="#FFFFFF" filled="t" stroked="t" coordsize="21600,21600" o:gfxdata="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vL4m8AAAA&#10;2wAAAA8AAAAAAAAAAQAgAAAAIgAAAGRycy9kb3ducmV2LnhtbFBLAQIUABQAAAAIAIdO4kAzLwWe&#10;OwAAADkAAAAQAAAAAAAAAAEAIAAAAAsBAABkcnMvc2hhcGV4bWwueG1sUEsFBgAAAAAGAAYAWwEA&#10;ALUDAAAAAA==&#10;" path="m0,10800c0,4835,4835,0,10800,0c16765,0,21600,4835,21600,10800c21600,16765,16765,21600,10800,21600c4835,21600,0,16765,0,10800xm5184,10800c5184,13902,7698,16416,10800,16416c13902,16416,16416,13902,16416,10800c16416,7698,13902,5184,10800,5184c7698,5184,5184,7698,5184,10800xe">
                    <v:path textboxrect="0,0,21600,21600" o:connectlocs="10800,0;3163,3163;0,10800;3163,18437;10800,21600;18437,18437;21600,10800;18437,3163" o:connectangles="0,0,0,0,0,0,0,0"/>
                    <v:fill on="t" focussize="0,0"/>
                    <v:stroke weight="2pt" color="#000000" joinstyle="round"/>
                    <v:imagedata o:title=""/>
                    <o:lock v:ext="edit" aspectratio="f"/>
                    <v:textbox>
                      <w:txbxContent>
                        <w:p/>
                      </w:txbxContent>
                    </v:textbox>
                  </v:shape>
                  <v:rect id="_x0000_s1026" o:spid="_x0000_s1026" o:spt="1" style="position:absolute;left:9447;top:620501;height:1257;width:836;" filled="f" stroked="t" coordsize="21600,21600" o:gfxdata="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qba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_x0000_s1026" o:spid="_x0000_s1026" o:spt="1" style="position:absolute;left:5138;top:620505;height:3265;width:5138;" filled="f" stroked="t" coordsize="21600,21600" o:gfxdata="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zhmU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rPr>
                              <w:rFonts w:hint="eastAsia" w:ascii="Times New Roman" w:hAnsi="Times New Roman" w:eastAsia="宋体" w:cs="Times New Roman"/>
                              <w:bCs/>
                              <w:color w:val="auto"/>
                              <w:sz w:val="21"/>
                              <w:szCs w:val="21"/>
                              <w:lang w:eastAsia="zh-CN"/>
                            </w:rPr>
                          </w:pPr>
                        </w:p>
                        <w:p>
                          <w:pPr>
                            <w:jc w:val="center"/>
                          </w:pPr>
                          <w:r>
                            <w:rPr>
                              <w:rFonts w:hint="eastAsia" w:ascii="Times New Roman" w:hAnsi="Times New Roman" w:eastAsia="宋体" w:cs="Times New Roman"/>
                              <w:bCs/>
                              <w:color w:val="auto"/>
                              <w:sz w:val="21"/>
                              <w:szCs w:val="21"/>
                              <w:lang w:eastAsia="zh-CN"/>
                            </w:rPr>
                            <w:t>任丘市创达通讯器材有限公司</w:t>
                          </w:r>
                        </w:p>
                        <w:p>
                          <w:pPr>
                            <w:jc w:val="center"/>
                            <w:rPr>
                              <w:rFonts w:hint="default"/>
                              <w:lang w:val="en-US" w:eastAsia="zh-CN"/>
                            </w:rPr>
                          </w:pPr>
                          <w:r>
                            <w:rPr>
                              <w:rFonts w:hint="eastAsia"/>
                              <w:lang w:val="en-US" w:eastAsia="zh-CN"/>
                            </w:rPr>
                            <w:t>车间</w:t>
                          </w:r>
                        </w:p>
                        <w:p>
                          <w:pPr>
                            <w:rPr>
                              <w:rFonts w:hint="default"/>
                              <w:lang w:val="en-US" w:eastAsia="zh-CN"/>
                            </w:rPr>
                          </w:pPr>
                          <w:r>
                            <w:rPr>
                              <w:rFonts w:hint="eastAsia"/>
                              <w:lang w:val="en-US" w:eastAsia="zh-CN"/>
                            </w:rPr>
                            <w:t xml:space="preserve">            </w:t>
                          </w:r>
                        </w:p>
                      </w:txbxContent>
                    </v:textbox>
                  </v:rect>
                  <v:shape id="_x0000_s1026" o:spid="_x0000_s1026" o:spt="202" type="#_x0000_t202" style="position:absolute;left:9500;top:620856;height:484;width:754;" filled="f" stroked="f" coordsize="21600,21600" o:gfxdata="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Aen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eastAsia="宋体"/>
                              <w:lang w:eastAsia="zh-CN"/>
                            </w:rPr>
                          </w:pPr>
                          <w:r>
                            <w:rPr>
                              <w:rFonts w:hint="eastAsia" w:eastAsia="宋体"/>
                              <w:lang w:eastAsia="zh-CN"/>
                            </w:rPr>
                            <w:t>办公</w:t>
                          </w:r>
                        </w:p>
                      </w:txbxContent>
                    </v:textbox>
                  </v:shape>
                  <v:shape id="_x0000_s1026" o:spid="_x0000_s1026" o:spt="202" type="#_x0000_t202" style="position:absolute;left:11095;top:622524;height:827;width:618;" filled="f" stroked="f" coordsize="21600,21600" o:gfxdata="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5GRY&#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ascii="宋体" w:hAnsi="宋体" w:eastAsia="宋体" w:cs="宋体"/>
                              <w:lang w:val="en-US" w:eastAsia="zh-CN"/>
                            </w:rPr>
                          </w:pPr>
                          <w:r>
                            <w:rPr>
                              <w:rFonts w:hint="eastAsia" w:ascii="宋体" w:hAnsi="宋体" w:eastAsia="宋体" w:cs="宋体"/>
                              <w:lang w:val="en-US" w:eastAsia="zh-CN"/>
                            </w:rPr>
                            <w:t>公路</w:t>
                          </w:r>
                        </w:p>
                      </w:txbxContent>
                    </v:textbox>
                  </v:shape>
                  <v:shape id="_x0000_s1026" o:spid="_x0000_s1026" o:spt="202" type="#_x0000_t202" style="position:absolute;left:10651;top:622243;height:401;width:628;" filled="f" stroked="f" coordsize="21600,21600" o:gfxdata="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tkwq/&#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xbxContent>
                    </v:textbox>
                  </v:shape>
                  <v:shape id="_x0000_s1026" o:spid="_x0000_s1026" o:spt="3" type="#_x0000_t3" style="position:absolute;left:10519;top:622388;height:230;width:222;" filled="f" stroked="t" coordsize="21600,21600" o:gfxdata="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4a4vQAA&#10;ANw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w:txbxContent>
                        <w:p/>
                      </w:txbxContent>
                    </v:textbox>
                  </v:shape>
                  <v:shape id="_x0000_s1026" o:spid="_x0000_s1026" o:spt="202" type="#_x0000_t202" style="position:absolute;left:7013;top:623936;height:484;width:1435;" filled="f" stroked="f" coordsize="21600,21600" o:gfxdata="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f6+Q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eastAsia" w:eastAsia="宋体"/>
                              <w:lang w:eastAsia="zh-CN"/>
                            </w:rPr>
                          </w:pPr>
                          <w:r>
                            <w:rPr>
                              <w:rFonts w:hint="eastAsia" w:eastAsia="宋体"/>
                              <w:lang w:eastAsia="zh-CN"/>
                            </w:rPr>
                            <w:t>其它厂区</w:t>
                          </w:r>
                        </w:p>
                      </w:txbxContent>
                    </v:textbox>
                  </v:shape>
                  <v:shape id="_x0000_s1026" o:spid="_x0000_s1026" o:spt="100" style="position:absolute;left:3483;top:624598;height:288;width:293;" filled="f" stroked="t" coordsize="21600,21600" o:gfxdata="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Ytk7sAAADc&#10;AAAADwAAAAAAAAABACAAAAAiAAAAZHJzL2Rvd25yZXYueG1sUEsBAhQAFAAAAAgAh07iQDMvBZ47&#10;AAAAOQAAABAAAAAAAAAAAQAgAAAACgEAAGRycy9zaGFwZXhtbC54bWxQSwUGAAAAAAYABgBbAQAA&#10;tAMAAAAA&#10;" path="m0,10800c0,4835,4835,0,10800,0c16765,0,21600,4835,21600,10800c21600,16765,16765,21600,10800,21600c4835,21600,0,16765,0,10800xm5184,10800c5184,13902,7698,16416,10800,16416c13902,16416,16416,13902,16416,10800c16416,7698,13902,5184,10800,5184c7698,5184,5184,7698,5184,10800xe">
                    <v:path textboxrect="0,0,21600,21600" o:connectlocs="10800,0;3163,3163;0,10800;3163,18437;10800,21600;18437,18437;21600,10800;18437,3163" o:connectangles="0,0,0,0,0,0,0,0"/>
                    <v:fill on="f" focussize="0,0"/>
                    <v:stroke weight="2pt" color="#000000" joinstyle="round"/>
                    <v:imagedata o:title=""/>
                    <o:lock v:ext="edit" aspectratio="f"/>
                    <v:textbox>
                      <w:txbxContent>
                        <w:p/>
                      </w:txbxContent>
                    </v:textbox>
                  </v:shape>
                  <v:shape id="_x0000_s1026" o:spid="_x0000_s1026" o:spt="3" type="#_x0000_t3" style="position:absolute;left:3511;top:625060;height:230;width:222;" filled="f" stroked="t" coordsize="21600,21600" o:gfxdata="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Xn9DvQAA&#10;ANw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w:txbxContent>
                        <w:p/>
                      </w:txbxContent>
                    </v:textbox>
                  </v:shape>
                </v:group>
              </v:group>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2776220</wp:posOffset>
                </wp:positionH>
                <wp:positionV relativeFrom="paragraph">
                  <wp:posOffset>78740</wp:posOffset>
                </wp:positionV>
                <wp:extent cx="879475" cy="30734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478790" cy="307340"/>
                        </a:xfrm>
                        <a:prstGeom prst="rect">
                          <a:avLst/>
                        </a:prstGeom>
                        <a:noFill/>
                        <a:ln>
                          <a:noFill/>
                        </a:ln>
                        <a:effectLst/>
                      </wps:spPr>
                      <wps:txbx>
                        <w:txbxContent>
                          <w:p>
                            <w:pPr>
                              <w:rPr>
                                <w:rFonts w:hint="eastAsia" w:eastAsia="宋体"/>
                                <w:lang w:eastAsia="zh-CN"/>
                              </w:rPr>
                            </w:pPr>
                            <w:r>
                              <w:rPr>
                                <w:rFonts w:hint="eastAsia" w:eastAsia="宋体"/>
                                <w:lang w:eastAsia="zh-CN"/>
                              </w:rPr>
                              <w:t>其它厂区</w:t>
                            </w:r>
                          </w:p>
                        </w:txbxContent>
                      </wps:txbx>
                      <wps:bodyPr upright="1"/>
                    </wps:wsp>
                  </a:graphicData>
                </a:graphic>
              </wp:anchor>
            </w:drawing>
          </mc:Choice>
          <mc:Fallback>
            <w:pict>
              <v:shape id="_x0000_s1026" o:spid="_x0000_s1026" o:spt="202" type="#_x0000_t202" style="position:absolute;left:0pt;margin-left:218.6pt;margin-top:6.2pt;height:24.2pt;width:69.25pt;z-index:251694080;mso-width-relative:page;mso-height-relative:page;" filled="f" stroked="f" coordsize="21600,21600" o:gfxdata="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A2es1wAAAAkBAAAPAAAAAAAAAAEAIAAAACIAAABkcnMvZG93bnJldi54bWxQSwECFAAUAAAACACH&#10;TuJAFHe/07MBAABdAwAADgAAAAAAAAABACAAAAAmAQAAZHJzL2Uyb0RvYy54bWxQSwUGAAAAAAYA&#10;BgBZAQAASwUAAAAA&#10;">
                <v:fill on="f" focussize="0,0"/>
                <v:stroke on="f"/>
                <v:imagedata o:title=""/>
                <o:lock v:ext="edit" aspectratio="f"/>
                <v:textbox>
                  <w:txbxContent>
                    <w:p>
                      <w:pPr>
                        <w:rPr>
                          <w:rFonts w:hint="eastAsia" w:eastAsia="宋体"/>
                          <w:lang w:eastAsia="zh-CN"/>
                        </w:rPr>
                      </w:pPr>
                      <w:r>
                        <w:rPr>
                          <w:rFonts w:hint="eastAsia" w:eastAsia="宋体"/>
                          <w:lang w:eastAsia="zh-CN"/>
                        </w:rPr>
                        <w:t>其它厂区</w:t>
                      </w:r>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sz w:val="21"/>
        </w:rPr>
        <mc:AlternateContent>
          <mc:Choice Requires="wps">
            <w:drawing>
              <wp:anchor distT="0" distB="0" distL="114300" distR="114300" simplePos="0" relativeHeight="251695104" behindDoc="0" locked="0" layoutInCell="1" allowOverlap="1">
                <wp:simplePos x="0" y="0"/>
                <wp:positionH relativeFrom="column">
                  <wp:posOffset>4166235</wp:posOffset>
                </wp:positionH>
                <wp:positionV relativeFrom="paragraph">
                  <wp:posOffset>110490</wp:posOffset>
                </wp:positionV>
                <wp:extent cx="537210" cy="635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3721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8.05pt;margin-top:8.7pt;height:0.5pt;width:42.3pt;z-index:251695104;mso-width-relative:page;mso-height-relative:page;" filled="f" stroked="t" coordsize="21600,21600" o:gfxdata="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wtG7XAAAACQEAAA8AAAAAAAAAAQAgAAAAIgAAAGRycy9kb3du&#10;cmV2LnhtbFBLAQIUABQAAAAIAIdO4kAH/eIcAAIAAPADAAAOAAAAAAAAAAEAIAAAACYBAABkcnMv&#10;ZTJvRG9jLnhtbFBLBQYAAAAABgAGAFkBAACYBQAAAAA=&#10;">
                <v:fill on="f" focussize="0,0"/>
                <v:stroke color="#000000" joinstyle="round"/>
                <v:imagedata o:title=""/>
                <o:lock v:ext="edit" aspectratio="f"/>
              </v:line>
            </w:pict>
          </mc:Fallback>
        </mc:AlternateContent>
      </w:r>
    </w:p>
    <w:p>
      <w:pPr>
        <w:rPr>
          <w:rFonts w:hint="default" w:ascii="Times New Roman" w:hAnsi="Times New Roman" w:cs="Times New Roman"/>
        </w:rPr>
      </w:pPr>
      <w:r>
        <w:rPr>
          <w:sz w:val="21"/>
        </w:rPr>
        <mc:AlternateContent>
          <mc:Choice Requires="wps">
            <w:drawing>
              <wp:anchor distT="0" distB="0" distL="114300" distR="114300" simplePos="0" relativeHeight="251696128" behindDoc="0" locked="0" layoutInCell="1" allowOverlap="1">
                <wp:simplePos x="0" y="0"/>
                <wp:positionH relativeFrom="column">
                  <wp:posOffset>4168140</wp:posOffset>
                </wp:positionH>
                <wp:positionV relativeFrom="paragraph">
                  <wp:posOffset>140970</wp:posOffset>
                </wp:positionV>
                <wp:extent cx="537210" cy="6350"/>
                <wp:effectExtent l="0" t="0" r="0" b="0"/>
                <wp:wrapNone/>
                <wp:docPr id="55" name="直接连接符 55"/>
                <wp:cNvGraphicFramePr/>
                <a:graphic xmlns:a="http://schemas.openxmlformats.org/drawingml/2006/main">
                  <a:graphicData uri="http://schemas.microsoft.com/office/word/2010/wordprocessingShape">
                    <wps:wsp>
                      <wps:cNvCnPr/>
                      <wps:spPr>
                        <a:xfrm flipV="1">
                          <a:off x="0" y="0"/>
                          <a:ext cx="53721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8.2pt;margin-top:11.1pt;height:0.5pt;width:42.3pt;z-index:251696128;mso-width-relative:page;mso-height-relative:page;" filled="f" stroked="t" coordsize="21600,21600" o:gfxdata="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9meB1wAAAAkBAAAPAAAAAAAAAAEAIAAAACIAAABkcnMvZG93&#10;bnJldi54bWxQSwECFAAUAAAACACHTuJA2UsZhQECAADyAwAADgAAAAAAAAABACAAAAAmAQAAZHJz&#10;L2Uyb0RvYy54bWxQSwUGAAAAAAYABgBZAQAAmQUAAAAA&#10;">
                <v:fill on="f" focussize="0,0"/>
                <v:stroke color="#000000" joinstyle="round"/>
                <v:imagedata o:title=""/>
                <o:lock v:ext="edit" aspectratio="f"/>
              </v:line>
            </w:pict>
          </mc:Fallback>
        </mc:AlternateContent>
      </w:r>
    </w:p>
    <w:p>
      <w:pPr>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2281555</wp:posOffset>
                </wp:positionH>
                <wp:positionV relativeFrom="paragraph">
                  <wp:posOffset>18415</wp:posOffset>
                </wp:positionV>
                <wp:extent cx="634365" cy="29464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373380" cy="278130"/>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DA006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65pt;margin-top:1.45pt;height:23.2pt;width:49.95pt;z-index:251693056;mso-width-relative:page;mso-height-relative:page;" filled="f" stroked="f" coordsize="21600,21600" o:gfxdata="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alcjn2QAAAAgBAAAPAAAAAAAAAAEAIAAA&#10;ACIAAABkcnMvZG93bnJldi54bWxQSwECFAAUAAAACACHTuJAslsOcEQCAAB1BAAADgAAAAAAAAAB&#10;ACAAAAAoAQAAZHJzL2Uyb0RvYy54bWxQSwUGAAAAAAYABgBZAQAA3gU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DA006</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2868295</wp:posOffset>
                </wp:positionH>
                <wp:positionV relativeFrom="paragraph">
                  <wp:posOffset>37465</wp:posOffset>
                </wp:positionV>
                <wp:extent cx="677545" cy="29464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373380" cy="278130"/>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DA009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85pt;margin-top:2.95pt;height:23.2pt;width:53.35pt;z-index:251691008;mso-width-relative:page;mso-height-relative:page;" filled="f" stroked="f" coordsize="21600,21600" o:gfxdata="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XvdFtoAAAAIAQAADwAAAAAAAAABACAA&#10;AAAiAAAAZHJzL2Rvd25yZXYueG1sUEsBAhQAFAAAAAgAh07iQEP0/CNEAgAAdQQAAA4AAAAAAAAA&#10;AQAgAAAAKQEAAGRycy9lMm9Eb2MueG1sUEsFBgAAAAAGAAYAWQEAAN8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DA009</w:t>
                      </w:r>
                    </w:p>
                  </w:txbxContent>
                </v:textbox>
              </v:shape>
            </w:pict>
          </mc:Fallback>
        </mc:AlternateContent>
      </w:r>
    </w:p>
    <w:p>
      <w:pPr>
        <w:rPr>
          <w:rFonts w:hint="default" w:ascii="Times New Roman" w:hAnsi="Times New Roman" w:cs="Times New Roman"/>
          <w:lang w:val="en-US" w:eastAsia="zh-CN"/>
        </w:rPr>
      </w:pPr>
      <w:r>
        <mc:AlternateContent>
          <mc:Choice Requires="wps">
            <w:drawing>
              <wp:anchor distT="0" distB="0" distL="114300" distR="114300" simplePos="0" relativeHeight="251687936" behindDoc="0" locked="0" layoutInCell="1" allowOverlap="1">
                <wp:simplePos x="0" y="0"/>
                <wp:positionH relativeFrom="column">
                  <wp:posOffset>3025775</wp:posOffset>
                </wp:positionH>
                <wp:positionV relativeFrom="paragraph">
                  <wp:posOffset>107950</wp:posOffset>
                </wp:positionV>
                <wp:extent cx="167005" cy="170180"/>
                <wp:effectExtent l="12700" t="12700" r="29845" b="26670"/>
                <wp:wrapNone/>
                <wp:docPr id="62" name="任意多边形 62"/>
                <wp:cNvGraphicFramePr/>
                <a:graphic xmlns:a="http://schemas.openxmlformats.org/drawingml/2006/main">
                  <a:graphicData uri="http://schemas.microsoft.com/office/word/2010/wordprocessingShape">
                    <wps:wsp>
                      <wps:cNvSpPr/>
                      <wps:spPr>
                        <a:xfrm>
                          <a:off x="0" y="0"/>
                          <a:ext cx="167005" cy="17018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184" y="10800"/>
                              </a:moveTo>
                              <a:arcTo wR="5616" hR="5616" stAng="10800000" swAng="-5400000"/>
                              <a:arcTo wR="5616" hR="5616" stAng="5400000" swAng="-5400000"/>
                              <a:arcTo wR="5616" hR="5616" stAng="0" swAng="-5400000"/>
                              <a:arcTo wR="5616" hR="5616" stAng="-5400000" swAng="-5400000"/>
                              <a:close/>
                            </a:path>
                          </a:pathLst>
                        </a:custGeom>
                        <a:solidFill>
                          <a:srgbClr val="FFFFFF"/>
                        </a:solidFill>
                        <a:ln w="25400" cap="flat" cmpd="sng">
                          <a:solidFill>
                            <a:srgbClr val="000000"/>
                          </a:solidFill>
                          <a:prstDash val="solid"/>
                          <a:round/>
                          <a:headEnd type="none" w="med" len="med"/>
                          <a:tailEnd type="none" w="med" len="med"/>
                        </a:ln>
                        <a:effectLst/>
                      </wps:spPr>
                      <wps:txbx>
                        <w:txbxContent>
                          <w:p/>
                        </w:txbxContent>
                      </wps:txbx>
                      <wps:bodyPr upright="1"/>
                    </wps:wsp>
                  </a:graphicData>
                </a:graphic>
              </wp:anchor>
            </w:drawing>
          </mc:Choice>
          <mc:Fallback>
            <w:pict>
              <v:shape id="_x0000_s1026" o:spid="_x0000_s1026" o:spt="100" style="position:absolute;left:0pt;margin-left:238.25pt;margin-top:8.5pt;height:13.4pt;width:13.15pt;z-index:251687936;mso-width-relative:page;mso-height-relative:page;" fillcolor="#FFFFFF" filled="t" stroked="t" coordsize="21600,21600" o:gfxdata="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qAkpvtYAAAAJAQAADwAAAAAAAAABACAAAAAiAAAAZHJz&#10;L2Rvd25yZXYueG1sUEsBAhQAFAAAAAgAh07iQHZu5KxcAwAAbQkAAA4AAAAAAAAAAQAgAAAAJQEA&#10;AGRycy9lMm9Eb2MueG1sUEsFBgAAAAAGAAYAWQEAAPMGAAAAAA==&#10;" path="m0,10800c0,4835,4835,0,10800,0c16765,0,21600,4835,21600,10800c21600,16765,16765,21600,10800,21600c4835,21600,0,16765,0,10800xm5184,10800c5184,13902,7698,16416,10800,16416c13902,16416,16416,13902,16416,10800c16416,7698,13902,5184,10800,5184c7698,5184,5184,7698,5184,10800xe">
                <v:path textboxrect="0,0,21600,21600" o:connectlocs="10800,0;3163,3163;0,10800;3163,18437;10800,21600;18437,18437;21600,10800;18437,3163" o:connectangles="0,0,0,0,0,0,0,0"/>
                <v:fill on="t"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2486025</wp:posOffset>
                </wp:positionH>
                <wp:positionV relativeFrom="paragraph">
                  <wp:posOffset>102235</wp:posOffset>
                </wp:positionV>
                <wp:extent cx="167005" cy="170180"/>
                <wp:effectExtent l="12700" t="12700" r="29845" b="26670"/>
                <wp:wrapNone/>
                <wp:docPr id="47" name="任意多边形 47"/>
                <wp:cNvGraphicFramePr/>
                <a:graphic xmlns:a="http://schemas.openxmlformats.org/drawingml/2006/main">
                  <a:graphicData uri="http://schemas.microsoft.com/office/word/2010/wordprocessingShape">
                    <wps:wsp>
                      <wps:cNvSpPr/>
                      <wps:spPr>
                        <a:xfrm>
                          <a:off x="0" y="0"/>
                          <a:ext cx="167005" cy="17018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184" y="10800"/>
                              </a:moveTo>
                              <a:arcTo wR="5616" hR="5616" stAng="10800000" swAng="-5400000"/>
                              <a:arcTo wR="5616" hR="5616" stAng="5400000" swAng="-5400000"/>
                              <a:arcTo wR="5616" hR="5616" stAng="0" swAng="-5400000"/>
                              <a:arcTo wR="5616" hR="5616" stAng="-5400000" swAng="-5400000"/>
                              <a:close/>
                            </a:path>
                          </a:pathLst>
                        </a:custGeom>
                        <a:solidFill>
                          <a:srgbClr val="FFFFFF"/>
                        </a:solidFill>
                        <a:ln w="25400" cap="flat" cmpd="sng">
                          <a:solidFill>
                            <a:srgbClr val="000000"/>
                          </a:solidFill>
                          <a:prstDash val="solid"/>
                          <a:round/>
                          <a:headEnd type="none" w="med" len="med"/>
                          <a:tailEnd type="none" w="med" len="med"/>
                        </a:ln>
                        <a:effectLst/>
                      </wps:spPr>
                      <wps:txbx>
                        <w:txbxContent>
                          <w:p/>
                        </w:txbxContent>
                      </wps:txbx>
                      <wps:bodyPr upright="1"/>
                    </wps:wsp>
                  </a:graphicData>
                </a:graphic>
              </wp:anchor>
            </w:drawing>
          </mc:Choice>
          <mc:Fallback>
            <w:pict>
              <v:shape id="_x0000_s1026" o:spid="_x0000_s1026" o:spt="100" style="position:absolute;left:0pt;margin-left:195.75pt;margin-top:8.05pt;height:13.4pt;width:13.15pt;z-index:251686912;mso-width-relative:page;mso-height-relative:page;" fillcolor="#FFFFFF" filled="t" stroked="t" coordsize="21600,21600" o:gfxdata="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&#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BULl3L1wAAAAkBAAAPAAAAAAAAAAEAIAAAACIAAABk&#10;cnMvZG93bnJldi54bWxQSwECFAAUAAAACACHTuJAqGfMkV0DAABtCQAADgAAAAAAAAABACAAAAAm&#10;AQAAZHJzL2Uyb0RvYy54bWxQSwUGAAAAAAYABgBZAQAA9QYAAAAA&#10;" path="m0,10800c0,4835,4835,0,10800,0c16765,0,21600,4835,21600,10800c21600,16765,16765,21600,10800,21600c4835,21600,0,16765,0,10800xm5184,10800c5184,13902,7698,16416,10800,16416c13902,16416,16416,13902,16416,10800c16416,7698,13902,5184,10800,5184c7698,5184,5184,7698,5184,10800xe">
                <v:path textboxrect="0,0,21600,21600" o:connectlocs="10800,0;3163,3163;0,10800;3163,18437;10800,21600;18437,18437;21600,10800;18437,3163" o:connectangles="0,0,0,0,0,0,0,0"/>
                <v:fill on="t" focussize="0,0"/>
                <v:stroke weight="2pt" color="#000000" joinstyle="round"/>
                <v:imagedata o:title=""/>
                <o:lock v:ext="edit" aspectratio="f"/>
                <v:textbox>
                  <w:txbxContent>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1788795</wp:posOffset>
                </wp:positionH>
                <wp:positionV relativeFrom="paragraph">
                  <wp:posOffset>189865</wp:posOffset>
                </wp:positionV>
                <wp:extent cx="607060" cy="29464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373380" cy="278130"/>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85pt;margin-top:14.95pt;height:23.2pt;width:47.8pt;z-index:251684864;mso-width-relative:page;mso-height-relative:page;" filled="f" stroked="f" coordsize="21600,21600" o:gfxdata="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khSIdsAAAAJAQAADwAAAAAAAAABACAA&#10;AAAiAAAAZHJzL2Rvd25yZXYueG1sUEsBAhQAFAAAAAgAh07iQPSYoxlDAgAAdQQAAA4AAAAAAAAA&#10;AQAgAAAAKgEAAGRycy9lMm9Eb2MueG1sUEsFBgAAAAAGAAYAWQEAAN8FA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DA011</w:t>
                      </w: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1443990</wp:posOffset>
                </wp:positionH>
                <wp:positionV relativeFrom="paragraph">
                  <wp:posOffset>60960</wp:posOffset>
                </wp:positionV>
                <wp:extent cx="3265805" cy="408305"/>
                <wp:effectExtent l="4445" t="4445" r="6350" b="6350"/>
                <wp:wrapNone/>
                <wp:docPr id="51" name="矩形 51"/>
                <wp:cNvGraphicFramePr/>
                <a:graphic xmlns:a="http://schemas.openxmlformats.org/drawingml/2006/main">
                  <a:graphicData uri="http://schemas.microsoft.com/office/word/2010/wordprocessingShape">
                    <wps:wsp>
                      <wps:cNvSpPr/>
                      <wps:spPr>
                        <a:xfrm>
                          <a:off x="0" y="0"/>
                          <a:ext cx="3265805" cy="40830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3.7pt;margin-top:4.8pt;height:32.15pt;width:257.15pt;z-index:251682816;mso-width-relative:page;mso-height-relative:page;" filled="f" stroked="t" coordsize="21600,21600" o:gfxdata="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PbS9NcAAAAIAQAADwAAAAAAAAABACAAAAAiAAAAZHJzL2Rvd25yZXYueG1sUEsB&#10;AhQAFAAAAAgAh07iQLTNt3v2AQAA9wMAAA4AAAAAAAAAAQAgAAAAJgEAAGRycy9lMm9Eb2MueG1s&#10;UEsFBgAAAAAGAAYAWQEAAI4FAAAAAA==&#10;">
                <v:fill on="f" focussize="0,0"/>
                <v:stroke color="#000000" joinstyle="miter"/>
                <v:imagedata o:title=""/>
                <o:lock v:ext="edit" aspectratio="f"/>
              </v:rect>
            </w:pict>
          </mc:Fallback>
        </mc:AlternateContent>
      </w:r>
    </w:p>
    <w:p>
      <w:pPr>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3210560</wp:posOffset>
                </wp:positionH>
                <wp:positionV relativeFrom="paragraph">
                  <wp:posOffset>66040</wp:posOffset>
                </wp:positionV>
                <wp:extent cx="607695" cy="29464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373380" cy="278130"/>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8pt;margin-top:5.2pt;height:23.2pt;width:47.85pt;z-index:251692032;mso-width-relative:page;mso-height-relative:page;" filled="f" stroked="f" coordsize="21600,21600" o:gfxdata="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dINd3ZAAAACQEAAA8AAAAAAAAAAQAgAAAA&#10;IgAAAGRycy9kb3ducmV2LnhtbFBLAQIUABQAAAAIAIdO4kBBaNfLQwIAAHUEAAAOAAAAAAAAAAEA&#10;IAAAACgBAABkcnMvZTJvRG9jLnhtbFBLBQYAAAAABgAGAFkBAADd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DA010</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3124200</wp:posOffset>
                </wp:positionH>
                <wp:positionV relativeFrom="paragraph">
                  <wp:posOffset>93345</wp:posOffset>
                </wp:positionV>
                <wp:extent cx="167005" cy="170180"/>
                <wp:effectExtent l="12700" t="12700" r="29845" b="26670"/>
                <wp:wrapNone/>
                <wp:docPr id="68" name="任意多边形 68"/>
                <wp:cNvGraphicFramePr/>
                <a:graphic xmlns:a="http://schemas.openxmlformats.org/drawingml/2006/main">
                  <a:graphicData uri="http://schemas.microsoft.com/office/word/2010/wordprocessingShape">
                    <wps:wsp>
                      <wps:cNvSpPr/>
                      <wps:spPr>
                        <a:xfrm>
                          <a:off x="0" y="0"/>
                          <a:ext cx="167005" cy="17018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184" y="10800"/>
                              </a:moveTo>
                              <a:arcTo wR="5616" hR="5616" stAng="10800000" swAng="-5400000"/>
                              <a:arcTo wR="5616" hR="5616" stAng="5400000" swAng="-5400000"/>
                              <a:arcTo wR="5616" hR="5616" stAng="0" swAng="-5400000"/>
                              <a:arcTo wR="5616" hR="5616" stAng="-5400000" swAng="-5400000"/>
                              <a:close/>
                            </a:path>
                          </a:pathLst>
                        </a:custGeom>
                        <a:solidFill>
                          <a:srgbClr val="FFFFFF"/>
                        </a:solidFill>
                        <a:ln w="25400" cap="flat" cmpd="sng">
                          <a:solidFill>
                            <a:srgbClr val="000000"/>
                          </a:solidFill>
                          <a:prstDash val="solid"/>
                          <a:round/>
                          <a:headEnd type="none" w="med" len="med"/>
                          <a:tailEnd type="none" w="med" len="med"/>
                        </a:ln>
                        <a:effectLst/>
                      </wps:spPr>
                      <wps:txbx>
                        <w:txbxContent>
                          <w:p/>
                        </w:txbxContent>
                      </wps:txbx>
                      <wps:bodyPr upright="1"/>
                    </wps:wsp>
                  </a:graphicData>
                </a:graphic>
              </wp:anchor>
            </w:drawing>
          </mc:Choice>
          <mc:Fallback>
            <w:pict>
              <v:shape id="_x0000_s1026" o:spid="_x0000_s1026" o:spt="100" style="position:absolute;left:0pt;margin-left:246pt;margin-top:7.35pt;height:13.4pt;width:13.15pt;z-index:251688960;mso-width-relative:page;mso-height-relative:page;" fillcolor="#FFFFFF" filled="t" stroked="t" coordsize="21600,21600" o:gfxdata="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&#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CFPuGr2AAAAAkBAAAPAAAAAAAAAAEAIAAAACIAAABk&#10;cnMvZG93bnJldi54bWxQSwECFAAUAAAACACHTuJA7R7cXFwDAABtCQAADgAAAAAAAAABACAAAAAn&#10;AQAAZHJzL2Uyb0RvYy54bWxQSwUGAAAAAAYABgBZAQAA9QYAAAAA&#10;" path="m0,10800c0,4835,4835,0,10800,0c16765,0,21600,4835,21600,10800c21600,16765,16765,21600,10800,21600c4835,21600,0,16765,0,10800xm5184,10800c5184,13902,7698,16416,10800,16416c13902,16416,16416,13902,16416,10800c16416,7698,13902,5184,10800,5184c7698,5184,5184,7698,5184,10800xe">
                <v:path textboxrect="0,0,21600,21600" o:connectlocs="10800,0;3163,3163;0,10800;3163,18437;10800,21600;18437,18437;21600,10800;18437,3163" o:connectangles="0,0,0,0,0,0,0,0"/>
                <v:fill on="t"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1698625</wp:posOffset>
                </wp:positionH>
                <wp:positionV relativeFrom="paragraph">
                  <wp:posOffset>67310</wp:posOffset>
                </wp:positionV>
                <wp:extent cx="167005" cy="170180"/>
                <wp:effectExtent l="12700" t="12700" r="29845" b="26670"/>
                <wp:wrapNone/>
                <wp:docPr id="71" name="任意多边形 71"/>
                <wp:cNvGraphicFramePr/>
                <a:graphic xmlns:a="http://schemas.openxmlformats.org/drawingml/2006/main">
                  <a:graphicData uri="http://schemas.microsoft.com/office/word/2010/wordprocessingShape">
                    <wps:wsp>
                      <wps:cNvSpPr/>
                      <wps:spPr>
                        <a:xfrm>
                          <a:off x="0" y="0"/>
                          <a:ext cx="167005" cy="17018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184" y="10800"/>
                              </a:moveTo>
                              <a:arcTo wR="5616" hR="5616" stAng="10800000" swAng="-5400000"/>
                              <a:arcTo wR="5616" hR="5616" stAng="5400000" swAng="-5400000"/>
                              <a:arcTo wR="5616" hR="5616" stAng="0" swAng="-5400000"/>
                              <a:arcTo wR="5616" hR="5616" stAng="-5400000" swAng="-5400000"/>
                              <a:close/>
                            </a:path>
                          </a:pathLst>
                        </a:custGeom>
                        <a:solidFill>
                          <a:srgbClr val="FFFFFF"/>
                        </a:solidFill>
                        <a:ln w="25400" cap="flat" cmpd="sng">
                          <a:solidFill>
                            <a:srgbClr val="000000"/>
                          </a:solidFill>
                          <a:prstDash val="solid"/>
                          <a:round/>
                          <a:headEnd type="none" w="med" len="med"/>
                          <a:tailEnd type="none" w="med" len="med"/>
                        </a:ln>
                        <a:effectLst/>
                      </wps:spPr>
                      <wps:txbx>
                        <w:txbxContent>
                          <w:p/>
                        </w:txbxContent>
                      </wps:txbx>
                      <wps:bodyPr upright="1"/>
                    </wps:wsp>
                  </a:graphicData>
                </a:graphic>
              </wp:anchor>
            </w:drawing>
          </mc:Choice>
          <mc:Fallback>
            <w:pict>
              <v:shape id="_x0000_s1026" o:spid="_x0000_s1026" o:spt="100" style="position:absolute;left:0pt;margin-left:133.75pt;margin-top:5.3pt;height:13.4pt;width:13.15pt;z-index:251685888;mso-width-relative:page;mso-height-relative:page;" fillcolor="#FFFFFF" filled="t" stroked="t" coordsize="21600,21600" o:gfxdata="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I4sbI3XAAAACQEAAA8AAAAAAAAAAQAgAAAAIgAAAGRy&#10;cy9kb3ducmV2LnhtbFBLAQIUABQAAAAIAIdO4kDUInlmXAMAAG0JAAAOAAAAAAAAAAEAIAAAACYB&#10;AABkcnMvZTJvRG9jLnhtbFBLBQYAAAAABgAGAFkBAAD0BgAAAAA=&#10;" path="m0,10800c0,4835,4835,0,10800,0c16765,0,21600,4835,21600,10800c21600,16765,16765,21600,10800,21600c4835,21600,0,16765,0,10800xm5184,10800c5184,13902,7698,16416,10800,16416c13902,16416,16416,13902,16416,10800c16416,7698,13902,5184,10800,5184c7698,5184,5184,7698,5184,10800xe">
                <v:path textboxrect="0,0,21600,21600" o:connectlocs="10800,0;3163,3163;0,10800;3163,18437;10800,21600;18437,18437;21600,10800;18437,3163" o:connectangles="0,0,0,0,0,0,0,0"/>
                <v:fill on="t"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1471295</wp:posOffset>
                </wp:positionH>
                <wp:positionV relativeFrom="paragraph">
                  <wp:posOffset>68580</wp:posOffset>
                </wp:positionV>
                <wp:extent cx="167005" cy="170180"/>
                <wp:effectExtent l="12700" t="12700" r="29845" b="26670"/>
                <wp:wrapNone/>
                <wp:docPr id="52" name="任意多边形 52"/>
                <wp:cNvGraphicFramePr/>
                <a:graphic xmlns:a="http://schemas.openxmlformats.org/drawingml/2006/main">
                  <a:graphicData uri="http://schemas.microsoft.com/office/word/2010/wordprocessingShape">
                    <wps:wsp>
                      <wps:cNvSpPr/>
                      <wps:spPr>
                        <a:xfrm>
                          <a:off x="0" y="0"/>
                          <a:ext cx="167005" cy="17018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184" y="10800"/>
                              </a:moveTo>
                              <a:arcTo wR="5616" hR="5616" stAng="10800000" swAng="-5400000"/>
                              <a:arcTo wR="5616" hR="5616" stAng="5400000" swAng="-5400000"/>
                              <a:arcTo wR="5616" hR="5616" stAng="0" swAng="-5400000"/>
                              <a:arcTo wR="5616" hR="5616" stAng="-5400000" swAng="-5400000"/>
                              <a:close/>
                            </a:path>
                          </a:pathLst>
                        </a:custGeom>
                        <a:solidFill>
                          <a:srgbClr val="FFFFFF"/>
                        </a:solidFill>
                        <a:ln w="25400" cap="flat" cmpd="sng">
                          <a:solidFill>
                            <a:srgbClr val="000000"/>
                          </a:solidFill>
                          <a:prstDash val="solid"/>
                          <a:round/>
                          <a:headEnd type="none" w="med" len="med"/>
                          <a:tailEnd type="none" w="med" len="med"/>
                        </a:ln>
                        <a:effectLst/>
                      </wps:spPr>
                      <wps:txbx>
                        <w:txbxContent>
                          <w:p/>
                        </w:txbxContent>
                      </wps:txbx>
                      <wps:bodyPr upright="1"/>
                    </wps:wsp>
                  </a:graphicData>
                </a:graphic>
              </wp:anchor>
            </w:drawing>
          </mc:Choice>
          <mc:Fallback>
            <w:pict>
              <v:shape id="_x0000_s1026" o:spid="_x0000_s1026" o:spt="100" style="position:absolute;left:0pt;margin-left:115.85pt;margin-top:5.4pt;height:13.4pt;width:13.15pt;z-index:251683840;mso-width-relative:page;mso-height-relative:page;" fillcolor="#FFFFFF" filled="t" stroked="t" coordsize="21600,21600" o:gfxdata="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&#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OuMoQTXAAAACQEAAA8AAAAAAAAAAQAgAAAAIgAAAGRy&#10;cy9kb3ducmV2LnhtbFBLAQIUABQAAAAIAIdO4kC8Bpa9XAMAAG0JAAAOAAAAAAAAAAEAIAAAACYB&#10;AABkcnMvZTJvRG9jLnhtbFBLBQYAAAAABgAGAFkBAAD0BgAAAAA=&#10;" path="m0,10800c0,4835,4835,0,10800,0c16765,0,21600,4835,21600,10800c21600,16765,16765,21600,10800,21600c4835,21600,0,16765,0,10800xm5184,10800c5184,13902,7698,16416,10800,16416c13902,16416,16416,13902,16416,10800c16416,7698,13902,5184,10800,5184c7698,5184,5184,7698,5184,10800xe">
                <v:path textboxrect="0,0,21600,21600" o:connectlocs="10800,0;3163,3163;0,10800;3163,18437;10800,21600;18437,18437;21600,10800;18437,3163" o:connectangles="0,0,0,0,0,0,0,0"/>
                <v:fill on="t" focussize="0,0"/>
                <v:stroke weight="2pt" color="#000000" joinstyle="round"/>
                <v:imagedata o:title=""/>
                <o:lock v:ext="edit" aspectratio="f"/>
                <v:textbox>
                  <w:txbxContent>
                    <w:p/>
                  </w:txbxContent>
                </v:textbox>
              </v:shape>
            </w:pict>
          </mc:Fallback>
        </mc:AlternateContent>
      </w:r>
    </w:p>
    <w:p>
      <w:pPr>
        <w:pStyle w:val="31"/>
        <w:rPr>
          <w:rFonts w:hint="default"/>
          <w:lang w:val="en-US" w:eastAsia="zh-CN"/>
        </w:rPr>
      </w:pPr>
      <w:r>
        <w:rPr>
          <w:rFonts w:hint="default"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1344295</wp:posOffset>
                </wp:positionH>
                <wp:positionV relativeFrom="paragraph">
                  <wp:posOffset>3810</wp:posOffset>
                </wp:positionV>
                <wp:extent cx="582295" cy="29464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373380" cy="278130"/>
                        </a:xfrm>
                        <a:prstGeom prst="rect">
                          <a:avLst/>
                        </a:prstGeom>
                        <a:noFill/>
                        <a:ln w="6350">
                          <a:noFill/>
                        </a:ln>
                        <a:effectLst/>
                      </wps:spPr>
                      <wps:txb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0.3pt;height:23.2pt;width:45.85pt;z-index:251689984;mso-width-relative:page;mso-height-relative:page;" filled="f" stroked="f" coordsize="21600,21600" o:gfxdata="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saKp3ZAAAABwEAAA8AAAAAAAAAAQAgAAAA&#10;IgAAAGRycy9kb3ducmV2LnhtbFBLAQIUABQAAAAIAIdO4kA4Wg0AQwIAAHUEAAAOAAAAAAAAAAEA&#10;IAAAACgBAABkcnMvZTJvRG9jLnhtbFBLBQYAAAAABgAGAFkBAADdBQAAAAA=&#10;">
                <v:fill on="f" focussize="0,0"/>
                <v:stroke on="f" weight="0.5pt"/>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DA012</w:t>
                      </w:r>
                    </w:p>
                  </w:txbxContent>
                </v:textbox>
              </v:shape>
            </w:pict>
          </mc:Fallback>
        </mc:AlternateContent>
      </w:r>
    </w:p>
    <w:p>
      <w:pPr>
        <w:pStyle w:val="31"/>
        <w:rPr>
          <w:rFonts w:hint="default" w:ascii="Times New Roman" w:hAnsi="Times New Roman" w:eastAsia="楷体" w:cs="Times New Roman"/>
          <w:sz w:val="24"/>
          <w:szCs w:val="24"/>
        </w:rPr>
      </w:pPr>
      <w:r>
        <w:rPr>
          <w:sz w:val="21"/>
        </w:rPr>
        <mc:AlternateContent>
          <mc:Choice Requires="wps">
            <w:drawing>
              <wp:anchor distT="0" distB="0" distL="114300" distR="114300" simplePos="0" relativeHeight="251697152" behindDoc="0" locked="0" layoutInCell="1" allowOverlap="1">
                <wp:simplePos x="0" y="0"/>
                <wp:positionH relativeFrom="column">
                  <wp:posOffset>2792730</wp:posOffset>
                </wp:positionH>
                <wp:positionV relativeFrom="paragraph">
                  <wp:posOffset>168275</wp:posOffset>
                </wp:positionV>
                <wp:extent cx="478790" cy="30734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478790" cy="307340"/>
                        </a:xfrm>
                        <a:prstGeom prst="rect">
                          <a:avLst/>
                        </a:prstGeom>
                        <a:noFill/>
                        <a:ln>
                          <a:noFill/>
                        </a:ln>
                        <a:effectLst/>
                      </wps:spPr>
                      <wps:txbx>
                        <w:txbxContent>
                          <w:p>
                            <w:pPr>
                              <w:rPr>
                                <w:rFonts w:hint="eastAsia" w:eastAsia="宋体"/>
                                <w:lang w:eastAsia="zh-CN"/>
                              </w:rPr>
                            </w:pPr>
                            <w:r>
                              <w:rPr>
                                <w:rFonts w:hint="eastAsia" w:eastAsia="宋体"/>
                                <w:lang w:eastAsia="zh-CN"/>
                              </w:rPr>
                              <w:t>车间</w:t>
                            </w:r>
                          </w:p>
                        </w:txbxContent>
                      </wps:txbx>
                      <wps:bodyPr upright="1"/>
                    </wps:wsp>
                  </a:graphicData>
                </a:graphic>
              </wp:anchor>
            </w:drawing>
          </mc:Choice>
          <mc:Fallback>
            <w:pict>
              <v:shape id="_x0000_s1026" o:spid="_x0000_s1026" o:spt="202" type="#_x0000_t202" style="position:absolute;left:0pt;margin-left:219.9pt;margin-top:13.25pt;height:24.2pt;width:37.7pt;z-index:251697152;mso-width-relative:page;mso-height-relative:page;" filled="f" stroked="f" coordsize="21600,21600" o:gfxdata="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e&#10;0MU/1wAAAAkBAAAPAAAAAAAAAAEAIAAAACIAAABkcnMvZG93bnJldi54bWxQSwECFAAUAAAACACH&#10;TuJA2oksnbMBAABfAwAADgAAAAAAAAABACAAAAAmAQAAZHJzL2Uyb0RvYy54bWxQSwUGAAAAAAYA&#10;BgBZAQAASwUAAAAA&#10;">
                <v:fill on="f" focussize="0,0"/>
                <v:stroke on="f"/>
                <v:imagedata o:title=""/>
                <o:lock v:ext="edit" aspectratio="f"/>
                <v:textbox>
                  <w:txbxContent>
                    <w:p>
                      <w:pPr>
                        <w:rPr>
                          <w:rFonts w:hint="eastAsia" w:eastAsia="宋体"/>
                          <w:lang w:eastAsia="zh-CN"/>
                        </w:rPr>
                      </w:pPr>
                      <w:r>
                        <w:rPr>
                          <w:rFonts w:hint="eastAsia" w:eastAsia="宋体"/>
                          <w:lang w:eastAsia="zh-CN"/>
                        </w:rPr>
                        <w:t>车间</w:t>
                      </w:r>
                    </w:p>
                  </w:txbxContent>
                </v:textbox>
              </v:shape>
            </w:pict>
          </mc:Fallback>
        </mc:AlternateContent>
      </w:r>
    </w:p>
    <w:p>
      <w:pPr>
        <w:pStyle w:val="31"/>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before="157" w:beforeLines="50" w:line="240" w:lineRule="auto"/>
        <w:textAlignment w:val="auto"/>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before="157" w:beforeLines="50" w:line="240" w:lineRule="auto"/>
        <w:textAlignment w:val="auto"/>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before="157" w:beforeLines="50" w:line="240" w:lineRule="auto"/>
        <w:textAlignment w:val="auto"/>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before="157" w:beforeLines="50" w:line="240" w:lineRule="auto"/>
        <w:textAlignment w:val="auto"/>
        <w:rPr>
          <w:rFonts w:hint="default" w:ascii="Times New Roman" w:hAnsi="Times New Roman" w:eastAsia="楷体" w:cs="Times New Roman"/>
          <w:sz w:val="21"/>
          <w:szCs w:val="21"/>
          <w:lang w:eastAsia="zh-CN"/>
        </w:rPr>
      </w:pPr>
      <w:r>
        <w:rPr>
          <w:rFonts w:hint="eastAsia" w:ascii="宋体" w:hAnsi="宋体" w:eastAsia="宋体" w:cs="宋体"/>
          <w:sz w:val="21"/>
          <w:szCs w:val="21"/>
        </w:rPr>
        <w:t>注：</w:t>
      </w:r>
      <w:r>
        <w:rPr>
          <w:rFonts w:hint="default" w:ascii="Times New Roman" w:hAnsi="Times New Roman" w:eastAsia="楷体" w:cs="Times New Roman"/>
          <w:sz w:val="24"/>
          <w:szCs w:val="24"/>
          <w:lang w:val="en-US" w:eastAsia="zh-CN"/>
        </w:rPr>
        <w:t xml:space="preserve">   </w:t>
      </w:r>
      <w:r>
        <w:rPr>
          <w:rFonts w:hint="eastAsia" w:ascii="Times New Roman" w:hAnsi="Times New Roman" w:eastAsia="楷体" w:cs="Times New Roman"/>
          <w:sz w:val="24"/>
          <w:szCs w:val="24"/>
          <w:lang w:val="en-US" w:eastAsia="zh-CN"/>
        </w:rPr>
        <w:t xml:space="preserve">  </w:t>
      </w:r>
      <w:r>
        <w:rPr>
          <w:rFonts w:hint="eastAsia" w:ascii="宋体" w:hAnsi="宋体" w:eastAsia="宋体" w:cs="宋体"/>
          <w:sz w:val="21"/>
          <w:szCs w:val="21"/>
        </w:rPr>
        <w:t>为</w:t>
      </w:r>
      <w:r>
        <w:rPr>
          <w:rFonts w:hint="eastAsia" w:ascii="宋体" w:hAnsi="宋体" w:eastAsia="宋体" w:cs="宋体"/>
          <w:sz w:val="21"/>
          <w:szCs w:val="21"/>
          <w:lang w:eastAsia="zh-CN"/>
        </w:rPr>
        <w:t>有组织</w:t>
      </w:r>
      <w:r>
        <w:rPr>
          <w:rFonts w:hint="eastAsia" w:ascii="宋体" w:hAnsi="宋体" w:eastAsia="宋体" w:cs="宋体"/>
          <w:sz w:val="21"/>
          <w:szCs w:val="21"/>
        </w:rPr>
        <w:t>检测点位</w:t>
      </w:r>
      <w:r>
        <w:rPr>
          <w:rFonts w:hint="eastAsia" w:ascii="宋体" w:hAnsi="宋体" w:eastAsia="宋体" w:cs="宋体"/>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before="157" w:beforeLines="50"/>
        <w:ind w:firstLine="0" w:firstLineChars="0"/>
        <w:textAlignment w:val="auto"/>
        <w:rPr>
          <w:rFonts w:ascii="Times New Roman" w:hAnsi="Times New Roman"/>
          <w:sz w:val="21"/>
          <w:szCs w:val="21"/>
          <w:highlight w:val="yellow"/>
        </w:rPr>
      </w:pPr>
      <w:r>
        <w:rPr>
          <w:rFonts w:hint="default" w:ascii="Times New Roman" w:hAnsi="Times New Roman" w:eastAsia="楷体" w:cs="Times New Roman"/>
          <w:sz w:val="21"/>
          <w:szCs w:val="21"/>
        </w:rPr>
        <w:t xml:space="preserve"> </w:t>
      </w:r>
      <w:r>
        <w:rPr>
          <w:rFonts w:hint="default" w:ascii="Times New Roman" w:hAnsi="Times New Roman" w:eastAsia="楷体" w:cs="Times New Roman"/>
          <w:sz w:val="21"/>
          <w:szCs w:val="21"/>
          <w:lang w:val="en-US" w:eastAsia="zh-CN"/>
        </w:rPr>
        <w:t xml:space="preserve">      </w:t>
      </w:r>
      <w:r>
        <w:rPr>
          <w:rFonts w:hint="default" w:ascii="Times New Roman" w:hAnsi="Times New Roman" w:eastAsia="楷体" w:cs="Times New Roman"/>
          <w:sz w:val="21"/>
          <w:szCs w:val="21"/>
        </w:rPr>
        <w:t xml:space="preserve">  </w:t>
      </w:r>
      <w:r>
        <w:rPr>
          <w:rFonts w:hint="eastAsia" w:ascii="Times New Roman" w:hAnsi="Times New Roman" w:eastAsia="楷体" w:cs="Times New Roman"/>
          <w:sz w:val="21"/>
          <w:szCs w:val="21"/>
          <w:lang w:val="en-US" w:eastAsia="zh-CN"/>
        </w:rPr>
        <w:t xml:space="preserve"> </w:t>
      </w:r>
      <w:r>
        <w:rPr>
          <w:rFonts w:hint="eastAsia" w:ascii="宋体" w:hAnsi="宋体" w:eastAsia="宋体" w:cs="宋体"/>
          <w:sz w:val="21"/>
          <w:szCs w:val="21"/>
        </w:rPr>
        <w:t>为无组织检测点位</w:t>
      </w:r>
      <w:r>
        <w:rPr>
          <w:rFonts w:hint="default" w:ascii="Times New Roman" w:hAnsi="Times New Roman" w:eastAsia="楷体" w:cs="Times New Roman"/>
          <w:sz w:val="21"/>
          <w:szCs w:val="21"/>
        </w:rPr>
        <w:t>。</w:t>
      </w:r>
    </w:p>
    <w:p>
      <w:pPr>
        <w:jc w:val="center"/>
        <w:rPr>
          <w:rFonts w:hint="default" w:ascii="Times New Roman" w:hAnsi="Times New Roman" w:eastAsia="宋体" w:cs="Times New Roman"/>
          <w:b/>
          <w:bCs/>
          <w:sz w:val="24"/>
          <w:szCs w:val="24"/>
        </w:rPr>
      </w:pPr>
    </w:p>
    <w:p>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图6-1项目</w:t>
      </w:r>
      <w:r>
        <w:rPr>
          <w:rFonts w:hint="eastAsia" w:ascii="Times New Roman" w:hAnsi="Times New Roman" w:eastAsia="宋体" w:cs="Times New Roman"/>
          <w:b/>
          <w:bCs/>
          <w:sz w:val="24"/>
          <w:szCs w:val="24"/>
          <w:lang w:val="en-US" w:eastAsia="zh-CN"/>
        </w:rPr>
        <w:t>废气</w:t>
      </w:r>
      <w:r>
        <w:rPr>
          <w:rFonts w:hint="default" w:ascii="Times New Roman" w:hAnsi="Times New Roman" w:eastAsia="宋体" w:cs="Times New Roman"/>
          <w:b/>
          <w:bCs/>
          <w:sz w:val="24"/>
          <w:szCs w:val="24"/>
        </w:rPr>
        <w:t>检测点示意图</w:t>
      </w:r>
    </w:p>
    <w:p>
      <w:pPr>
        <w:pStyle w:val="2"/>
        <w:spacing w:line="360" w:lineRule="auto"/>
        <w:rPr>
          <w:rFonts w:hint="default" w:ascii="Times New Roman" w:hAnsi="Times New Roman" w:eastAsia="宋体" w:cs="Times New Roman"/>
          <w:sz w:val="24"/>
          <w:highlight w:val="none"/>
          <w:lang w:val="en-US" w:eastAsia="zh-CN"/>
        </w:rPr>
      </w:pPr>
      <w:r>
        <w:rPr>
          <w:rFonts w:hint="eastAsia" w:ascii="Times New Roman" w:hAnsi="Times New Roman" w:cs="Times New Roman"/>
          <w:sz w:val="24"/>
          <w:highlight w:val="none"/>
          <w:lang w:val="en-US" w:eastAsia="zh-CN"/>
        </w:rPr>
        <w:t>2、噪声检测期间气象条件及点位图</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18" w:type="dxa"/>
            <w:vAlign w:val="center"/>
          </w:tcPr>
          <w:p>
            <w:pPr>
              <w:jc w:val="center"/>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检测日期</w:t>
            </w:r>
          </w:p>
        </w:tc>
        <w:tc>
          <w:tcPr>
            <w:tcW w:w="1218"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eastAsia="zh-CN"/>
              </w:rPr>
              <w:t>检测时间</w:t>
            </w:r>
          </w:p>
        </w:tc>
        <w:tc>
          <w:tcPr>
            <w:tcW w:w="1218"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eastAsia="zh-CN"/>
              </w:rPr>
              <w:t>检测项目</w:t>
            </w:r>
          </w:p>
        </w:tc>
        <w:tc>
          <w:tcPr>
            <w:tcW w:w="1218"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eastAsia="zh-CN"/>
              </w:rPr>
              <w:t>天气情况</w:t>
            </w:r>
          </w:p>
        </w:tc>
        <w:tc>
          <w:tcPr>
            <w:tcW w:w="1218"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eastAsia="zh-CN"/>
              </w:rPr>
              <w:t>风向</w:t>
            </w:r>
          </w:p>
        </w:tc>
        <w:tc>
          <w:tcPr>
            <w:tcW w:w="1219"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eastAsia="zh-CN"/>
              </w:rPr>
              <w:t>风速（</w:t>
            </w:r>
            <w:r>
              <w:rPr>
                <w:rFonts w:hint="default" w:ascii="Times New Roman" w:hAnsi="Times New Roman" w:eastAsia="宋体" w:cs="Times New Roman"/>
                <w:b w:val="0"/>
                <w:bCs w:val="0"/>
                <w:sz w:val="21"/>
                <w:szCs w:val="21"/>
                <w:lang w:val="en-US" w:eastAsia="zh-CN"/>
              </w:rPr>
              <w:t>m/s</w:t>
            </w:r>
            <w:r>
              <w:rPr>
                <w:rFonts w:hint="default" w:ascii="Times New Roman" w:hAnsi="Times New Roman" w:eastAsia="宋体" w:cs="Times New Roman"/>
                <w:b w:val="0"/>
                <w:bCs w:val="0"/>
                <w:sz w:val="21"/>
                <w:szCs w:val="21"/>
                <w:lang w:eastAsia="zh-CN"/>
              </w:rPr>
              <w:t>）</w:t>
            </w:r>
          </w:p>
        </w:tc>
        <w:tc>
          <w:tcPr>
            <w:tcW w:w="1219"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eastAsia="zh-CN"/>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rPr>
            </w:pPr>
            <w:r>
              <w:rPr>
                <w:rFonts w:hint="eastAsia" w:ascii="Times New Roman" w:hAnsi="Times New Roman" w:eastAsia="宋体" w:cs="Times New Roman"/>
                <w:bCs/>
                <w:color w:val="auto"/>
                <w:kern w:val="2"/>
                <w:sz w:val="21"/>
                <w:szCs w:val="21"/>
                <w:lang w:val="en-US" w:eastAsia="zh-CN" w:bidi="ar-SA"/>
              </w:rPr>
              <w:t>2023.11.24</w:t>
            </w:r>
          </w:p>
        </w:tc>
        <w:tc>
          <w:tcPr>
            <w:tcW w:w="1218"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eastAsia="zh-CN"/>
              </w:rPr>
              <w:t>昼间</w:t>
            </w:r>
          </w:p>
        </w:tc>
        <w:tc>
          <w:tcPr>
            <w:tcW w:w="1218" w:type="dxa"/>
            <w:vMerge w:val="restart"/>
            <w:vAlign w:val="center"/>
          </w:tcPr>
          <w:p>
            <w:pPr>
              <w:pStyle w:val="31"/>
              <w:keepNext w:val="0"/>
              <w:keepLines w:val="0"/>
              <w:pageBreakBefore w:val="0"/>
              <w:widowControl w:val="0"/>
              <w:kinsoku/>
              <w:wordWrap/>
              <w:overflowPunct/>
              <w:topLinePunct w:val="0"/>
              <w:bidi w:val="0"/>
              <w:snapToGrid w:val="0"/>
              <w:spacing w:after="0"/>
              <w:ind w:left="0" w:leftChars="0" w:firstLine="0" w:firstLineChars="0"/>
              <w:jc w:val="center"/>
              <w:textAlignment w:val="auto"/>
              <w:rPr>
                <w:rFonts w:hint="default"/>
              </w:rPr>
            </w:pPr>
            <w:r>
              <w:rPr>
                <w:rFonts w:hint="default" w:ascii="Times New Roman" w:hAnsi="Times New Roman" w:eastAsia="宋体" w:cs="Times New Roman"/>
                <w:color w:val="auto"/>
                <w:sz w:val="21"/>
                <w:szCs w:val="21"/>
              </w:rPr>
              <w:t>厂界环境噪声</w:t>
            </w:r>
          </w:p>
        </w:tc>
        <w:tc>
          <w:tcPr>
            <w:tcW w:w="12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晴</w:t>
            </w:r>
          </w:p>
        </w:tc>
        <w:tc>
          <w:tcPr>
            <w:tcW w:w="12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西</w:t>
            </w:r>
          </w:p>
        </w:tc>
        <w:tc>
          <w:tcPr>
            <w:tcW w:w="121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2.0</w:t>
            </w:r>
          </w:p>
        </w:tc>
        <w:tc>
          <w:tcPr>
            <w:tcW w:w="121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18" w:type="dxa"/>
            <w:vMerge w:val="continue"/>
            <w:vAlign w:val="center"/>
          </w:tcPr>
          <w:p>
            <w:pPr>
              <w:jc w:val="center"/>
              <w:rPr>
                <w:rFonts w:hint="default"/>
              </w:rPr>
            </w:pPr>
          </w:p>
        </w:tc>
        <w:tc>
          <w:tcPr>
            <w:tcW w:w="1218"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夜间</w:t>
            </w:r>
          </w:p>
        </w:tc>
        <w:tc>
          <w:tcPr>
            <w:tcW w:w="1218" w:type="dxa"/>
            <w:vMerge w:val="continue"/>
            <w:vAlign w:val="center"/>
          </w:tcPr>
          <w:p>
            <w:pPr>
              <w:jc w:val="center"/>
              <w:rPr>
                <w:rFonts w:hint="default"/>
              </w:rPr>
            </w:pPr>
          </w:p>
        </w:tc>
        <w:tc>
          <w:tcPr>
            <w:tcW w:w="12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晴</w:t>
            </w:r>
          </w:p>
        </w:tc>
        <w:tc>
          <w:tcPr>
            <w:tcW w:w="12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西</w:t>
            </w:r>
          </w:p>
        </w:tc>
        <w:tc>
          <w:tcPr>
            <w:tcW w:w="121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2.0</w:t>
            </w:r>
          </w:p>
        </w:tc>
        <w:tc>
          <w:tcPr>
            <w:tcW w:w="121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rPr>
            </w:pPr>
            <w:r>
              <w:rPr>
                <w:rFonts w:hint="eastAsia" w:ascii="Times New Roman" w:hAnsi="Times New Roman" w:eastAsia="宋体" w:cs="Times New Roman"/>
                <w:bCs/>
                <w:color w:val="auto"/>
                <w:kern w:val="2"/>
                <w:sz w:val="21"/>
                <w:szCs w:val="21"/>
                <w:lang w:val="en-US" w:eastAsia="zh-CN" w:bidi="ar-SA"/>
              </w:rPr>
              <w:t>2023.11.25</w:t>
            </w:r>
          </w:p>
        </w:tc>
        <w:tc>
          <w:tcPr>
            <w:tcW w:w="1218"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昼间</w:t>
            </w:r>
          </w:p>
        </w:tc>
        <w:tc>
          <w:tcPr>
            <w:tcW w:w="1218" w:type="dxa"/>
            <w:vMerge w:val="restart"/>
            <w:vAlign w:val="center"/>
          </w:tcPr>
          <w:p>
            <w:pPr>
              <w:pStyle w:val="31"/>
              <w:keepNext w:val="0"/>
              <w:keepLines w:val="0"/>
              <w:pageBreakBefore w:val="0"/>
              <w:widowControl w:val="0"/>
              <w:kinsoku/>
              <w:wordWrap/>
              <w:overflowPunct/>
              <w:topLinePunct w:val="0"/>
              <w:bidi w:val="0"/>
              <w:snapToGrid w:val="0"/>
              <w:spacing w:after="0"/>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厂界环境噪声</w:t>
            </w:r>
          </w:p>
        </w:tc>
        <w:tc>
          <w:tcPr>
            <w:tcW w:w="12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晴</w:t>
            </w:r>
          </w:p>
        </w:tc>
        <w:tc>
          <w:tcPr>
            <w:tcW w:w="12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西</w:t>
            </w:r>
          </w:p>
        </w:tc>
        <w:tc>
          <w:tcPr>
            <w:tcW w:w="121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2.0</w:t>
            </w:r>
          </w:p>
        </w:tc>
        <w:tc>
          <w:tcPr>
            <w:tcW w:w="121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18" w:type="dxa"/>
            <w:vMerge w:val="continue"/>
            <w:vAlign w:val="center"/>
          </w:tcPr>
          <w:p>
            <w:pPr>
              <w:jc w:val="center"/>
              <w:rPr>
                <w:rFonts w:hint="default"/>
              </w:rPr>
            </w:pPr>
          </w:p>
        </w:tc>
        <w:tc>
          <w:tcPr>
            <w:tcW w:w="1218"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夜间</w:t>
            </w:r>
          </w:p>
        </w:tc>
        <w:tc>
          <w:tcPr>
            <w:tcW w:w="1218" w:type="dxa"/>
            <w:vMerge w:val="continue"/>
            <w:vAlign w:val="center"/>
          </w:tcPr>
          <w:p>
            <w:pPr>
              <w:jc w:val="center"/>
              <w:rPr>
                <w:rFonts w:hint="default"/>
              </w:rPr>
            </w:pPr>
          </w:p>
        </w:tc>
        <w:tc>
          <w:tcPr>
            <w:tcW w:w="12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晴</w:t>
            </w:r>
          </w:p>
        </w:tc>
        <w:tc>
          <w:tcPr>
            <w:tcW w:w="121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西</w:t>
            </w:r>
          </w:p>
        </w:tc>
        <w:tc>
          <w:tcPr>
            <w:tcW w:w="121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2.2</w:t>
            </w:r>
          </w:p>
        </w:tc>
        <w:tc>
          <w:tcPr>
            <w:tcW w:w="121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8528" w:type="dxa"/>
            <w:gridSpan w:val="7"/>
            <w:vAlign w:val="center"/>
          </w:tcPr>
          <w:p>
            <w:pPr>
              <w:rPr>
                <w:rFonts w:hint="eastAsia"/>
                <w:lang w:val="en-US" w:eastAsia="zh-CN"/>
              </w:rPr>
            </w:pPr>
            <w:r>
              <w:rPr>
                <w:sz w:val="21"/>
              </w:rPr>
              <mc:AlternateContent>
                <mc:Choice Requires="wpg">
                  <w:drawing>
                    <wp:anchor distT="0" distB="0" distL="114300" distR="114300" simplePos="0" relativeHeight="251699200" behindDoc="0" locked="0" layoutInCell="1" allowOverlap="1">
                      <wp:simplePos x="0" y="0"/>
                      <wp:positionH relativeFrom="column">
                        <wp:posOffset>329565</wp:posOffset>
                      </wp:positionH>
                      <wp:positionV relativeFrom="paragraph">
                        <wp:posOffset>135890</wp:posOffset>
                      </wp:positionV>
                      <wp:extent cx="4883150" cy="1355725"/>
                      <wp:effectExtent l="8255" t="0" r="4445" b="15875"/>
                      <wp:wrapNone/>
                      <wp:docPr id="135" name="组合 135"/>
                      <wp:cNvGraphicFramePr/>
                      <a:graphic xmlns:a="http://schemas.openxmlformats.org/drawingml/2006/main">
                        <a:graphicData uri="http://schemas.microsoft.com/office/word/2010/wordprocessingGroup">
                          <wpg:wgp>
                            <wpg:cNvGrpSpPr/>
                            <wpg:grpSpPr>
                              <a:xfrm>
                                <a:off x="0" y="0"/>
                                <a:ext cx="4883150" cy="1355725"/>
                                <a:chOff x="2997" y="629703"/>
                                <a:chExt cx="7690" cy="2135"/>
                              </a:xfrm>
                            </wpg:grpSpPr>
                            <pic:pic xmlns:pic="http://schemas.openxmlformats.org/drawingml/2006/picture">
                              <pic:nvPicPr>
                                <pic:cNvPr id="132" name="图片 140" descr="指北针"/>
                                <pic:cNvPicPr>
                                  <a:picLocks noChangeAspect="1"/>
                                </pic:cNvPicPr>
                              </pic:nvPicPr>
                              <pic:blipFill>
                                <a:blip r:embed="rId7"/>
                                <a:stretch>
                                  <a:fillRect/>
                                </a:stretch>
                              </pic:blipFill>
                              <pic:spPr>
                                <a:xfrm>
                                  <a:off x="10021" y="629703"/>
                                  <a:ext cx="667" cy="754"/>
                                </a:xfrm>
                                <a:prstGeom prst="rect">
                                  <a:avLst/>
                                </a:prstGeom>
                                <a:noFill/>
                                <a:ln>
                                  <a:noFill/>
                                </a:ln>
                              </pic:spPr>
                            </pic:pic>
                            <wps:wsp>
                              <wps:cNvPr id="127" name="文本框 51"/>
                              <wps:cNvSpPr txBox="1"/>
                              <wps:spPr>
                                <a:xfrm>
                                  <a:off x="5240" y="629975"/>
                                  <a:ext cx="3045" cy="1106"/>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pPr>
                                    <w:r>
                                      <w:rPr>
                                        <w:rFonts w:hint="eastAsia" w:ascii="Times New Roman" w:hAnsi="Times New Roman" w:eastAsia="宋体" w:cs="Times New Roman"/>
                                        <w:bCs/>
                                        <w:color w:val="auto"/>
                                        <w:sz w:val="21"/>
                                        <w:szCs w:val="21"/>
                                        <w:lang w:eastAsia="zh-CN"/>
                                      </w:rPr>
                                      <w:t>任丘市创达通讯器材有限公司</w:t>
                                    </w:r>
                                  </w:p>
                                  <w:p>
                                    <w:pPr>
                                      <w:jc w:val="center"/>
                                      <w:rPr>
                                        <w:rFonts w:hint="eastAsia"/>
                                        <w:lang w:eastAsia="zh-CN"/>
                                      </w:rPr>
                                    </w:pPr>
                                  </w:p>
                                </w:txbxContent>
                              </wps:txbx>
                              <wps:bodyPr upright="1"/>
                            </wps:wsp>
                            <wps:wsp>
                              <wps:cNvPr id="128" name="自选图形 52"/>
                              <wps:cNvSpPr/>
                              <wps:spPr>
                                <a:xfrm>
                                  <a:off x="4666" y="630424"/>
                                  <a:ext cx="201" cy="167"/>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129" name="自选图形 52"/>
                              <wps:cNvSpPr/>
                              <wps:spPr>
                                <a:xfrm>
                                  <a:off x="8452" y="630445"/>
                                  <a:ext cx="201" cy="167"/>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s:wsp>
                              <wps:cNvPr id="130" name="文本框 53"/>
                              <wps:cNvSpPr txBox="1"/>
                              <wps:spPr>
                                <a:xfrm>
                                  <a:off x="4528" y="630569"/>
                                  <a:ext cx="534" cy="407"/>
                                </a:xfrm>
                                <a:prstGeom prst="rect">
                                  <a:avLst/>
                                </a:prstGeom>
                                <a:noFill/>
                                <a:ln>
                                  <a:noFill/>
                                </a:ln>
                              </wps:spPr>
                              <wps:txb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xbxContent>
                              </wps:txbx>
                              <wps:bodyPr upright="1"/>
                            </wps:wsp>
                            <wps:wsp>
                              <wps:cNvPr id="131" name="文本框 53"/>
                              <wps:cNvSpPr txBox="1"/>
                              <wps:spPr>
                                <a:xfrm>
                                  <a:off x="8289" y="630550"/>
                                  <a:ext cx="534" cy="407"/>
                                </a:xfrm>
                                <a:prstGeom prst="rect">
                                  <a:avLst/>
                                </a:prstGeom>
                                <a:noFill/>
                                <a:ln>
                                  <a:noFill/>
                                </a:ln>
                              </wps:spPr>
                              <wps:txb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w:t>
                                    </w:r>
                                  </w:p>
                                </w:txbxContent>
                              </wps:txbx>
                              <wps:bodyPr upright="1"/>
                            </wps:wsp>
                            <wps:wsp>
                              <wps:cNvPr id="133" name="自选图形 52"/>
                              <wps:cNvSpPr/>
                              <wps:spPr>
                                <a:xfrm>
                                  <a:off x="2997" y="631672"/>
                                  <a:ext cx="201" cy="167"/>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25.95pt;margin-top:10.7pt;height:106.75pt;width:384.5pt;z-index:251699200;mso-width-relative:page;mso-height-relative:page;" coordorigin="2997,629703" coordsize="7690,2135" o:gfxdata="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">
                      <o:lock v:ext="edit" aspectratio="f"/>
                      <v:shape id="图片 140" o:spid="_x0000_s1026" o:spt="75" alt="指北针" type="#_x0000_t75" style="position:absolute;left:10021;top:629703;height:754;width:667;" filled="f" o:preferrelative="t" stroked="f" coordsize="21600,21600" o:gfxdata="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PLxvQAA&#10;ANwAAAAPAAAAAAAAAAEAIAAAACIAAABkcnMvZG93bnJldi54bWxQSwECFAAUAAAACACHTuJAMy8F&#10;njsAAAA5AAAAEAAAAAAAAAABACAAAAAMAQAAZHJzL3NoYXBleG1sLnhtbFBLBQYAAAAABgAGAFsB&#10;AAC2AwAAAAA=&#10;">
                        <v:fill on="f" focussize="0,0"/>
                        <v:stroke on="f"/>
                        <v:imagedata r:id="rId7" o:title=""/>
                        <o:lock v:ext="edit" aspectratio="t"/>
                      </v:shape>
                      <v:shape id="文本框 51" o:spid="_x0000_s1026" o:spt="202" type="#_x0000_t202" style="position:absolute;left:5240;top:629975;height:1106;width:3045;" filled="f" stroked="t" coordsize="21600,21600" o:gfxdata="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Klv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hint="eastAsia"/>
                                  <w:lang w:eastAsia="zh-CN"/>
                                </w:rPr>
                              </w:pPr>
                            </w:p>
                            <w:p>
                              <w:pPr>
                                <w:jc w:val="center"/>
                              </w:pPr>
                              <w:r>
                                <w:rPr>
                                  <w:rFonts w:hint="eastAsia" w:ascii="Times New Roman" w:hAnsi="Times New Roman" w:eastAsia="宋体" w:cs="Times New Roman"/>
                                  <w:bCs/>
                                  <w:color w:val="auto"/>
                                  <w:sz w:val="21"/>
                                  <w:szCs w:val="21"/>
                                  <w:lang w:eastAsia="zh-CN"/>
                                </w:rPr>
                                <w:t>任丘市创达通讯器材有限公司</w:t>
                              </w:r>
                            </w:p>
                            <w:p>
                              <w:pPr>
                                <w:jc w:val="center"/>
                                <w:rPr>
                                  <w:rFonts w:hint="eastAsia"/>
                                  <w:lang w:eastAsia="zh-CN"/>
                                </w:rPr>
                              </w:pPr>
                            </w:p>
                          </w:txbxContent>
                        </v:textbox>
                      </v:shape>
                      <v:shape id="自选图形 52" o:spid="_x0000_s1026" o:spt="5" type="#_x0000_t5" style="position:absolute;left:4666;top:630424;height:167;width:201;" fillcolor="#000000" filled="t" stroked="t" coordsize="21600,21600" o:gfxdata="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TsgvQAA&#10;ANw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textbox>
                          <w:txbxContent>
                            <w:p/>
                          </w:txbxContent>
                        </v:textbox>
                      </v:shape>
                      <v:shape id="自选图形 52" o:spid="_x0000_s1026" o:spt="5" type="#_x0000_t5" style="position:absolute;left:8452;top:630445;height:167;width:201;" fillcolor="#000000" filled="t" stroked="t" coordsize="21600,21600" o:gfxdata="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Weu7sAAADc&#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textbox>
                          <w:txbxContent>
                            <w:p/>
                          </w:txbxContent>
                        </v:textbox>
                      </v:shape>
                      <v:shape id="文本框 53" o:spid="_x0000_s1026" o:spt="202" type="#_x0000_t202" style="position:absolute;left:4528;top:630569;height:407;width:534;"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xbxContent>
                        </v:textbox>
                      </v:shape>
                      <v:shape id="文本框 53" o:spid="_x0000_s1026" o:spt="202" type="#_x0000_t202" style="position:absolute;left:8289;top:630550;height:407;width:534;" filled="f" stroked="f" coordsize="21600,21600" o:gfxdata="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53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w:t>
                              </w:r>
                            </w:p>
                          </w:txbxContent>
                        </v:textbox>
                      </v:shape>
                      <v:shape id="自选图形 52" o:spid="_x0000_s1026" o:spt="5" type="#_x0000_t5" style="position:absolute;left:2997;top:631672;height:167;width:201;" fillcolor="#000000" filled="t" stroked="t" coordsize="21600,21600" o:gfxdata="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hD+MugAAANwA&#10;AAAPAAAAAAAAAAEAIAAAACIAAABkcnMvZG93bnJldi54bWxQSwECFAAUAAAACACHTuJAMy8FnjsA&#10;AAA5AAAAEAAAAAAAAAABACAAAAAJAQAAZHJzL3NoYXBleG1sLnhtbFBLBQYAAAAABgAGAFsBAACz&#10;AwAAAAA=&#10;" adj="10800">
                        <v:fill on="t" focussize="0,0"/>
                        <v:stroke color="#000000" joinstyle="miter"/>
                        <v:imagedata o:title=""/>
                        <o:lock v:ext="edit" aspectratio="f"/>
                        <v:textbox>
                          <w:txbxContent>
                            <w:p/>
                          </w:txbxContent>
                        </v:textbox>
                      </v:shape>
                    </v:group>
                  </w:pict>
                </mc:Fallback>
              </mc:AlternateContent>
            </w:r>
          </w:p>
          <w:p>
            <w:pPr>
              <w:pStyle w:val="2"/>
              <w:rPr>
                <w:rFonts w:hint="eastAsia"/>
                <w:lang w:val="en-US" w:eastAsia="zh-CN"/>
              </w:rPr>
            </w:pPr>
          </w:p>
          <w:p>
            <w:pPr>
              <w:pStyle w:val="3"/>
              <w:outlineLvl w:val="9"/>
              <w:rPr>
                <w:rFonts w:hint="eastAsia"/>
                <w:lang w:val="en-US" w:eastAsia="zh-CN"/>
              </w:rPr>
            </w:pPr>
          </w:p>
          <w:p>
            <w:pPr>
              <w:rPr>
                <w:rFonts w:hint="default" w:ascii="Times New Roman" w:hAnsi="Times New Roman" w:eastAsia="宋体" w:cs="Times New Roman"/>
                <w:lang w:eastAsia="zh-CN"/>
              </w:rPr>
            </w:pPr>
          </w:p>
          <w:p>
            <w:pPr>
              <w:rPr>
                <w:rFonts w:hint="eastAsia"/>
                <w:lang w:val="en-US" w:eastAsia="zh-CN"/>
              </w:rPr>
            </w:pPr>
            <w:r>
              <w:rPr>
                <w:rFonts w:hint="default" w:ascii="Times New Roman" w:hAnsi="Times New Roman" w:eastAsia="宋体" w:cs="Times New Roman"/>
                <w:lang w:eastAsia="zh-CN"/>
              </w:rPr>
              <w:t>注：</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表示</w:t>
            </w:r>
            <w:r>
              <w:rPr>
                <w:rFonts w:hint="default" w:ascii="Times New Roman" w:hAnsi="Times New Roman" w:eastAsia="宋体" w:cs="Times New Roman"/>
                <w:lang w:eastAsia="zh-CN"/>
              </w:rPr>
              <w:t>厂界环境</w:t>
            </w:r>
            <w:r>
              <w:rPr>
                <w:rFonts w:hint="default" w:ascii="Times New Roman" w:hAnsi="Times New Roman" w:eastAsia="宋体" w:cs="Times New Roman"/>
              </w:rPr>
              <w:t>噪声检测点位</w:t>
            </w:r>
            <w:r>
              <w:rPr>
                <w:rFonts w:hint="default" w:ascii="Times New Roman" w:hAnsi="Times New Roman" w:eastAsia="宋体" w:cs="Times New Roman"/>
                <w:lang w:eastAsia="zh-CN"/>
              </w:rPr>
              <w:t>，</w:t>
            </w:r>
            <w:r>
              <w:rPr>
                <w:rFonts w:hint="default" w:ascii="Times New Roman" w:hAnsi="Times New Roman" w:eastAsia="宋体" w:cs="Times New Roman"/>
                <w:color w:val="auto"/>
                <w:sz w:val="21"/>
                <w:szCs w:val="21"/>
                <w:lang w:val="en-US" w:eastAsia="zh-CN"/>
              </w:rPr>
              <w:t>南厂界、北厂界</w:t>
            </w:r>
            <w:r>
              <w:rPr>
                <w:rFonts w:hint="default" w:ascii="Times New Roman" w:hAnsi="Times New Roman" w:eastAsia="宋体" w:cs="Times New Roman"/>
                <w:color w:val="auto"/>
                <w:lang w:val="en-US" w:eastAsia="zh-CN"/>
              </w:rPr>
              <w:t>紧邻其它厂区，不具备检测条件</w:t>
            </w:r>
          </w:p>
        </w:tc>
      </w:tr>
    </w:tbl>
    <w:p>
      <w:pPr>
        <w:pStyle w:val="2"/>
        <w:ind w:left="0" w:leftChars="0" w:firstLine="0" w:firstLineChars="0"/>
        <w:rPr>
          <w:rFonts w:hint="default"/>
        </w:rPr>
        <w:sectPr>
          <w:footerReference r:id="rId5" w:type="default"/>
          <w:pgSz w:w="11906" w:h="16838"/>
          <w:pgMar w:top="1723" w:right="1797" w:bottom="1213" w:left="1797" w:header="851" w:footer="850" w:gutter="0"/>
          <w:cols w:space="425" w:num="1"/>
          <w:docGrid w:type="lines" w:linePitch="312" w:charSpace="0"/>
        </w:sectPr>
      </w:pPr>
    </w:p>
    <w:p>
      <w:pPr>
        <w:pStyle w:val="4"/>
        <w:bidi w:val="0"/>
      </w:pPr>
      <w:bookmarkStart w:id="134" w:name="_Toc12505"/>
      <w:r>
        <w:t>7验收检测结果及分析</w:t>
      </w:r>
      <w:bookmarkEnd w:id="134"/>
    </w:p>
    <w:p>
      <w:pPr>
        <w:pStyle w:val="2"/>
        <w:spacing w:line="240" w:lineRule="auto"/>
        <w:ind w:left="0" w:leftChars="0" w:firstLine="0" w:firstLineChars="0"/>
        <w:jc w:val="center"/>
        <w:rPr>
          <w:rFonts w:ascii="Times New Roman" w:hAnsi="Times New Roman" w:cs="Times New Roman"/>
          <w:b/>
          <w:sz w:val="24"/>
          <w:highlight w:val="none"/>
          <w:vertAlign w:val="baseline"/>
        </w:rPr>
      </w:pPr>
      <w:r>
        <w:rPr>
          <w:rFonts w:ascii="Times New Roman" w:hAnsi="Times New Roman" w:cs="Times New Roman"/>
          <w:b/>
          <w:sz w:val="24"/>
          <w:highlight w:val="none"/>
        </w:rPr>
        <w:t xml:space="preserve">表7-1  </w:t>
      </w:r>
      <w:r>
        <w:rPr>
          <w:rFonts w:hint="eastAsia" w:ascii="Times New Roman" w:hAnsi="Times New Roman" w:cs="Times New Roman"/>
          <w:b/>
          <w:sz w:val="24"/>
          <w:highlight w:val="none"/>
          <w:lang w:val="en-US" w:eastAsia="zh-CN"/>
        </w:rPr>
        <w:t>无</w:t>
      </w:r>
      <w:r>
        <w:rPr>
          <w:rFonts w:hint="eastAsia" w:ascii="Times New Roman" w:hAnsi="Times New Roman" w:cs="Times New Roman"/>
          <w:b/>
          <w:sz w:val="24"/>
          <w:highlight w:val="none"/>
        </w:rPr>
        <w:t>组织废气监测结果</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73"/>
        <w:gridCol w:w="1255"/>
        <w:gridCol w:w="869"/>
        <w:gridCol w:w="869"/>
        <w:gridCol w:w="869"/>
        <w:gridCol w:w="871"/>
        <w:gridCol w:w="839"/>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snapToGrid w:val="0"/>
                <w:color w:val="auto"/>
                <w:kern w:val="0"/>
                <w:sz w:val="21"/>
                <w:szCs w:val="21"/>
                <w:lang w:val="en-US" w:eastAsia="zh-CN" w:bidi="ar-SA"/>
              </w:rPr>
            </w:pPr>
            <w:r>
              <w:rPr>
                <w:rFonts w:hint="default" w:ascii="Times New Roman" w:hAnsi="Times New Roman" w:eastAsia="宋体" w:cs="Times New Roman"/>
                <w:b/>
                <w:bCs w:val="0"/>
                <w:kern w:val="2"/>
                <w:sz w:val="21"/>
                <w:szCs w:val="21"/>
                <w:lang w:val="en-US" w:eastAsia="zh-CN" w:bidi="ar-SA"/>
              </w:rPr>
              <w:t>采样日期</w:t>
            </w:r>
          </w:p>
        </w:tc>
        <w:tc>
          <w:tcPr>
            <w:tcW w:w="1473"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snapToGrid w:val="0"/>
                <w:kern w:val="0"/>
                <w:sz w:val="21"/>
                <w:szCs w:val="21"/>
                <w:lang w:val="en-US" w:eastAsia="zh-CN"/>
              </w:rPr>
              <w:t>检测项目</w:t>
            </w: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kern w:val="2"/>
                <w:sz w:val="21"/>
                <w:szCs w:val="21"/>
                <w:lang w:val="en-US" w:eastAsia="zh-CN" w:bidi="ar-SA"/>
              </w:rPr>
              <w:t>检测点位</w:t>
            </w:r>
          </w:p>
        </w:tc>
        <w:tc>
          <w:tcPr>
            <w:tcW w:w="3478" w:type="dxa"/>
            <w:gridSpan w:val="4"/>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lang w:val="en-US" w:eastAsia="zh-CN" w:bidi="ar-SA"/>
              </w:rPr>
            </w:pPr>
          </w:p>
        </w:tc>
        <w:tc>
          <w:tcPr>
            <w:tcW w:w="83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最高值</w:t>
            </w:r>
          </w:p>
        </w:tc>
        <w:tc>
          <w:tcPr>
            <w:tcW w:w="758"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Merge w:val="continue"/>
            <w:vAlign w:val="center"/>
          </w:tcPr>
          <w:p>
            <w:pPr>
              <w:jc w:val="center"/>
              <w:rPr>
                <w:rFonts w:hint="default" w:ascii="Times New Roman" w:hAnsi="Times New Roman" w:eastAsia="宋体" w:cs="Times New Roman"/>
              </w:rPr>
            </w:pP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sz w:val="21"/>
                <w:szCs w:val="21"/>
              </w:rPr>
              <w:t>第一次</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sz w:val="21"/>
                <w:szCs w:val="21"/>
                <w:lang w:eastAsia="zh-CN"/>
              </w:rPr>
              <w:t>第二次</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sz w:val="21"/>
                <w:szCs w:val="21"/>
                <w:lang w:eastAsia="zh-CN"/>
              </w:rPr>
              <w:t>第三次</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sz w:val="21"/>
                <w:szCs w:val="21"/>
                <w:lang w:eastAsia="zh-CN"/>
              </w:rPr>
              <w:t>第四次</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val="0"/>
                <w:bCs/>
                <w:snapToGrid w:val="0"/>
                <w:color w:val="auto"/>
                <w:kern w:val="0"/>
                <w:sz w:val="21"/>
                <w:szCs w:val="21"/>
                <w:lang w:val="en-US" w:eastAsia="zh-CN"/>
              </w:rPr>
              <w:t>2023.11.24</w:t>
            </w:r>
          </w:p>
        </w:tc>
        <w:tc>
          <w:tcPr>
            <w:tcW w:w="1473"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Cs/>
                <w:sz w:val="21"/>
                <w:szCs w:val="21"/>
                <w:lang w:eastAsia="zh-CN"/>
              </w:rPr>
              <w:t>总悬浮颗粒物</w:t>
            </w:r>
            <w:r>
              <w:rPr>
                <w:rFonts w:hint="default" w:ascii="Times New Roman" w:hAnsi="Times New Roman" w:eastAsia="宋体" w:cs="Times New Roman"/>
                <w:b w:val="0"/>
                <w:bCs/>
                <w:kern w:val="2"/>
                <w:sz w:val="21"/>
                <w:szCs w:val="21"/>
                <w:lang w:val="en-US" w:eastAsia="zh-CN" w:bidi="ar-SA"/>
              </w:rPr>
              <w:t>（μ</w:t>
            </w:r>
            <w:r>
              <w:rPr>
                <w:rFonts w:hint="default" w:ascii="Times New Roman" w:hAnsi="Times New Roman" w:eastAsia="宋体" w:cs="Times New Roman"/>
                <w:b w:val="0"/>
                <w:bCs/>
                <w:snapToGrid w:val="0"/>
                <w:color w:val="auto"/>
                <w:kern w:val="0"/>
                <w:sz w:val="21"/>
                <w:szCs w:val="21"/>
                <w:lang w:val="en-US" w:eastAsia="zh-CN"/>
              </w:rPr>
              <w:t>g/m</w:t>
            </w:r>
            <w:r>
              <w:rPr>
                <w:rFonts w:hint="default" w:ascii="Times New Roman" w:hAnsi="Times New Roman" w:eastAsia="宋体" w:cs="Times New Roman"/>
                <w:b w:val="0"/>
                <w:bCs/>
                <w:snapToGrid w:val="0"/>
                <w:color w:val="auto"/>
                <w:kern w:val="0"/>
                <w:sz w:val="21"/>
                <w:szCs w:val="21"/>
                <w:vertAlign w:val="superscript"/>
                <w:lang w:val="en-US" w:eastAsia="zh-CN"/>
              </w:rPr>
              <w:t>3</w:t>
            </w:r>
            <w:r>
              <w:rPr>
                <w:rFonts w:hint="default" w:ascii="Times New Roman" w:hAnsi="Times New Roman" w:eastAsia="宋体" w:cs="Times New Roman"/>
                <w:b w:val="0"/>
                <w:bCs/>
                <w:kern w:val="2"/>
                <w:sz w:val="21"/>
                <w:szCs w:val="21"/>
                <w:lang w:val="en-US" w:eastAsia="zh-CN" w:bidi="ar-SA"/>
              </w:rPr>
              <w:t>）</w:t>
            </w: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上</w:t>
            </w:r>
            <w:r>
              <w:rPr>
                <w:rFonts w:hint="default" w:ascii="Times New Roman" w:hAnsi="Times New Roman" w:eastAsia="宋体" w:cs="Times New Roman"/>
                <w:bCs/>
                <w:kern w:val="2"/>
                <w:sz w:val="21"/>
                <w:szCs w:val="21"/>
                <w:lang w:val="en-US" w:eastAsia="zh-CN" w:bidi="ar-SA"/>
              </w:rPr>
              <w:t>风向</w:t>
            </w:r>
            <w:r>
              <w:rPr>
                <w:rFonts w:hint="eastAsia" w:ascii="Times New Roman" w:hAnsi="Times New Roman" w:eastAsia="宋体" w:cs="Times New Roman"/>
                <w:bCs/>
                <w:kern w:val="2"/>
                <w:sz w:val="21"/>
                <w:szCs w:val="21"/>
                <w:lang w:val="en-US" w:eastAsia="zh-CN" w:bidi="ar-SA"/>
              </w:rPr>
              <w:t>1</w:t>
            </w:r>
            <w:r>
              <w:rPr>
                <w:rFonts w:hint="default" w:ascii="Times New Roman" w:hAnsi="Times New Roman" w:eastAsia="宋体" w:cs="Times New Roman"/>
                <w:bCs/>
                <w:kern w:val="2"/>
                <w:sz w:val="21"/>
                <w:szCs w:val="21"/>
                <w:lang w:val="en-US" w:eastAsia="zh-CN" w:bidi="ar-SA"/>
              </w:rPr>
              <w:t>#</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181</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177</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173</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170</w:t>
            </w:r>
          </w:p>
        </w:tc>
        <w:tc>
          <w:tcPr>
            <w:tcW w:w="839"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276</w:t>
            </w:r>
          </w:p>
        </w:tc>
        <w:tc>
          <w:tcPr>
            <w:tcW w:w="758"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下风向2#</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267</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264</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256</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244</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下风向3#</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276</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260</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248</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254</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下风向4#</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271</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256</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261</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249</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snapToGrid w:val="0"/>
                <w:color w:val="auto"/>
                <w:kern w:val="0"/>
                <w:sz w:val="21"/>
                <w:szCs w:val="21"/>
                <w:lang w:val="en-US" w:eastAsia="zh-CN" w:bidi="ar-SA"/>
              </w:rPr>
            </w:pPr>
            <w:r>
              <w:rPr>
                <w:rFonts w:hint="eastAsia" w:ascii="Times New Roman" w:hAnsi="Times New Roman" w:eastAsia="宋体" w:cs="Times New Roman"/>
                <w:b w:val="0"/>
                <w:bCs/>
                <w:snapToGrid w:val="0"/>
                <w:color w:val="auto"/>
                <w:kern w:val="0"/>
                <w:sz w:val="21"/>
                <w:szCs w:val="21"/>
                <w:lang w:val="en-US" w:eastAsia="zh-CN"/>
              </w:rPr>
              <w:t>2023.11.24</w:t>
            </w:r>
          </w:p>
        </w:tc>
        <w:tc>
          <w:tcPr>
            <w:tcW w:w="1473"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eastAsia="zh-CN"/>
              </w:rPr>
              <w:t>氯化氢</w:t>
            </w:r>
            <w:r>
              <w:rPr>
                <w:rFonts w:hint="default" w:ascii="Times New Roman" w:hAnsi="Times New Roman" w:eastAsia="宋体" w:cs="Times New Roman"/>
                <w:b w:val="0"/>
                <w:bCs/>
                <w:kern w:val="2"/>
                <w:sz w:val="21"/>
                <w:szCs w:val="21"/>
                <w:lang w:val="en-US" w:eastAsia="zh-CN" w:bidi="ar-SA"/>
              </w:rPr>
              <w:t>（</w:t>
            </w:r>
            <w:r>
              <w:rPr>
                <w:rFonts w:hint="default" w:ascii="Times New Roman" w:hAnsi="Times New Roman" w:eastAsia="宋体" w:cs="Times New Roman"/>
                <w:b w:val="0"/>
                <w:bCs/>
                <w:snapToGrid w:val="0"/>
                <w:color w:val="auto"/>
                <w:kern w:val="0"/>
                <w:sz w:val="21"/>
                <w:szCs w:val="21"/>
                <w:lang w:val="en-US" w:eastAsia="zh-CN"/>
              </w:rPr>
              <w:t>mg/m</w:t>
            </w:r>
            <w:r>
              <w:rPr>
                <w:rFonts w:hint="default" w:ascii="Times New Roman" w:hAnsi="Times New Roman" w:eastAsia="宋体" w:cs="Times New Roman"/>
                <w:b w:val="0"/>
                <w:bCs/>
                <w:snapToGrid w:val="0"/>
                <w:color w:val="auto"/>
                <w:kern w:val="0"/>
                <w:sz w:val="21"/>
                <w:szCs w:val="21"/>
                <w:vertAlign w:val="superscript"/>
                <w:lang w:val="en-US" w:eastAsia="zh-CN"/>
              </w:rPr>
              <w:t>3</w:t>
            </w:r>
            <w:r>
              <w:rPr>
                <w:rFonts w:hint="default" w:ascii="Times New Roman" w:hAnsi="Times New Roman" w:eastAsia="宋体" w:cs="Times New Roman"/>
                <w:b w:val="0"/>
                <w:bCs/>
                <w:kern w:val="2"/>
                <w:sz w:val="21"/>
                <w:szCs w:val="21"/>
                <w:lang w:val="en-US" w:eastAsia="zh-CN" w:bidi="ar-SA"/>
              </w:rPr>
              <w:t>）</w:t>
            </w: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上</w:t>
            </w:r>
            <w:r>
              <w:rPr>
                <w:rFonts w:hint="default" w:ascii="Times New Roman" w:hAnsi="Times New Roman" w:eastAsia="宋体" w:cs="Times New Roman"/>
                <w:bCs/>
                <w:kern w:val="2"/>
                <w:sz w:val="21"/>
                <w:szCs w:val="21"/>
                <w:lang w:val="en-US" w:eastAsia="zh-CN" w:bidi="ar-SA"/>
              </w:rPr>
              <w:t>风向</w:t>
            </w:r>
            <w:r>
              <w:rPr>
                <w:rFonts w:hint="eastAsia" w:ascii="Times New Roman" w:hAnsi="Times New Roman" w:eastAsia="宋体" w:cs="Times New Roman"/>
                <w:bCs/>
                <w:kern w:val="2"/>
                <w:sz w:val="21"/>
                <w:szCs w:val="21"/>
                <w:lang w:val="en-US" w:eastAsia="zh-CN" w:bidi="ar-SA"/>
              </w:rPr>
              <w:t>1</w:t>
            </w:r>
            <w:r>
              <w:rPr>
                <w:rFonts w:hint="default" w:ascii="Times New Roman" w:hAnsi="Times New Roman" w:eastAsia="宋体" w:cs="Times New Roman"/>
                <w:bCs/>
                <w:kern w:val="2"/>
                <w:sz w:val="21"/>
                <w:szCs w:val="21"/>
                <w:lang w:val="en-US" w:eastAsia="zh-CN" w:bidi="ar-SA"/>
              </w:rPr>
              <w:t>#</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39"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宋体" w:hAnsi="Times New Roman" w:eastAsia="宋体" w:cs="Times New Roman"/>
                <w:kern w:val="2"/>
                <w:sz w:val="21"/>
                <w:szCs w:val="24"/>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758"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宋体" w:hAnsi="Times New Roman" w:eastAsia="宋体" w:cs="Times New Roman"/>
                <w:kern w:val="2"/>
                <w:sz w:val="21"/>
                <w:szCs w:val="24"/>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下风向2#</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eastAsia="宋体" w:asciiTheme="minorHAnsi" w:hAnsiTheme="minorHAnsi" w:cstheme="minorBidi"/>
                <w:color w:val="auto"/>
                <w:kern w:val="2"/>
                <w:sz w:val="21"/>
                <w:szCs w:val="24"/>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下风向3#</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eastAsia="宋体" w:asciiTheme="minorHAnsi" w:hAnsiTheme="minorHAnsi" w:cstheme="minorBidi"/>
                <w:color w:val="auto"/>
                <w:kern w:val="2"/>
                <w:sz w:val="21"/>
                <w:szCs w:val="24"/>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下风向4#</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heme="minorHAnsi" w:hAnsiTheme="minorHAnsi" w:eastAsiaTheme="minorEastAsia" w:cstheme="minorBidi"/>
                <w:color w:val="auto"/>
                <w:kern w:val="2"/>
                <w:sz w:val="21"/>
                <w:szCs w:val="22"/>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eastAsia="宋体" w:asciiTheme="minorHAnsi" w:hAnsiTheme="minorHAnsi" w:cstheme="minorBidi"/>
                <w:color w:val="auto"/>
                <w:kern w:val="2"/>
                <w:sz w:val="21"/>
                <w:szCs w:val="24"/>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val="0"/>
                <w:bCs/>
                <w:snapToGrid w:val="0"/>
                <w:color w:val="auto"/>
                <w:kern w:val="0"/>
                <w:sz w:val="21"/>
                <w:szCs w:val="21"/>
                <w:lang w:val="en-US" w:eastAsia="zh-CN"/>
              </w:rPr>
              <w:t>2023.11.24</w:t>
            </w:r>
          </w:p>
          <w:p>
            <w:pPr>
              <w:jc w:val="center"/>
              <w:rPr>
                <w:rFonts w:hint="default" w:ascii="Times New Roman" w:hAnsi="Times New Roman" w:eastAsia="宋体" w:cs="Times New Roman"/>
              </w:rPr>
            </w:pPr>
          </w:p>
        </w:tc>
        <w:tc>
          <w:tcPr>
            <w:tcW w:w="1473"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氨</w:t>
            </w:r>
          </w:p>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eastAsia"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w:t>
            </w:r>
            <w:r>
              <w:rPr>
                <w:rFonts w:hint="default" w:ascii="Times New Roman" w:hAnsi="Times New Roman" w:eastAsia="宋体" w:cs="Times New Roman"/>
                <w:b w:val="0"/>
                <w:bCs/>
                <w:snapToGrid w:val="0"/>
                <w:color w:val="auto"/>
                <w:kern w:val="0"/>
                <w:sz w:val="21"/>
                <w:szCs w:val="21"/>
                <w:lang w:val="en-US" w:eastAsia="zh-CN"/>
              </w:rPr>
              <w:t>mg/m</w:t>
            </w:r>
            <w:r>
              <w:rPr>
                <w:rFonts w:hint="default" w:ascii="Times New Roman" w:hAnsi="Times New Roman" w:eastAsia="宋体" w:cs="Times New Roman"/>
                <w:b w:val="0"/>
                <w:bCs/>
                <w:snapToGrid w:val="0"/>
                <w:color w:val="auto"/>
                <w:kern w:val="0"/>
                <w:sz w:val="21"/>
                <w:szCs w:val="21"/>
                <w:vertAlign w:val="superscript"/>
                <w:lang w:val="en-US" w:eastAsia="zh-CN"/>
              </w:rPr>
              <w:t>3</w:t>
            </w:r>
            <w:r>
              <w:rPr>
                <w:rFonts w:hint="default" w:ascii="Times New Roman" w:hAnsi="Times New Roman" w:eastAsia="宋体" w:cs="Times New Roman"/>
                <w:b w:val="0"/>
                <w:bCs/>
                <w:kern w:val="2"/>
                <w:sz w:val="21"/>
                <w:szCs w:val="21"/>
                <w:lang w:val="en-US" w:eastAsia="zh-CN" w:bidi="ar-SA"/>
              </w:rPr>
              <w:t>）</w:t>
            </w:r>
          </w:p>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上</w:t>
            </w:r>
            <w:r>
              <w:rPr>
                <w:rFonts w:hint="default" w:ascii="Times New Roman" w:hAnsi="Times New Roman" w:eastAsia="宋体" w:cs="Times New Roman"/>
                <w:bCs/>
                <w:kern w:val="2"/>
                <w:sz w:val="21"/>
                <w:szCs w:val="21"/>
                <w:lang w:val="en-US" w:eastAsia="zh-CN" w:bidi="ar-SA"/>
              </w:rPr>
              <w:t>风向</w:t>
            </w:r>
            <w:r>
              <w:rPr>
                <w:rFonts w:hint="eastAsia" w:ascii="Times New Roman" w:hAnsi="Times New Roman" w:eastAsia="宋体" w:cs="Times New Roman"/>
                <w:bCs/>
                <w:kern w:val="2"/>
                <w:sz w:val="21"/>
                <w:szCs w:val="21"/>
                <w:lang w:val="en-US" w:eastAsia="zh-CN" w:bidi="ar-SA"/>
              </w:rPr>
              <w:t>1</w:t>
            </w:r>
            <w:r>
              <w:rPr>
                <w:rFonts w:hint="default" w:ascii="Times New Roman" w:hAnsi="Times New Roman" w:eastAsia="宋体" w:cs="Times New Roman"/>
                <w:bCs/>
                <w:kern w:val="2"/>
                <w:sz w:val="21"/>
                <w:szCs w:val="21"/>
                <w:lang w:val="en-US" w:eastAsia="zh-CN" w:bidi="ar-SA"/>
              </w:rPr>
              <w:t>#</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0.07</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lang w:val="en-US" w:eastAsia="zh-CN"/>
              </w:rPr>
              <w:t>0.08</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0.07</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0.08</w:t>
            </w:r>
          </w:p>
        </w:tc>
        <w:tc>
          <w:tcPr>
            <w:tcW w:w="839"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0.21</w:t>
            </w:r>
          </w:p>
        </w:tc>
        <w:tc>
          <w:tcPr>
            <w:tcW w:w="758"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下风向2#</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0.13</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lang w:val="en-US" w:eastAsia="zh-CN"/>
              </w:rPr>
              <w:t>0.17</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0.17</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0.17</w:t>
            </w:r>
          </w:p>
        </w:tc>
        <w:tc>
          <w:tcPr>
            <w:tcW w:w="839" w:type="dxa"/>
            <w:vMerge w:val="continue"/>
            <w:vAlign w:val="center"/>
          </w:tcPr>
          <w:p>
            <w:pPr>
              <w:jc w:val="center"/>
              <w:rPr>
                <w:rFonts w:hint="default" w:ascii="Times New Roman" w:hAnsi="Times New Roman" w:eastAsia="宋体" w:cs="Times New Roman"/>
                <w:sz w:val="21"/>
                <w:szCs w:val="21"/>
              </w:rPr>
            </w:pPr>
          </w:p>
        </w:tc>
        <w:tc>
          <w:tcPr>
            <w:tcW w:w="7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下风向3#</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0.12</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0.15</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0.12</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0.15</w:t>
            </w:r>
          </w:p>
        </w:tc>
        <w:tc>
          <w:tcPr>
            <w:tcW w:w="839" w:type="dxa"/>
            <w:vMerge w:val="continue"/>
            <w:vAlign w:val="center"/>
          </w:tcPr>
          <w:p>
            <w:pPr>
              <w:jc w:val="center"/>
              <w:rPr>
                <w:rFonts w:hint="default" w:ascii="Times New Roman" w:hAnsi="Times New Roman" w:eastAsia="宋体" w:cs="Times New Roman"/>
                <w:sz w:val="21"/>
                <w:szCs w:val="21"/>
              </w:rPr>
            </w:pPr>
          </w:p>
        </w:tc>
        <w:tc>
          <w:tcPr>
            <w:tcW w:w="7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下风向4#</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0.17</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0.21</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0.16</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0.16</w:t>
            </w:r>
          </w:p>
        </w:tc>
        <w:tc>
          <w:tcPr>
            <w:tcW w:w="839" w:type="dxa"/>
            <w:vMerge w:val="continue"/>
            <w:vAlign w:val="center"/>
          </w:tcPr>
          <w:p>
            <w:pPr>
              <w:jc w:val="center"/>
              <w:rPr>
                <w:rFonts w:hint="default" w:ascii="Times New Roman" w:hAnsi="Times New Roman" w:eastAsia="宋体" w:cs="Times New Roman"/>
                <w:sz w:val="21"/>
                <w:szCs w:val="21"/>
              </w:rPr>
            </w:pPr>
          </w:p>
        </w:tc>
        <w:tc>
          <w:tcPr>
            <w:tcW w:w="7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val="0"/>
                <w:bCs/>
                <w:snapToGrid w:val="0"/>
                <w:color w:val="auto"/>
                <w:kern w:val="0"/>
                <w:sz w:val="21"/>
                <w:szCs w:val="21"/>
                <w:lang w:val="en-US" w:eastAsia="zh-CN"/>
              </w:rPr>
              <w:t>2023.11.25</w:t>
            </w:r>
          </w:p>
          <w:p>
            <w:pPr>
              <w:jc w:val="center"/>
              <w:rPr>
                <w:rFonts w:hint="default" w:ascii="Times New Roman" w:hAnsi="Times New Roman" w:eastAsia="宋体" w:cs="Times New Roman"/>
              </w:rPr>
            </w:pPr>
          </w:p>
        </w:tc>
        <w:tc>
          <w:tcPr>
            <w:tcW w:w="1473"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Cs/>
                <w:sz w:val="21"/>
                <w:szCs w:val="21"/>
                <w:lang w:eastAsia="zh-CN"/>
              </w:rPr>
              <w:t>总悬浮颗粒物</w:t>
            </w:r>
            <w:r>
              <w:rPr>
                <w:rFonts w:hint="default" w:ascii="Times New Roman" w:hAnsi="Times New Roman" w:eastAsia="宋体" w:cs="Times New Roman"/>
                <w:b w:val="0"/>
                <w:bCs/>
                <w:kern w:val="2"/>
                <w:sz w:val="21"/>
                <w:szCs w:val="21"/>
                <w:lang w:val="en-US" w:eastAsia="zh-CN" w:bidi="ar-SA"/>
              </w:rPr>
              <w:t>（μ</w:t>
            </w:r>
            <w:r>
              <w:rPr>
                <w:rFonts w:hint="default" w:ascii="Times New Roman" w:hAnsi="Times New Roman" w:eastAsia="宋体" w:cs="Times New Roman"/>
                <w:b w:val="0"/>
                <w:bCs/>
                <w:snapToGrid w:val="0"/>
                <w:color w:val="auto"/>
                <w:kern w:val="0"/>
                <w:sz w:val="21"/>
                <w:szCs w:val="21"/>
                <w:lang w:val="en-US" w:eastAsia="zh-CN"/>
              </w:rPr>
              <w:t>g/m</w:t>
            </w:r>
            <w:r>
              <w:rPr>
                <w:rFonts w:hint="default" w:ascii="Times New Roman" w:hAnsi="Times New Roman" w:eastAsia="宋体" w:cs="Times New Roman"/>
                <w:b w:val="0"/>
                <w:bCs/>
                <w:snapToGrid w:val="0"/>
                <w:color w:val="auto"/>
                <w:kern w:val="0"/>
                <w:sz w:val="21"/>
                <w:szCs w:val="21"/>
                <w:vertAlign w:val="superscript"/>
                <w:lang w:val="en-US" w:eastAsia="zh-CN"/>
              </w:rPr>
              <w:t>3</w:t>
            </w:r>
            <w:r>
              <w:rPr>
                <w:rFonts w:hint="default" w:ascii="Times New Roman" w:hAnsi="Times New Roman" w:eastAsia="宋体" w:cs="Times New Roman"/>
                <w:b w:val="0"/>
                <w:bCs/>
                <w:kern w:val="2"/>
                <w:sz w:val="21"/>
                <w:szCs w:val="21"/>
                <w:lang w:val="en-US" w:eastAsia="zh-CN" w:bidi="ar-SA"/>
              </w:rPr>
              <w:t>）</w:t>
            </w:r>
          </w:p>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上</w:t>
            </w:r>
            <w:r>
              <w:rPr>
                <w:rFonts w:hint="default" w:ascii="Times New Roman" w:hAnsi="Times New Roman" w:eastAsia="宋体" w:cs="Times New Roman"/>
                <w:bCs/>
                <w:kern w:val="2"/>
                <w:sz w:val="21"/>
                <w:szCs w:val="21"/>
                <w:lang w:val="en-US" w:eastAsia="zh-CN" w:bidi="ar-SA"/>
              </w:rPr>
              <w:t>风向</w:t>
            </w:r>
            <w:r>
              <w:rPr>
                <w:rFonts w:hint="eastAsia" w:ascii="Times New Roman" w:hAnsi="Times New Roman" w:eastAsia="宋体" w:cs="Times New Roman"/>
                <w:bCs/>
                <w:kern w:val="2"/>
                <w:sz w:val="21"/>
                <w:szCs w:val="21"/>
                <w:lang w:val="en-US" w:eastAsia="zh-CN" w:bidi="ar-SA"/>
              </w:rPr>
              <w:t>1</w:t>
            </w:r>
            <w:r>
              <w:rPr>
                <w:rFonts w:hint="default" w:ascii="Times New Roman" w:hAnsi="Times New Roman" w:eastAsia="宋体" w:cs="Times New Roman"/>
                <w:bCs/>
                <w:kern w:val="2"/>
                <w:sz w:val="21"/>
                <w:szCs w:val="21"/>
                <w:lang w:val="en-US" w:eastAsia="zh-CN" w:bidi="ar-SA"/>
              </w:rPr>
              <w:t>#</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184</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176</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175</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170</w:t>
            </w:r>
          </w:p>
        </w:tc>
        <w:tc>
          <w:tcPr>
            <w:tcW w:w="839"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276</w:t>
            </w:r>
          </w:p>
        </w:tc>
        <w:tc>
          <w:tcPr>
            <w:tcW w:w="758"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下风向2#</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266</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259</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259</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249</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下风向3#</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270</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263</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264</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262</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下风向4#</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276</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269</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256</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254</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rPr>
            </w:pPr>
            <w:r>
              <w:rPr>
                <w:rFonts w:hint="eastAsia" w:ascii="Times New Roman" w:hAnsi="Times New Roman" w:eastAsia="宋体" w:cs="Times New Roman"/>
                <w:b w:val="0"/>
                <w:bCs/>
                <w:snapToGrid w:val="0"/>
                <w:color w:val="auto"/>
                <w:kern w:val="0"/>
                <w:sz w:val="21"/>
                <w:szCs w:val="21"/>
                <w:lang w:val="en-US" w:eastAsia="zh-CN"/>
              </w:rPr>
              <w:t>2023.11.25</w:t>
            </w:r>
          </w:p>
        </w:tc>
        <w:tc>
          <w:tcPr>
            <w:tcW w:w="1473"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rPr>
            </w:pPr>
            <w:r>
              <w:rPr>
                <w:rFonts w:hint="eastAsia" w:ascii="Times New Roman" w:hAnsi="Times New Roman" w:eastAsia="宋体" w:cs="Times New Roman"/>
                <w:bCs/>
                <w:sz w:val="21"/>
                <w:szCs w:val="21"/>
                <w:lang w:eastAsia="zh-CN"/>
              </w:rPr>
              <w:t>氯化氢</w:t>
            </w:r>
            <w:r>
              <w:rPr>
                <w:rFonts w:hint="default" w:ascii="Times New Roman" w:hAnsi="Times New Roman" w:eastAsia="宋体" w:cs="Times New Roman"/>
                <w:b w:val="0"/>
                <w:bCs/>
                <w:kern w:val="2"/>
                <w:sz w:val="21"/>
                <w:szCs w:val="21"/>
                <w:lang w:val="en-US" w:eastAsia="zh-CN" w:bidi="ar-SA"/>
              </w:rPr>
              <w:t>（</w:t>
            </w:r>
            <w:r>
              <w:rPr>
                <w:rFonts w:hint="default" w:ascii="Times New Roman" w:hAnsi="Times New Roman" w:eastAsia="宋体" w:cs="Times New Roman"/>
                <w:b w:val="0"/>
                <w:bCs/>
                <w:snapToGrid w:val="0"/>
                <w:color w:val="auto"/>
                <w:kern w:val="0"/>
                <w:sz w:val="21"/>
                <w:szCs w:val="21"/>
                <w:lang w:val="en-US" w:eastAsia="zh-CN"/>
              </w:rPr>
              <w:t>mg/m</w:t>
            </w:r>
            <w:r>
              <w:rPr>
                <w:rFonts w:hint="default" w:ascii="Times New Roman" w:hAnsi="Times New Roman" w:eastAsia="宋体" w:cs="Times New Roman"/>
                <w:b w:val="0"/>
                <w:bCs/>
                <w:snapToGrid w:val="0"/>
                <w:color w:val="auto"/>
                <w:kern w:val="0"/>
                <w:sz w:val="21"/>
                <w:szCs w:val="21"/>
                <w:vertAlign w:val="superscript"/>
                <w:lang w:val="en-US" w:eastAsia="zh-CN"/>
              </w:rPr>
              <w:t>3</w:t>
            </w:r>
            <w:r>
              <w:rPr>
                <w:rFonts w:hint="default" w:ascii="Times New Roman" w:hAnsi="Times New Roman" w:eastAsia="宋体" w:cs="Times New Roman"/>
                <w:b w:val="0"/>
                <w:bCs/>
                <w:kern w:val="2"/>
                <w:sz w:val="21"/>
                <w:szCs w:val="21"/>
                <w:lang w:val="en-US" w:eastAsia="zh-CN" w:bidi="ar-SA"/>
              </w:rPr>
              <w:t>）</w:t>
            </w: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上</w:t>
            </w:r>
            <w:r>
              <w:rPr>
                <w:rFonts w:hint="default" w:ascii="Times New Roman" w:hAnsi="Times New Roman" w:eastAsia="宋体" w:cs="Times New Roman"/>
                <w:bCs/>
                <w:kern w:val="2"/>
                <w:sz w:val="21"/>
                <w:szCs w:val="21"/>
                <w:lang w:val="en-US" w:eastAsia="zh-CN" w:bidi="ar-SA"/>
              </w:rPr>
              <w:t>风向</w:t>
            </w:r>
            <w:r>
              <w:rPr>
                <w:rFonts w:hint="eastAsia" w:ascii="Times New Roman" w:hAnsi="Times New Roman" w:eastAsia="宋体" w:cs="Times New Roman"/>
                <w:bCs/>
                <w:kern w:val="2"/>
                <w:sz w:val="21"/>
                <w:szCs w:val="21"/>
                <w:lang w:val="en-US" w:eastAsia="zh-CN" w:bidi="ar-SA"/>
              </w:rPr>
              <w:t>1</w:t>
            </w:r>
            <w:r>
              <w:rPr>
                <w:rFonts w:hint="default" w:ascii="Times New Roman" w:hAnsi="Times New Roman" w:eastAsia="宋体" w:cs="Times New Roman"/>
                <w:bCs/>
                <w:kern w:val="2"/>
                <w:sz w:val="21"/>
                <w:szCs w:val="21"/>
                <w:lang w:val="en-US" w:eastAsia="zh-CN" w:bidi="ar-SA"/>
              </w:rPr>
              <w:t>#</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39"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b w:val="0"/>
                <w:bCs/>
                <w:color w:val="auto"/>
                <w:kern w:val="2"/>
                <w:sz w:val="21"/>
                <w:szCs w:val="21"/>
                <w:lang w:val="en-US" w:eastAsia="zh-CN" w:bidi="ar-SA"/>
              </w:rPr>
              <w:t>ND</w:t>
            </w:r>
          </w:p>
          <w:p>
            <w:pPr>
              <w:jc w:val="center"/>
              <w:rPr>
                <w:rFonts w:hint="default" w:ascii="Times New Roman" w:hAnsi="Times New Roman" w:eastAsia="宋体" w:cs="Times New Roman"/>
              </w:rPr>
            </w:pPr>
          </w:p>
        </w:tc>
        <w:tc>
          <w:tcPr>
            <w:tcW w:w="758"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达标</w:t>
            </w:r>
          </w:p>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下风向2#</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eastAsia="宋体" w:asciiTheme="minorHAnsi" w:hAnsiTheme="minorHAnsi" w:cstheme="minorBidi"/>
                <w:color w:val="auto"/>
                <w:kern w:val="2"/>
                <w:sz w:val="21"/>
                <w:szCs w:val="24"/>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下风向3#</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eastAsia="宋体" w:asciiTheme="minorHAnsi" w:hAnsiTheme="minorHAnsi" w:cstheme="minorBidi"/>
                <w:color w:val="auto"/>
                <w:kern w:val="2"/>
                <w:sz w:val="21"/>
                <w:szCs w:val="24"/>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下风向4#</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heme="minorHAnsi" w:hAnsiTheme="minorHAnsi" w:eastAsiaTheme="minorEastAsia" w:cstheme="minorBidi"/>
                <w:color w:val="auto"/>
                <w:kern w:val="2"/>
                <w:sz w:val="21"/>
                <w:szCs w:val="22"/>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eastAsia="宋体" w:asciiTheme="minorHAnsi" w:hAnsiTheme="minorHAnsi" w:cstheme="minorBidi"/>
                <w:color w:val="auto"/>
                <w:kern w:val="2"/>
                <w:sz w:val="21"/>
                <w:szCs w:val="24"/>
                <w:lang w:val="en-US" w:eastAsia="zh-CN" w:bidi="ar-SA"/>
              </w:rPr>
            </w:pPr>
            <w:r>
              <w:rPr>
                <w:rFonts w:hint="eastAsia" w:ascii="Times New Roman" w:hAnsi="Times New Roman" w:eastAsia="宋体" w:cs="Times New Roman"/>
                <w:b w:val="0"/>
                <w:bCs/>
                <w:color w:val="auto"/>
                <w:kern w:val="2"/>
                <w:sz w:val="21"/>
                <w:szCs w:val="21"/>
                <w:lang w:val="en-US" w:eastAsia="zh-CN" w:bidi="ar-SA"/>
              </w:rPr>
              <w:t>ND</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val="0"/>
                <w:bCs/>
                <w:snapToGrid w:val="0"/>
                <w:color w:val="auto"/>
                <w:kern w:val="0"/>
                <w:sz w:val="21"/>
                <w:szCs w:val="21"/>
                <w:lang w:val="en-US" w:eastAsia="zh-CN"/>
              </w:rPr>
              <w:t>2023.11.25</w:t>
            </w:r>
          </w:p>
        </w:tc>
        <w:tc>
          <w:tcPr>
            <w:tcW w:w="1473"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氨</w:t>
            </w:r>
          </w:p>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w:t>
            </w:r>
            <w:r>
              <w:rPr>
                <w:rFonts w:hint="default" w:ascii="Times New Roman" w:hAnsi="Times New Roman" w:eastAsia="宋体" w:cs="Times New Roman"/>
                <w:b w:val="0"/>
                <w:bCs/>
                <w:snapToGrid w:val="0"/>
                <w:color w:val="auto"/>
                <w:kern w:val="0"/>
                <w:sz w:val="21"/>
                <w:szCs w:val="21"/>
                <w:lang w:val="en-US" w:eastAsia="zh-CN"/>
              </w:rPr>
              <w:t>mg/m</w:t>
            </w:r>
            <w:r>
              <w:rPr>
                <w:rFonts w:hint="default" w:ascii="Times New Roman" w:hAnsi="Times New Roman" w:eastAsia="宋体" w:cs="Times New Roman"/>
                <w:b w:val="0"/>
                <w:bCs/>
                <w:snapToGrid w:val="0"/>
                <w:color w:val="auto"/>
                <w:kern w:val="0"/>
                <w:sz w:val="21"/>
                <w:szCs w:val="21"/>
                <w:vertAlign w:val="superscript"/>
                <w:lang w:val="en-US" w:eastAsia="zh-CN"/>
              </w:rPr>
              <w:t>3</w:t>
            </w:r>
            <w:r>
              <w:rPr>
                <w:rFonts w:hint="default" w:ascii="Times New Roman" w:hAnsi="Times New Roman" w:eastAsia="宋体" w:cs="Times New Roman"/>
                <w:b w:val="0"/>
                <w:bCs/>
                <w:kern w:val="2"/>
                <w:sz w:val="21"/>
                <w:szCs w:val="21"/>
                <w:lang w:val="en-US" w:eastAsia="zh-CN" w:bidi="ar-SA"/>
              </w:rPr>
              <w:t>）</w:t>
            </w: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上</w:t>
            </w:r>
            <w:r>
              <w:rPr>
                <w:rFonts w:hint="default" w:ascii="Times New Roman" w:hAnsi="Times New Roman" w:eastAsia="宋体" w:cs="Times New Roman"/>
                <w:bCs/>
                <w:kern w:val="2"/>
                <w:sz w:val="21"/>
                <w:szCs w:val="21"/>
                <w:lang w:val="en-US" w:eastAsia="zh-CN" w:bidi="ar-SA"/>
              </w:rPr>
              <w:t>风向</w:t>
            </w:r>
            <w:r>
              <w:rPr>
                <w:rFonts w:hint="eastAsia" w:ascii="Times New Roman" w:hAnsi="Times New Roman" w:eastAsia="宋体" w:cs="Times New Roman"/>
                <w:bCs/>
                <w:kern w:val="2"/>
                <w:sz w:val="21"/>
                <w:szCs w:val="21"/>
                <w:lang w:val="en-US" w:eastAsia="zh-CN" w:bidi="ar-SA"/>
              </w:rPr>
              <w:t>1</w:t>
            </w:r>
            <w:r>
              <w:rPr>
                <w:rFonts w:hint="default" w:ascii="Times New Roman" w:hAnsi="Times New Roman" w:eastAsia="宋体" w:cs="Times New Roman"/>
                <w:bCs/>
                <w:kern w:val="2"/>
                <w:sz w:val="21"/>
                <w:szCs w:val="21"/>
                <w:lang w:val="en-US" w:eastAsia="zh-CN" w:bidi="ar-SA"/>
              </w:rPr>
              <w:t>#</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0.09</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0.10</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0.09</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0.10</w:t>
            </w:r>
          </w:p>
        </w:tc>
        <w:tc>
          <w:tcPr>
            <w:tcW w:w="839"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0.29</w:t>
            </w:r>
          </w:p>
        </w:tc>
        <w:tc>
          <w:tcPr>
            <w:tcW w:w="758" w:type="dxa"/>
            <w:vMerge w:val="restart"/>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下风向2#</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0.25</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0.27</w:t>
            </w:r>
          </w:p>
        </w:tc>
        <w:tc>
          <w:tcPr>
            <w:tcW w:w="8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0.22</w:t>
            </w:r>
          </w:p>
        </w:tc>
        <w:tc>
          <w:tcPr>
            <w:tcW w:w="8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0.29</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下风向3#</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0.19</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0.23</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0.25</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0.23</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5" w:type="dxa"/>
            <w:vMerge w:val="continue"/>
            <w:vAlign w:val="center"/>
          </w:tcPr>
          <w:p>
            <w:pPr>
              <w:jc w:val="center"/>
              <w:rPr>
                <w:rFonts w:hint="default" w:ascii="Times New Roman" w:hAnsi="Times New Roman" w:eastAsia="宋体" w:cs="Times New Roman"/>
              </w:rPr>
            </w:pPr>
          </w:p>
        </w:tc>
        <w:tc>
          <w:tcPr>
            <w:tcW w:w="1473" w:type="dxa"/>
            <w:vMerge w:val="continue"/>
            <w:vAlign w:val="center"/>
          </w:tcPr>
          <w:p>
            <w:pPr>
              <w:jc w:val="center"/>
              <w:rPr>
                <w:rFonts w:hint="default" w:ascii="Times New Roman" w:hAnsi="Times New Roman" w:eastAsia="宋体" w:cs="Times New Roman"/>
              </w:rPr>
            </w:pP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下风向4#</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0.27</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0.21</w:t>
            </w:r>
          </w:p>
        </w:tc>
        <w:tc>
          <w:tcPr>
            <w:tcW w:w="869"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0.24</w:t>
            </w:r>
          </w:p>
        </w:tc>
        <w:tc>
          <w:tcPr>
            <w:tcW w:w="871" w:type="dxa"/>
            <w:vAlign w:val="center"/>
          </w:tcPr>
          <w:p>
            <w:pPr>
              <w:pStyle w:val="31"/>
              <w:keepNext w:val="0"/>
              <w:keepLines w:val="0"/>
              <w:pageBreakBefore w:val="0"/>
              <w:widowControl w:val="0"/>
              <w:kinsoku/>
              <w:wordWrap/>
              <w:overflowPunct/>
              <w:topLinePunct w:val="0"/>
              <w:autoSpaceDE/>
              <w:autoSpaceDN/>
              <w:bidi w:val="0"/>
              <w:adjustRightInd/>
              <w:snapToGrid w:val="0"/>
              <w:spacing w:beforeAutospacing="0"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0.22</w:t>
            </w:r>
          </w:p>
        </w:tc>
        <w:tc>
          <w:tcPr>
            <w:tcW w:w="839" w:type="dxa"/>
            <w:vMerge w:val="continue"/>
            <w:vAlign w:val="center"/>
          </w:tcPr>
          <w:p>
            <w:pPr>
              <w:jc w:val="center"/>
              <w:rPr>
                <w:rFonts w:hint="default" w:ascii="Times New Roman" w:hAnsi="Times New Roman" w:eastAsia="宋体" w:cs="Times New Roman"/>
              </w:rPr>
            </w:pPr>
          </w:p>
        </w:tc>
        <w:tc>
          <w:tcPr>
            <w:tcW w:w="758" w:type="dxa"/>
            <w:vMerge w:val="continue"/>
            <w:vAlign w:val="center"/>
          </w:tcPr>
          <w:p>
            <w:pPr>
              <w:jc w:val="center"/>
              <w:rPr>
                <w:rFonts w:hint="default" w:ascii="Times New Roman" w:hAnsi="Times New Roman" w:eastAsia="宋体" w:cs="Times New Roman"/>
              </w:rPr>
            </w:pPr>
          </w:p>
        </w:tc>
      </w:tr>
    </w:tbl>
    <w:p>
      <w:pPr>
        <w:pStyle w:val="2"/>
        <w:keepNext w:val="0"/>
        <w:keepLines w:val="0"/>
        <w:pageBreakBefore w:val="0"/>
        <w:widowControl/>
        <w:kinsoku/>
        <w:wordWrap/>
        <w:overflowPunct/>
        <w:topLinePunct w:val="0"/>
        <w:autoSpaceDE/>
        <w:autoSpaceDN/>
        <w:bidi w:val="0"/>
        <w:adjustRightInd/>
        <w:snapToGrid/>
        <w:spacing w:before="157" w:beforeLines="50"/>
        <w:ind w:left="0" w:leftChars="0" w:firstLine="0" w:firstLineChars="0"/>
        <w:jc w:val="center"/>
        <w:textAlignment w:val="auto"/>
        <w:rPr>
          <w:rFonts w:ascii="Times New Roman" w:hAnsi="Times New Roman" w:cs="Times New Roman"/>
          <w:b/>
          <w:sz w:val="24"/>
          <w:highlight w:val="none"/>
          <w:vertAlign w:val="baseline"/>
        </w:rPr>
      </w:pPr>
      <w:r>
        <w:rPr>
          <w:rFonts w:ascii="Times New Roman" w:hAnsi="Times New Roman" w:cs="Times New Roman"/>
          <w:b/>
          <w:sz w:val="24"/>
          <w:highlight w:val="none"/>
        </w:rPr>
        <w:t xml:space="preserve">表7-2 </w:t>
      </w:r>
      <w:r>
        <w:rPr>
          <w:rFonts w:hint="eastAsia" w:ascii="Times New Roman" w:hAnsi="Times New Roman" w:cs="Times New Roman"/>
          <w:b/>
          <w:sz w:val="24"/>
          <w:highlight w:val="none"/>
          <w:lang w:val="en-US" w:eastAsia="zh-CN"/>
        </w:rPr>
        <w:t>有</w:t>
      </w:r>
      <w:r>
        <w:rPr>
          <w:rFonts w:hint="eastAsia" w:ascii="Times New Roman" w:hAnsi="Times New Roman" w:cs="Times New Roman"/>
          <w:b/>
          <w:sz w:val="24"/>
          <w:highlight w:val="none"/>
        </w:rPr>
        <w:t>组织废气监测结果</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73"/>
        <w:gridCol w:w="95"/>
        <w:gridCol w:w="805"/>
        <w:gridCol w:w="136"/>
        <w:gridCol w:w="709"/>
        <w:gridCol w:w="314"/>
        <w:gridCol w:w="586"/>
        <w:gridCol w:w="314"/>
        <w:gridCol w:w="546"/>
        <w:gridCol w:w="1050"/>
        <w:gridCol w:w="518"/>
        <w:gridCol w:w="150"/>
        <w:gridCol w:w="1063"/>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snapToGrid w:val="0"/>
                <w:color w:val="auto"/>
                <w:kern w:val="0"/>
                <w:sz w:val="21"/>
                <w:szCs w:val="21"/>
                <w:lang w:val="en-US" w:eastAsia="zh-CN" w:bidi="ar-SA"/>
              </w:rPr>
            </w:pPr>
            <w:r>
              <w:rPr>
                <w:rFonts w:hint="default" w:ascii="Times New Roman" w:hAnsi="Times New Roman" w:eastAsia="宋体" w:cs="Times New Roman"/>
                <w:b/>
                <w:bCs w:val="0"/>
                <w:snapToGrid w:val="0"/>
                <w:color w:val="auto"/>
                <w:kern w:val="0"/>
                <w:sz w:val="21"/>
                <w:szCs w:val="21"/>
                <w:lang w:eastAsia="zh-CN"/>
              </w:rPr>
              <w:t>采样</w:t>
            </w:r>
            <w:r>
              <w:rPr>
                <w:rFonts w:hint="default" w:ascii="Times New Roman" w:hAnsi="Times New Roman" w:eastAsia="宋体" w:cs="Times New Roman"/>
                <w:b/>
                <w:bCs w:val="0"/>
                <w:color w:val="auto"/>
                <w:sz w:val="21"/>
                <w:szCs w:val="21"/>
                <w:lang w:eastAsia="zh-CN"/>
              </w:rPr>
              <w:t>日期</w:t>
            </w:r>
          </w:p>
        </w:tc>
        <w:tc>
          <w:tcPr>
            <w:tcW w:w="968" w:type="dxa"/>
            <w:gridSpan w:val="2"/>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snapToGrid w:val="0"/>
                <w:color w:val="auto"/>
                <w:kern w:val="0"/>
                <w:sz w:val="21"/>
                <w:szCs w:val="21"/>
                <w:lang w:val="en-US" w:eastAsia="zh-CN" w:bidi="ar-SA"/>
              </w:rPr>
            </w:pPr>
            <w:r>
              <w:rPr>
                <w:rFonts w:hint="default" w:ascii="Times New Roman" w:hAnsi="Times New Roman" w:eastAsia="宋体" w:cs="Times New Roman"/>
                <w:b/>
                <w:bCs w:val="0"/>
                <w:snapToGrid w:val="0"/>
                <w:color w:val="auto"/>
                <w:kern w:val="0"/>
                <w:sz w:val="21"/>
                <w:szCs w:val="21"/>
              </w:rPr>
              <w:t>采样</w:t>
            </w:r>
            <w:r>
              <w:rPr>
                <w:rFonts w:hint="default" w:ascii="Times New Roman" w:hAnsi="Times New Roman" w:eastAsia="宋体" w:cs="Times New Roman"/>
                <w:b/>
                <w:bCs w:val="0"/>
                <w:color w:val="auto"/>
                <w:sz w:val="21"/>
                <w:szCs w:val="21"/>
                <w:lang w:eastAsia="zh-CN"/>
              </w:rPr>
              <w:t>点位</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采样</w:t>
            </w:r>
          </w:p>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snapToGrid w:val="0"/>
                <w:color w:val="auto"/>
                <w:kern w:val="0"/>
                <w:sz w:val="21"/>
                <w:szCs w:val="21"/>
                <w:lang w:val="en-US" w:eastAsia="zh-CN" w:bidi="ar-SA"/>
              </w:rPr>
            </w:pPr>
            <w:r>
              <w:rPr>
                <w:rFonts w:hint="default" w:ascii="Times New Roman" w:hAnsi="Times New Roman" w:eastAsia="宋体" w:cs="Times New Roman"/>
                <w:b/>
                <w:bCs w:val="0"/>
                <w:color w:val="auto"/>
                <w:sz w:val="21"/>
                <w:szCs w:val="21"/>
              </w:rPr>
              <w:t>频次</w:t>
            </w:r>
          </w:p>
        </w:tc>
        <w:tc>
          <w:tcPr>
            <w:tcW w:w="1023"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sz w:val="21"/>
                <w:szCs w:val="21"/>
              </w:rPr>
              <w:t>检测项目</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sz w:val="21"/>
                <w:szCs w:val="21"/>
              </w:rPr>
              <w:t>检测结果</w:t>
            </w:r>
            <w:r>
              <w:rPr>
                <w:rFonts w:hint="default" w:ascii="Times New Roman" w:hAnsi="Times New Roman" w:eastAsia="宋体" w:cs="Times New Roman"/>
                <w:b/>
                <w:bCs w:val="0"/>
                <w:color w:val="auto"/>
                <w:sz w:val="21"/>
                <w:szCs w:val="21"/>
                <w:lang w:eastAsia="zh-CN"/>
              </w:rPr>
              <w:t>（</w:t>
            </w:r>
            <w:r>
              <w:rPr>
                <w:rFonts w:hint="default" w:ascii="Times New Roman" w:hAnsi="Times New Roman" w:eastAsia="宋体" w:cs="Times New Roman"/>
                <w:b/>
                <w:bCs w:val="0"/>
                <w:color w:val="auto"/>
                <w:sz w:val="21"/>
                <w:szCs w:val="21"/>
              </w:rPr>
              <w:t>mg/m</w:t>
            </w:r>
            <w:r>
              <w:rPr>
                <w:rFonts w:hint="default" w:ascii="Times New Roman" w:hAnsi="Times New Roman" w:eastAsia="宋体" w:cs="Times New Roman"/>
                <w:b/>
                <w:bCs w:val="0"/>
                <w:color w:val="auto"/>
                <w:sz w:val="21"/>
                <w:szCs w:val="21"/>
                <w:vertAlign w:val="superscript"/>
              </w:rPr>
              <w:t>3</w:t>
            </w:r>
            <w:r>
              <w:rPr>
                <w:rFonts w:hint="default" w:ascii="Times New Roman" w:hAnsi="Times New Roman" w:eastAsia="宋体" w:cs="Times New Roman"/>
                <w:b/>
                <w:bCs w:val="0"/>
                <w:color w:val="auto"/>
                <w:sz w:val="21"/>
                <w:szCs w:val="21"/>
                <w:lang w:eastAsia="zh-CN"/>
              </w:rPr>
              <w:t>）</w:t>
            </w:r>
          </w:p>
        </w:tc>
        <w:tc>
          <w:tcPr>
            <w:tcW w:w="2114"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sz w:val="21"/>
                <w:szCs w:val="21"/>
              </w:rPr>
              <w:t>标干流量（Nm</w:t>
            </w:r>
            <w:r>
              <w:rPr>
                <w:rFonts w:hint="default" w:ascii="Times New Roman" w:hAnsi="Times New Roman" w:eastAsia="宋体" w:cs="Times New Roman"/>
                <w:b/>
                <w:bCs w:val="0"/>
                <w:color w:val="auto"/>
                <w:sz w:val="21"/>
                <w:szCs w:val="21"/>
                <w:vertAlign w:val="superscript"/>
              </w:rPr>
              <w:t>3</w:t>
            </w:r>
            <w:r>
              <w:rPr>
                <w:rFonts w:hint="default" w:ascii="Times New Roman" w:hAnsi="Times New Roman" w:eastAsia="宋体" w:cs="Times New Roman"/>
                <w:b/>
                <w:bCs w:val="0"/>
                <w:color w:val="auto"/>
                <w:sz w:val="21"/>
                <w:szCs w:val="21"/>
              </w:rPr>
              <w:t>/h）</w:t>
            </w:r>
          </w:p>
        </w:tc>
        <w:tc>
          <w:tcPr>
            <w:tcW w:w="1213"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sz w:val="21"/>
                <w:szCs w:val="21"/>
              </w:rPr>
              <w:t>排放速率（kg/h）</w:t>
            </w:r>
          </w:p>
        </w:tc>
        <w:tc>
          <w:tcPr>
            <w:tcW w:w="658"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sz w:val="21"/>
                <w:szCs w:val="21"/>
                <w:lang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snapToGrid w:val="0"/>
                <w:color w:val="auto"/>
                <w:kern w:val="0"/>
                <w:sz w:val="21"/>
                <w:szCs w:val="21"/>
                <w:lang w:val="en-US" w:eastAsia="zh-CN" w:bidi="ar-SA"/>
              </w:rPr>
            </w:pPr>
            <w:r>
              <w:rPr>
                <w:rFonts w:hint="default" w:ascii="Times New Roman" w:hAnsi="Times New Roman" w:eastAsia="宋体" w:cs="Times New Roman"/>
                <w:b w:val="0"/>
                <w:bCs/>
                <w:snapToGrid w:val="0"/>
                <w:color w:val="auto"/>
                <w:kern w:val="0"/>
                <w:sz w:val="21"/>
                <w:szCs w:val="21"/>
                <w:lang w:val="en-US" w:eastAsia="zh-CN"/>
              </w:rPr>
              <w:t>2023.11.24</w:t>
            </w: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1#酸洗废气排气筒DA006出口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氯化氢</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0.38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15675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0.36</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15404</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0.37</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15139</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snapToGrid w:val="0"/>
                <w:color w:val="auto"/>
                <w:kern w:val="0"/>
                <w:sz w:val="21"/>
                <w:szCs w:val="21"/>
                <w:lang w:val="en-US" w:eastAsia="zh-CN" w:bidi="ar-SA"/>
              </w:rPr>
            </w:pPr>
            <w:r>
              <w:rPr>
                <w:rFonts w:hint="default" w:ascii="Times New Roman" w:hAnsi="Times New Roman" w:eastAsia="宋体" w:cs="Times New Roman"/>
                <w:b w:val="0"/>
                <w:bCs/>
                <w:snapToGrid w:val="0"/>
                <w:color w:val="auto"/>
                <w:kern w:val="0"/>
                <w:sz w:val="21"/>
                <w:szCs w:val="21"/>
                <w:lang w:val="en-US" w:eastAsia="zh-CN"/>
              </w:rPr>
              <w:t>2023.11.24</w:t>
            </w: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1#线锌锅烟气排气筒DA007出口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18025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17768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18476</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snapToGrid w:val="0"/>
                <w:color w:val="auto"/>
                <w:kern w:val="0"/>
                <w:sz w:val="21"/>
                <w:szCs w:val="21"/>
                <w:lang w:val="en-US" w:eastAsia="zh-CN"/>
              </w:rPr>
              <w:t>2023.11.24</w:t>
            </w:r>
          </w:p>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snapToGrid w:val="0"/>
                <w:color w:val="auto"/>
                <w:kern w:val="0"/>
                <w:sz w:val="21"/>
                <w:szCs w:val="21"/>
                <w:lang w:val="en-US" w:eastAsia="zh-CN" w:bidi="ar-SA"/>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1#线锌锅烟气排气筒DA007</w:t>
            </w:r>
            <w:r>
              <w:rPr>
                <w:rFonts w:hint="default" w:ascii="Times New Roman" w:hAnsi="Times New Roman" w:eastAsia="宋体" w:cs="Times New Roman"/>
                <w:bCs/>
                <w:color w:val="auto"/>
                <w:sz w:val="21"/>
                <w:szCs w:val="21"/>
                <w:lang w:eastAsia="zh-CN"/>
              </w:rPr>
              <w:t>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氨</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1.27</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18025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1.21</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17768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1.27</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18476</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snapToGrid w:val="0"/>
                <w:color w:val="auto"/>
                <w:kern w:val="0"/>
                <w:sz w:val="21"/>
                <w:szCs w:val="21"/>
                <w:lang w:val="en-US" w:eastAsia="zh-CN" w:bidi="ar-SA"/>
              </w:rPr>
            </w:pPr>
            <w:r>
              <w:rPr>
                <w:rFonts w:hint="default" w:ascii="Times New Roman" w:hAnsi="Times New Roman" w:eastAsia="宋体" w:cs="Times New Roman"/>
                <w:b w:val="0"/>
                <w:bCs/>
                <w:snapToGrid w:val="0"/>
                <w:color w:val="auto"/>
                <w:kern w:val="0"/>
                <w:sz w:val="21"/>
                <w:szCs w:val="21"/>
                <w:lang w:val="en-US" w:eastAsia="zh-CN"/>
              </w:rPr>
              <w:t>2023.11.24</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2#线抛丸废气、锌锅烟气废气排气筒DA008出口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2.9</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7767</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7674</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3.1</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7928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snapToGrid w:val="0"/>
                <w:color w:val="auto"/>
                <w:kern w:val="0"/>
                <w:sz w:val="21"/>
                <w:szCs w:val="21"/>
                <w:lang w:val="en-US" w:eastAsia="zh-CN"/>
              </w:rPr>
              <w:t>2023.11.24</w:t>
            </w: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2#线抛丸废气，锌锅烟气废气排气筒DA008出口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氨</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0.72</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7767</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7674</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0.72</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7928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2023.11.24</w:t>
            </w: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1#线抛丸废气排气筒DA009出口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2.6</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3942</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4029</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2.9</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4074</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2023.11.24</w:t>
            </w: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3、4线抛丸废气、3#线锌锅烟气废气排气筒DA010出口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3.5</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7314</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3.7</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7395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2.7×10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7560</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2.9×10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2023.11.24</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3、4线抛丸废气</w:t>
            </w: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3#线锌锅烟气废气排气筒DA010出口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eastAsia="zh-CN"/>
              </w:rPr>
              <w:t>氨</w:t>
            </w:r>
          </w:p>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0.61</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7314</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0.61</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7395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0.54</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7560</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2023.11.24</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2#酸洗废气排气筒DA011出口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氯化氢</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0.40</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4073</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0.38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4103</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0.38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4168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2023.11.24</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4#线锌锅烟气排气筒DA012出口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2.9</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7163</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7069</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3.1</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7333</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2023.11.24</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4#线锌锅烟气排气筒DA012出口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氨</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0.73</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7163</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0.86</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7069</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6.1</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0.80</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7333</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5.9</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snapToGrid w:val="0"/>
                <w:color w:val="auto"/>
                <w:kern w:val="0"/>
                <w:sz w:val="21"/>
                <w:szCs w:val="21"/>
                <w:lang w:val="en-US" w:eastAsia="zh-CN" w:bidi="ar-SA"/>
              </w:rPr>
            </w:pPr>
            <w:r>
              <w:rPr>
                <w:rFonts w:hint="default" w:ascii="Times New Roman" w:hAnsi="Times New Roman" w:eastAsia="宋体" w:cs="Times New Roman"/>
                <w:sz w:val="21"/>
                <w:szCs w:val="21"/>
                <w:lang w:val="en-US" w:eastAsia="zh-CN"/>
              </w:rPr>
              <w:t>2023.11.25</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1#酸洗废气排气筒DA006出口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auto"/>
                <w:sz w:val="21"/>
                <w:szCs w:val="21"/>
                <w:lang w:val="en-US" w:eastAsia="zh-CN"/>
              </w:rPr>
              <w:t>氯化氢</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0.36</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15452</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FF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5.6</w:t>
            </w:r>
            <w:r>
              <w:rPr>
                <w:rFonts w:hint="default" w:ascii="Times New Roman" w:hAnsi="Times New Roman" w:eastAsia="宋体" w:cs="Times New Roman"/>
                <w:b w:val="0"/>
                <w:bCs/>
                <w:i w:val="0"/>
                <w:iCs w:val="0"/>
                <w:color w:val="auto"/>
                <w:kern w:val="0"/>
                <w:sz w:val="21"/>
                <w:szCs w:val="21"/>
                <w:u w:val="none"/>
                <w:lang w:val="en-US" w:eastAsia="zh-CN" w:bidi="ar"/>
              </w:rPr>
              <w:t>×10</w:t>
            </w:r>
            <w:r>
              <w:rPr>
                <w:rFonts w:hint="default" w:ascii="Times New Roman" w:hAnsi="Times New Roman" w:eastAsia="宋体" w:cs="Times New Roman"/>
                <w:b w:val="0"/>
                <w:bCs/>
                <w:i w:val="0"/>
                <w:iCs w:val="0"/>
                <w:color w:val="auto"/>
                <w:kern w:val="0"/>
                <w:sz w:val="21"/>
                <w:szCs w:val="21"/>
                <w:u w:val="none"/>
                <w:vertAlign w:val="superscript"/>
                <w:lang w:val="en-US" w:eastAsia="zh-CN" w:bidi="ar"/>
              </w:rPr>
              <w:t>-3</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b w:val="0"/>
                <w:bCs/>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0.34</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15185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FF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5.2</w:t>
            </w:r>
            <w:r>
              <w:rPr>
                <w:rFonts w:hint="default" w:ascii="Times New Roman" w:hAnsi="Times New Roman" w:eastAsia="宋体" w:cs="Times New Roman"/>
                <w:b w:val="0"/>
                <w:bCs/>
                <w:i w:val="0"/>
                <w:iCs w:val="0"/>
                <w:color w:val="auto"/>
                <w:kern w:val="0"/>
                <w:sz w:val="21"/>
                <w:szCs w:val="21"/>
                <w:u w:val="none"/>
                <w:lang w:val="en-US" w:eastAsia="zh-CN" w:bidi="ar"/>
              </w:rPr>
              <w:t>×10</w:t>
            </w:r>
            <w:r>
              <w:rPr>
                <w:rFonts w:hint="default" w:ascii="Times New Roman" w:hAnsi="Times New Roman" w:eastAsia="宋体" w:cs="Times New Roman"/>
                <w:b w:val="0"/>
                <w:bCs/>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b w:val="0"/>
                <w:bCs/>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0.34</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15415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FF0000"/>
                <w:kern w:val="0"/>
                <w:sz w:val="21"/>
                <w:szCs w:val="21"/>
                <w:u w:val="none"/>
                <w:lang w:val="en-US" w:eastAsia="zh-CN" w:bidi="ar"/>
              </w:rPr>
            </w:pPr>
            <w:r>
              <w:rPr>
                <w:rFonts w:hint="default" w:ascii="Times New Roman" w:hAnsi="Times New Roman" w:eastAsia="宋体" w:cs="Times New Roman"/>
                <w:b w:val="0"/>
                <w:bCs/>
                <w:i w:val="0"/>
                <w:iCs w:val="0"/>
                <w:color w:val="000000"/>
                <w:kern w:val="0"/>
                <w:sz w:val="21"/>
                <w:szCs w:val="21"/>
                <w:u w:val="none"/>
                <w:lang w:val="en-US" w:eastAsia="zh-CN" w:bidi="ar"/>
              </w:rPr>
              <w:t>5.2</w:t>
            </w:r>
            <w:r>
              <w:rPr>
                <w:rFonts w:hint="default" w:ascii="Times New Roman" w:hAnsi="Times New Roman" w:eastAsia="宋体" w:cs="Times New Roman"/>
                <w:b w:val="0"/>
                <w:bCs/>
                <w:i w:val="0"/>
                <w:iCs w:val="0"/>
                <w:color w:val="auto"/>
                <w:kern w:val="0"/>
                <w:sz w:val="21"/>
                <w:szCs w:val="21"/>
                <w:u w:val="none"/>
                <w:lang w:val="en-US" w:eastAsia="zh-CN" w:bidi="ar"/>
              </w:rPr>
              <w:t>×10</w:t>
            </w:r>
            <w:r>
              <w:rPr>
                <w:rFonts w:hint="default" w:ascii="Times New Roman" w:hAnsi="Times New Roman" w:eastAsia="宋体" w:cs="Times New Roman"/>
                <w:b w:val="0"/>
                <w:bCs/>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snapToGrid w:val="0"/>
                <w:color w:val="auto"/>
                <w:kern w:val="0"/>
                <w:sz w:val="21"/>
                <w:szCs w:val="21"/>
                <w:lang w:val="en-US" w:eastAsia="zh-CN" w:bidi="ar-SA"/>
              </w:rPr>
            </w:pPr>
            <w:r>
              <w:rPr>
                <w:rFonts w:hint="default" w:ascii="Times New Roman" w:hAnsi="Times New Roman" w:eastAsia="宋体" w:cs="Times New Roman"/>
                <w:sz w:val="21"/>
                <w:szCs w:val="21"/>
                <w:lang w:val="en-US" w:eastAsia="zh-CN"/>
              </w:rPr>
              <w:t>2023.11.25</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1#线锌锅烟气排气筒DA007出口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19158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2.9×10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1.3</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18887</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18371</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2023.11.25</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1#线锌锅烟气排气筒DA007</w:t>
            </w:r>
            <w:r>
              <w:rPr>
                <w:rFonts w:hint="default" w:ascii="Times New Roman" w:hAnsi="Times New Roman" w:eastAsia="宋体" w:cs="Times New Roman"/>
                <w:bCs/>
                <w:color w:val="auto"/>
                <w:sz w:val="21"/>
                <w:szCs w:val="21"/>
                <w:lang w:eastAsia="zh-CN"/>
              </w:rPr>
              <w:t>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氨</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19158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1.42</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18887</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18371</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snapToGrid w:val="0"/>
                <w:color w:val="auto"/>
                <w:kern w:val="0"/>
                <w:sz w:val="21"/>
                <w:szCs w:val="21"/>
                <w:lang w:val="en-US" w:eastAsia="zh-CN" w:bidi="ar-SA"/>
              </w:rPr>
            </w:pPr>
            <w:r>
              <w:rPr>
                <w:rFonts w:hint="default" w:ascii="Times New Roman" w:hAnsi="Times New Roman" w:eastAsia="宋体" w:cs="Times New Roman"/>
                <w:sz w:val="21"/>
                <w:szCs w:val="21"/>
                <w:lang w:val="en-US" w:eastAsia="zh-CN"/>
              </w:rPr>
              <w:t>2023.11.25</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2#线抛丸废气，锌锅烟气废气排气筒DA008出口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3.6</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7679</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3.7</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7848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2.9×10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3.5</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7930</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snapToGrid w:val="0"/>
                <w:color w:val="auto"/>
                <w:kern w:val="0"/>
                <w:sz w:val="21"/>
                <w:szCs w:val="21"/>
                <w:lang w:val="en-US" w:eastAsia="zh-CN" w:bidi="ar-SA"/>
              </w:rPr>
            </w:pPr>
            <w:r>
              <w:rPr>
                <w:rFonts w:hint="default" w:ascii="Times New Roman" w:hAnsi="Times New Roman" w:eastAsia="宋体" w:cs="Times New Roman"/>
                <w:sz w:val="21"/>
                <w:szCs w:val="21"/>
                <w:lang w:val="en-US" w:eastAsia="zh-CN"/>
              </w:rPr>
              <w:t>2023.11.25</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2#线抛丸废气，锌锅烟气废气排气筒DA008出口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氨</w:t>
            </w: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0.73</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7679</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0.67</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7848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0.73</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7930</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2023.11.25</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1#线抛丸废气排气筒DA009出口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2.6</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3811</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2.9</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3893</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3932</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2023.11.25</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3、4线抛丸废气</w:t>
            </w: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3#线锌锅烟气废气排气筒DA010出口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3.1</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7615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3.3</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7700</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2.9</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7336</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2023.11.25</w:t>
            </w:r>
          </w:p>
          <w:p>
            <w:pPr>
              <w:jc w:val="center"/>
              <w:rPr>
                <w:rFonts w:hint="default" w:ascii="Times New Roman" w:hAnsi="Times New Roman" w:eastAsia="宋体" w:cs="Times New Roman"/>
                <w:sz w:val="21"/>
                <w:szCs w:val="21"/>
              </w:rPr>
            </w:pPr>
          </w:p>
        </w:tc>
        <w:tc>
          <w:tcPr>
            <w:tcW w:w="968" w:type="dxa"/>
            <w:gridSpan w:val="2"/>
            <w:vMerge w:val="restart"/>
            <w:vAlign w:val="center"/>
          </w:tcPr>
          <w:p>
            <w:pPr>
              <w:keepNext w:val="0"/>
              <w:keepLines w:val="0"/>
              <w:pageBreakBefore w:val="0"/>
              <w:kinsoku/>
              <w:wordWrap w:val="0"/>
              <w:overflowPunct/>
              <w:topLinePunct w:val="0"/>
              <w:autoSpaceDE/>
              <w:autoSpaceDN/>
              <w:bidi w:val="0"/>
              <w:adjustRightInd/>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color w:val="auto"/>
                <w:sz w:val="21"/>
                <w:szCs w:val="21"/>
                <w:lang w:val="en-US" w:eastAsia="zh-CN"/>
              </w:rPr>
              <w:t>3、4线抛丸废气</w:t>
            </w: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3#线锌锅烟气废气排气筒DA010出口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氨</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0.60</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7615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0.54</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7700</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0.60</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7336</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2023.11.25</w:t>
            </w: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2#酸洗废气排气筒DA011出口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氯化氢</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0.36</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3915</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0.34</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3881</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0.34</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3816</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2023.11.25</w:t>
            </w: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val="en-US" w:eastAsia="zh-CN"/>
              </w:rPr>
              <w:t>4#线锌锅烟气排气筒DA012出口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2.8</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6918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2.6</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6826</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2.7</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6994</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2023.11.25</w:t>
            </w:r>
          </w:p>
        </w:tc>
        <w:tc>
          <w:tcPr>
            <w:tcW w:w="9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val="en-US" w:eastAsia="zh-CN"/>
              </w:rPr>
              <w:t>4#线锌锅烟气排气筒DA012出口</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rPr>
              <w:t>第一次</w:t>
            </w:r>
          </w:p>
        </w:tc>
        <w:tc>
          <w:tcPr>
            <w:tcW w:w="1023"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氨</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0.67</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6918</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第二次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0.60</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6826</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jc w:val="center"/>
              <w:rPr>
                <w:rFonts w:hint="default" w:ascii="Times New Roman" w:hAnsi="Times New Roman" w:eastAsia="宋体" w:cs="Times New Roman"/>
                <w:sz w:val="21"/>
                <w:szCs w:val="21"/>
              </w:rPr>
            </w:pPr>
          </w:p>
        </w:tc>
        <w:tc>
          <w:tcPr>
            <w:tcW w:w="968" w:type="dxa"/>
            <w:gridSpan w:val="2"/>
            <w:vMerge w:val="continue"/>
            <w:vAlign w:val="center"/>
          </w:tcPr>
          <w:p>
            <w:pPr>
              <w:keepNext w:val="0"/>
              <w:keepLines w:val="0"/>
              <w:pageBreakBefore w:val="0"/>
              <w:kinsoku/>
              <w:wordWrap w:val="0"/>
              <w:overflowPunct/>
              <w:topLinePunct w:val="0"/>
              <w:autoSpaceDE/>
              <w:autoSpaceDN/>
              <w:bidi w:val="0"/>
              <w:adjustRightInd/>
              <w:jc w:val="center"/>
              <w:textAlignment w:val="auto"/>
              <w:rPr>
                <w:rFonts w:hint="default" w:ascii="Times New Roman" w:hAnsi="Times New Roman" w:eastAsia="宋体" w:cs="Times New Roman"/>
                <w:sz w:val="21"/>
                <w:szCs w:val="21"/>
              </w:rPr>
            </w:pP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auto"/>
                <w:sz w:val="21"/>
                <w:szCs w:val="21"/>
                <w:lang w:eastAsia="zh-CN"/>
              </w:rPr>
              <w:t>第三次</w:t>
            </w:r>
          </w:p>
        </w:tc>
        <w:tc>
          <w:tcPr>
            <w:tcW w:w="1023" w:type="dxa"/>
            <w:gridSpan w:val="2"/>
            <w:vMerge w:val="continue"/>
            <w:vAlign w:val="center"/>
          </w:tcPr>
          <w:p>
            <w:pPr>
              <w:jc w:val="center"/>
              <w:rPr>
                <w:rFonts w:hint="default" w:ascii="Times New Roman" w:hAnsi="Times New Roman" w:eastAsia="宋体" w:cs="Times New Roman"/>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0.54</w:t>
            </w:r>
          </w:p>
        </w:tc>
        <w:tc>
          <w:tcPr>
            <w:tcW w:w="2114"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6994</w:t>
            </w:r>
          </w:p>
        </w:tc>
        <w:tc>
          <w:tcPr>
            <w:tcW w:w="121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p>
        </w:tc>
        <w:tc>
          <w:tcPr>
            <w:tcW w:w="658"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8" w:type="dxa"/>
            <w:gridSpan w:val="15"/>
            <w:vAlign w:val="top"/>
          </w:tcPr>
          <w:p>
            <w:pPr>
              <w:keepNext w:val="0"/>
              <w:keepLines w:val="0"/>
              <w:pageBreakBefore w:val="0"/>
              <w:kinsoku/>
              <w:wordWrap/>
              <w:overflowPunct/>
              <w:topLinePunct w:val="0"/>
              <w:autoSpaceDE/>
              <w:autoSpaceDN/>
              <w:bidi w:val="0"/>
              <w:adjustRightInd/>
              <w:snapToGrid w:val="0"/>
              <w:spacing w:beforeAutospacing="0" w:line="240" w:lineRule="auto"/>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lang w:eastAsia="zh-CN"/>
              </w:rPr>
              <w:t>注：</w:t>
            </w:r>
            <w:r>
              <w:rPr>
                <w:rFonts w:hint="default" w:ascii="Times New Roman" w:hAnsi="Times New Roman" w:eastAsia="宋体" w:cs="Times New Roman"/>
                <w:color w:val="auto"/>
                <w:lang w:eastAsia="zh-CN"/>
              </w:rPr>
              <w:t>排气筒DA00</w:t>
            </w:r>
            <w:r>
              <w:rPr>
                <w:rFonts w:hint="default" w:ascii="Times New Roman" w:hAnsi="Times New Roman" w:eastAsia="宋体" w:cs="Times New Roman"/>
                <w:color w:val="auto"/>
                <w:lang w:val="en-US" w:eastAsia="zh-CN"/>
              </w:rPr>
              <w:t>6高H=18m，出口管道截面积S=0.785m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w:t>
            </w:r>
          </w:p>
          <w:p>
            <w:pPr>
              <w:keepNext w:val="0"/>
              <w:keepLines w:val="0"/>
              <w:pageBreakBefore w:val="0"/>
              <w:kinsoku/>
              <w:wordWrap/>
              <w:overflowPunct/>
              <w:topLinePunct w:val="0"/>
              <w:autoSpaceDE/>
              <w:autoSpaceDN/>
              <w:bidi w:val="0"/>
              <w:adjustRightInd/>
              <w:snapToGrid w:val="0"/>
              <w:spacing w:beforeAutospacing="0" w:line="240" w:lineRule="auto"/>
              <w:ind w:firstLine="42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排气筒DA00</w:t>
            </w:r>
            <w:r>
              <w:rPr>
                <w:rFonts w:hint="default" w:ascii="Times New Roman" w:hAnsi="Times New Roman" w:eastAsia="宋体" w:cs="Times New Roman"/>
                <w:color w:val="auto"/>
                <w:lang w:val="en-US" w:eastAsia="zh-CN"/>
              </w:rPr>
              <w:t>7高H=18m，出口管道截面积S=0.785m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w:t>
            </w:r>
          </w:p>
          <w:p>
            <w:pPr>
              <w:keepNext w:val="0"/>
              <w:keepLines w:val="0"/>
              <w:pageBreakBefore w:val="0"/>
              <w:kinsoku/>
              <w:wordWrap/>
              <w:overflowPunct/>
              <w:topLinePunct w:val="0"/>
              <w:autoSpaceDE/>
              <w:autoSpaceDN/>
              <w:bidi w:val="0"/>
              <w:adjustRightInd/>
              <w:snapToGrid w:val="0"/>
              <w:spacing w:beforeAutospacing="0" w:line="240" w:lineRule="auto"/>
              <w:ind w:firstLine="42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排气筒DA00</w:t>
            </w:r>
            <w:r>
              <w:rPr>
                <w:rFonts w:hint="default" w:ascii="Times New Roman" w:hAnsi="Times New Roman" w:eastAsia="宋体" w:cs="Times New Roman"/>
                <w:color w:val="auto"/>
                <w:lang w:val="en-US" w:eastAsia="zh-CN"/>
              </w:rPr>
              <w:t>8高H=18m，出口管道截面积S=0.283m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w:t>
            </w:r>
          </w:p>
          <w:p>
            <w:pPr>
              <w:keepNext w:val="0"/>
              <w:keepLines w:val="0"/>
              <w:pageBreakBefore w:val="0"/>
              <w:kinsoku/>
              <w:wordWrap/>
              <w:overflowPunct/>
              <w:topLinePunct w:val="0"/>
              <w:autoSpaceDE/>
              <w:autoSpaceDN/>
              <w:bidi w:val="0"/>
              <w:adjustRightInd/>
              <w:snapToGrid w:val="0"/>
              <w:spacing w:beforeAutospacing="0" w:line="240" w:lineRule="auto"/>
              <w:ind w:firstLine="42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排气筒DA0</w:t>
            </w:r>
            <w:r>
              <w:rPr>
                <w:rFonts w:hint="default" w:ascii="Times New Roman" w:hAnsi="Times New Roman" w:eastAsia="宋体" w:cs="Times New Roman"/>
                <w:color w:val="auto"/>
                <w:lang w:val="en-US" w:eastAsia="zh-CN"/>
              </w:rPr>
              <w:t>09高H=18m，出口管道截面积S=0.126m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w:t>
            </w:r>
          </w:p>
          <w:p>
            <w:pPr>
              <w:keepNext w:val="0"/>
              <w:keepLines w:val="0"/>
              <w:pageBreakBefore w:val="0"/>
              <w:kinsoku/>
              <w:wordWrap/>
              <w:overflowPunct/>
              <w:topLinePunct w:val="0"/>
              <w:autoSpaceDE/>
              <w:autoSpaceDN/>
              <w:bidi w:val="0"/>
              <w:adjustRightInd/>
              <w:snapToGrid w:val="0"/>
              <w:spacing w:beforeAutospacing="0" w:line="240" w:lineRule="auto"/>
              <w:ind w:firstLine="42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排气筒DA0</w:t>
            </w:r>
            <w:r>
              <w:rPr>
                <w:rFonts w:hint="default" w:ascii="Times New Roman" w:hAnsi="Times New Roman" w:eastAsia="宋体" w:cs="Times New Roman"/>
                <w:color w:val="auto"/>
                <w:lang w:val="en-US" w:eastAsia="zh-CN"/>
              </w:rPr>
              <w:t>10高H=18m，出口管道截面积S=0.283m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w:t>
            </w:r>
          </w:p>
          <w:p>
            <w:pPr>
              <w:keepNext w:val="0"/>
              <w:keepLines w:val="0"/>
              <w:pageBreakBefore w:val="0"/>
              <w:kinsoku/>
              <w:wordWrap/>
              <w:overflowPunct/>
              <w:topLinePunct w:val="0"/>
              <w:autoSpaceDE/>
              <w:autoSpaceDN/>
              <w:bidi w:val="0"/>
              <w:adjustRightInd/>
              <w:snapToGrid w:val="0"/>
              <w:spacing w:beforeAutospacing="0" w:line="240" w:lineRule="auto"/>
              <w:ind w:firstLine="42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排气筒DA0</w:t>
            </w:r>
            <w:r>
              <w:rPr>
                <w:rFonts w:hint="default" w:ascii="Times New Roman" w:hAnsi="Times New Roman" w:eastAsia="宋体" w:cs="Times New Roman"/>
                <w:color w:val="auto"/>
                <w:lang w:val="en-US" w:eastAsia="zh-CN"/>
              </w:rPr>
              <w:t>11高H=18m，出口管道截面积S=0.096m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w:t>
            </w:r>
          </w:p>
          <w:p>
            <w:pPr>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color w:val="auto"/>
                <w:lang w:eastAsia="zh-CN"/>
              </w:rPr>
              <w:t>排气筒DA0</w:t>
            </w:r>
            <w:r>
              <w:rPr>
                <w:rFonts w:hint="default" w:ascii="Times New Roman" w:hAnsi="Times New Roman" w:eastAsia="宋体" w:cs="Times New Roman"/>
                <w:color w:val="auto"/>
                <w:lang w:val="en-US" w:eastAsia="zh-CN"/>
              </w:rPr>
              <w:t>12高H=18m，出口管道截面积S=0.283m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snapToGrid w:val="0"/>
                <w:color w:val="auto"/>
                <w:kern w:val="0"/>
                <w:sz w:val="21"/>
                <w:szCs w:val="21"/>
                <w:lang w:eastAsia="zh-CN"/>
              </w:rPr>
            </w:pPr>
            <w:r>
              <w:rPr>
                <w:rFonts w:hint="eastAsia" w:ascii="Times New Roman" w:hAnsi="Times New Roman" w:eastAsia="宋体" w:cs="Times New Roman"/>
                <w:b/>
                <w:bCs w:val="0"/>
                <w:snapToGrid w:val="0"/>
                <w:color w:val="auto"/>
                <w:kern w:val="0"/>
                <w:sz w:val="21"/>
                <w:szCs w:val="21"/>
                <w:lang w:eastAsia="zh-CN"/>
              </w:rPr>
              <w:t>采样</w:t>
            </w:r>
          </w:p>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bCs w:val="0"/>
                <w:color w:val="auto"/>
                <w:sz w:val="21"/>
                <w:szCs w:val="21"/>
                <w:lang w:eastAsia="zh-CN"/>
              </w:rPr>
              <w:t>日期</w:t>
            </w:r>
          </w:p>
        </w:tc>
        <w:tc>
          <w:tcPr>
            <w:tcW w:w="873"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snapToGrid w:val="0"/>
                <w:color w:val="auto"/>
                <w:kern w:val="0"/>
                <w:sz w:val="21"/>
                <w:szCs w:val="21"/>
              </w:rPr>
            </w:pPr>
            <w:r>
              <w:rPr>
                <w:rFonts w:hint="default" w:ascii="Times New Roman" w:hAnsi="Times New Roman" w:eastAsia="宋体" w:cs="Times New Roman"/>
                <w:b/>
                <w:bCs w:val="0"/>
                <w:snapToGrid w:val="0"/>
                <w:color w:val="auto"/>
                <w:kern w:val="0"/>
                <w:sz w:val="21"/>
                <w:szCs w:val="21"/>
              </w:rPr>
              <w:t>采样</w:t>
            </w:r>
          </w:p>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bCs w:val="0"/>
                <w:color w:val="auto"/>
                <w:sz w:val="21"/>
                <w:szCs w:val="21"/>
                <w:lang w:eastAsia="zh-CN"/>
              </w:rPr>
              <w:t>点位</w:t>
            </w:r>
          </w:p>
        </w:tc>
        <w:tc>
          <w:tcPr>
            <w:tcW w:w="900"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采样</w:t>
            </w:r>
          </w:p>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bCs w:val="0"/>
                <w:color w:val="auto"/>
                <w:sz w:val="21"/>
                <w:szCs w:val="21"/>
              </w:rPr>
              <w:t>频次</w:t>
            </w:r>
          </w:p>
        </w:tc>
        <w:tc>
          <w:tcPr>
            <w:tcW w:w="84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检测</w:t>
            </w:r>
          </w:p>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bCs w:val="0"/>
                <w:color w:val="auto"/>
                <w:sz w:val="21"/>
                <w:szCs w:val="21"/>
              </w:rPr>
              <w:t>项目</w:t>
            </w:r>
          </w:p>
        </w:tc>
        <w:tc>
          <w:tcPr>
            <w:tcW w:w="176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bCs w:val="0"/>
                <w:color w:val="auto"/>
                <w:sz w:val="21"/>
                <w:szCs w:val="21"/>
              </w:rPr>
              <w:t>检测结果</w:t>
            </w:r>
            <w:r>
              <w:rPr>
                <w:rFonts w:hint="default" w:ascii="Times New Roman" w:hAnsi="Times New Roman" w:eastAsia="宋体" w:cs="Times New Roman"/>
                <w:b/>
                <w:bCs w:val="0"/>
                <w:color w:val="auto"/>
                <w:sz w:val="21"/>
                <w:szCs w:val="21"/>
                <w:lang w:eastAsia="zh-CN"/>
              </w:rPr>
              <w:t>（</w:t>
            </w:r>
            <w:r>
              <w:rPr>
                <w:rFonts w:hint="default" w:ascii="Times New Roman" w:hAnsi="Times New Roman" w:eastAsia="宋体" w:cs="Times New Roman"/>
                <w:b/>
                <w:bCs w:val="0"/>
                <w:color w:val="auto"/>
                <w:sz w:val="21"/>
                <w:szCs w:val="21"/>
              </w:rPr>
              <w:t>mg/m</w:t>
            </w:r>
            <w:r>
              <w:rPr>
                <w:rFonts w:hint="default" w:ascii="Times New Roman" w:hAnsi="Times New Roman" w:eastAsia="宋体" w:cs="Times New Roman"/>
                <w:b/>
                <w:bCs w:val="0"/>
                <w:color w:val="auto"/>
                <w:sz w:val="21"/>
                <w:szCs w:val="21"/>
                <w:vertAlign w:val="superscript"/>
              </w:rPr>
              <w:t>3</w:t>
            </w:r>
            <w:r>
              <w:rPr>
                <w:rFonts w:hint="default" w:ascii="Times New Roman" w:hAnsi="Times New Roman" w:eastAsia="宋体" w:cs="Times New Roman"/>
                <w:b/>
                <w:bCs w:val="0"/>
                <w:color w:val="auto"/>
                <w:sz w:val="21"/>
                <w:szCs w:val="21"/>
                <w:lang w:eastAsia="zh-CN"/>
              </w:rPr>
              <w:t>）</w:t>
            </w:r>
          </w:p>
        </w:tc>
        <w:tc>
          <w:tcPr>
            <w:tcW w:w="1050"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rPr>
              <w:t>标干流量（Nm</w:t>
            </w:r>
            <w:r>
              <w:rPr>
                <w:rFonts w:hint="default" w:ascii="Times New Roman" w:hAnsi="Times New Roman" w:eastAsia="宋体" w:cs="Times New Roman"/>
                <w:b/>
                <w:bCs w:val="0"/>
                <w:color w:val="auto"/>
                <w:sz w:val="21"/>
                <w:szCs w:val="21"/>
                <w:vertAlign w:val="superscript"/>
              </w:rPr>
              <w:t>3</w:t>
            </w:r>
            <w:r>
              <w:rPr>
                <w:rFonts w:hint="default" w:ascii="Times New Roman" w:hAnsi="Times New Roman" w:eastAsia="宋体" w:cs="Times New Roman"/>
                <w:b/>
                <w:bCs w:val="0"/>
                <w:color w:val="auto"/>
                <w:sz w:val="21"/>
                <w:szCs w:val="21"/>
              </w:rPr>
              <w:t>/h）</w:t>
            </w:r>
          </w:p>
        </w:tc>
        <w:tc>
          <w:tcPr>
            <w:tcW w:w="66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b/>
                <w:bCs w:val="0"/>
                <w:color w:val="auto"/>
                <w:sz w:val="21"/>
                <w:szCs w:val="21"/>
                <w:lang w:eastAsia="zh-CN"/>
              </w:rPr>
              <w:t>氧含量</w:t>
            </w:r>
            <w:r>
              <w:rPr>
                <w:rFonts w:hint="default" w:ascii="Times New Roman" w:hAnsi="Times New Roman" w:eastAsia="宋体" w:cs="Times New Roman"/>
                <w:b/>
                <w:bCs w:val="0"/>
                <w:color w:val="auto"/>
                <w:sz w:val="21"/>
                <w:szCs w:val="21"/>
                <w:lang w:val="en-US" w:eastAsia="zh-CN"/>
              </w:rPr>
              <w:t>%</w:t>
            </w:r>
          </w:p>
        </w:tc>
        <w:tc>
          <w:tcPr>
            <w:tcW w:w="1063"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sz w:val="21"/>
                <w:szCs w:val="21"/>
              </w:rPr>
              <w:t>排放速率（kg/h）</w:t>
            </w:r>
          </w:p>
        </w:tc>
        <w:tc>
          <w:tcPr>
            <w:tcW w:w="658"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r>
              <w:rPr>
                <w:rFonts w:hint="eastAsia" w:ascii="Times New Roman" w:hAnsi="Times New Roman" w:eastAsia="宋体" w:cs="Times New Roman"/>
                <w:b/>
                <w:bCs w:val="0"/>
                <w:color w:val="auto"/>
                <w:sz w:val="21"/>
                <w:szCs w:val="21"/>
                <w:lang w:eastAsia="zh-CN"/>
              </w:rPr>
              <w:t>是否</w:t>
            </w:r>
          </w:p>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bCs w:val="0"/>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bCs/>
                <w:lang w:val="en-US" w:eastAsia="zh-CN"/>
              </w:rPr>
              <w:t>实测值</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bCs/>
                <w:lang w:eastAsia="zh-CN"/>
              </w:rPr>
              <w:t>折算值</w:t>
            </w:r>
          </w:p>
        </w:tc>
        <w:tc>
          <w:tcPr>
            <w:tcW w:w="1050"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
                <w:bCs w:val="0"/>
                <w:color w:val="auto"/>
                <w:sz w:val="21"/>
                <w:szCs w:val="21"/>
              </w:rPr>
            </w:pPr>
          </w:p>
        </w:tc>
        <w:tc>
          <w:tcPr>
            <w:tcW w:w="668"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106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1"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2023.11.24</w:t>
            </w:r>
          </w:p>
        </w:tc>
        <w:tc>
          <w:tcPr>
            <w:tcW w:w="873"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1#线锌锅加热废气排气筒DA005出口</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84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2.6</w:t>
            </w:r>
          </w:p>
        </w:tc>
        <w:tc>
          <w:tcPr>
            <w:tcW w:w="860" w:type="dxa"/>
            <w:gridSpan w:val="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3.3 </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宋体" w:cs="Times New Roman"/>
                <w:color w:val="auto"/>
                <w:sz w:val="21"/>
                <w:szCs w:val="21"/>
                <w:lang w:val="en-US" w:eastAsia="zh-CN"/>
              </w:rPr>
              <w:t>3733</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7.3</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9.7×10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eastAsia="zh-CN"/>
              </w:rPr>
              <w:t>第二次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2.7</w:t>
            </w:r>
          </w:p>
        </w:tc>
        <w:tc>
          <w:tcPr>
            <w:tcW w:w="860" w:type="dxa"/>
            <w:gridSpan w:val="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3.4 </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宋体" w:cs="Times New Roman"/>
                <w:color w:val="auto"/>
                <w:sz w:val="21"/>
                <w:szCs w:val="21"/>
                <w:lang w:val="en-US" w:eastAsia="zh-CN"/>
              </w:rPr>
              <w:t>3773</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7.1</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eastAsia="zh-CN"/>
              </w:rPr>
              <w:t>第三次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2.9</w:t>
            </w:r>
          </w:p>
        </w:tc>
        <w:tc>
          <w:tcPr>
            <w:tcW w:w="860" w:type="dxa"/>
            <w:gridSpan w:val="2"/>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3.7 </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宋体" w:cs="Times New Roman"/>
                <w:color w:val="auto"/>
                <w:sz w:val="21"/>
                <w:szCs w:val="21"/>
                <w:lang w:val="en-US" w:eastAsia="zh-CN"/>
              </w:rPr>
              <w:t>3820</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7.4</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Cs/>
                <w:color w:val="auto"/>
                <w:sz w:val="21"/>
                <w:szCs w:val="21"/>
              </w:rPr>
              <w:t>第一次</w:t>
            </w:r>
          </w:p>
        </w:tc>
        <w:tc>
          <w:tcPr>
            <w:tcW w:w="84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lang w:val="en-US" w:eastAsia="zh-CN"/>
              </w:rPr>
              <w:t>二氧化硫</w:t>
            </w: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ND</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ND</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color w:val="auto"/>
                <w:sz w:val="21"/>
                <w:szCs w:val="21"/>
                <w:lang w:val="en-US" w:eastAsia="zh-CN"/>
              </w:rPr>
              <w:t>3733</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7.3</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5.6×10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第二次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ND</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ND</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color w:val="auto"/>
                <w:sz w:val="21"/>
                <w:szCs w:val="21"/>
                <w:lang w:val="en-US" w:eastAsia="zh-CN"/>
              </w:rPr>
              <w:t>3773</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7.1</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第三次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ND</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ND</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color w:val="auto"/>
                <w:sz w:val="21"/>
                <w:szCs w:val="21"/>
                <w:lang w:val="en-US" w:eastAsia="zh-CN"/>
              </w:rPr>
              <w:t>3820</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7.4</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Cs/>
                <w:color w:val="auto"/>
                <w:sz w:val="21"/>
                <w:szCs w:val="21"/>
              </w:rPr>
              <w:t>第一次</w:t>
            </w:r>
          </w:p>
        </w:tc>
        <w:tc>
          <w:tcPr>
            <w:tcW w:w="845"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Cs/>
                <w:color w:val="auto"/>
                <w:sz w:val="21"/>
                <w:szCs w:val="21"/>
                <w:lang w:eastAsia="zh-CN"/>
              </w:rPr>
              <w:t>氮氧化物</w:t>
            </w: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22</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28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color w:val="auto"/>
                <w:sz w:val="21"/>
                <w:szCs w:val="21"/>
                <w:lang w:val="en-US" w:eastAsia="zh-CN"/>
              </w:rPr>
              <w:t>3733</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7.3</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8.2×10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第二次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23</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29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color w:val="auto"/>
                <w:sz w:val="21"/>
                <w:szCs w:val="21"/>
                <w:lang w:val="en-US" w:eastAsia="zh-CN"/>
              </w:rPr>
              <w:t>3773</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7.1</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8.7×10</w:t>
            </w:r>
            <w:r>
              <w:rPr>
                <w:rFonts w:hint="default" w:ascii="Times New Roman" w:hAnsi="Times New Roman" w:eastAsia="宋体" w:cs="Times New Roman"/>
                <w:i w:val="0"/>
                <w:iCs w:val="0"/>
                <w:color w:val="auto"/>
                <w:kern w:val="0"/>
                <w:sz w:val="21"/>
                <w:szCs w:val="21"/>
                <w:u w:val="none"/>
                <w:vertAlign w:val="superscript"/>
                <w:lang w:val="en-US" w:eastAsia="zh-CN" w:bidi="ar"/>
              </w:rPr>
              <w:t>-2</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第三次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20</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cs="Times New Roman" w:eastAsiaTheme="minorEastAsia"/>
                <w:b w:val="0"/>
                <w:bCs w:val="0"/>
                <w:kern w:val="2"/>
                <w:sz w:val="21"/>
                <w:szCs w:val="22"/>
                <w:lang w:val="en-US" w:eastAsia="zh-CN" w:bidi="ar-SA"/>
              </w:rPr>
            </w:pPr>
            <w:r>
              <w:rPr>
                <w:rFonts w:hint="default" w:ascii="Times New Roman" w:hAnsi="Times New Roman" w:cs="Times New Roman"/>
                <w:b w:val="0"/>
                <w:bCs w:val="0"/>
                <w:lang w:val="en-US" w:eastAsia="zh-CN"/>
              </w:rPr>
              <w:t>26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color w:val="auto"/>
                <w:sz w:val="21"/>
                <w:szCs w:val="21"/>
                <w:lang w:val="en-US" w:eastAsia="zh-CN"/>
              </w:rPr>
              <w:t>3820</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7.4</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7.6×10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84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烟气黑度</w:t>
            </w:r>
          </w:p>
        </w:tc>
        <w:tc>
          <w:tcPr>
            <w:tcW w:w="4541" w:type="dxa"/>
            <w:gridSpan w:val="8"/>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w:t>
            </w:r>
          </w:p>
        </w:tc>
        <w:tc>
          <w:tcPr>
            <w:tcW w:w="658" w:type="dxa"/>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2023.11.25</w:t>
            </w:r>
          </w:p>
        </w:tc>
        <w:tc>
          <w:tcPr>
            <w:tcW w:w="873"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1#线锌锅加热废气排气筒DA005出口</w:t>
            </w: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84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color w:val="auto"/>
                <w:kern w:val="2"/>
                <w:sz w:val="21"/>
                <w:szCs w:val="21"/>
                <w:lang w:val="en-US" w:eastAsia="zh-CN" w:bidi="ar-SA"/>
              </w:rPr>
              <w:t>低浓度颗粒物</w:t>
            </w: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val="0"/>
                <w:bCs w:val="0"/>
                <w:lang w:val="en-US" w:eastAsia="zh-CN"/>
              </w:rPr>
              <w:t>2.3</w:t>
            </w:r>
          </w:p>
        </w:tc>
        <w:tc>
          <w:tcPr>
            <w:tcW w:w="8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2.9 </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3744</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7.2</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FF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eastAsia="zh-CN"/>
              </w:rPr>
              <w:t>第二次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val="0"/>
                <w:bCs w:val="0"/>
                <w:lang w:val="en-US" w:eastAsia="zh-CN"/>
              </w:rPr>
              <w:t>2.5</w:t>
            </w:r>
          </w:p>
        </w:tc>
        <w:tc>
          <w:tcPr>
            <w:tcW w:w="8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3.2 </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3637</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7.5</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FF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9.1</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auto"/>
                <w:sz w:val="21"/>
                <w:szCs w:val="21"/>
                <w:lang w:eastAsia="zh-CN"/>
              </w:rPr>
              <w:t>第三次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val="0"/>
                <w:bCs w:val="0"/>
                <w:lang w:val="en-US" w:eastAsia="zh-CN"/>
              </w:rPr>
              <w:t>2.7</w:t>
            </w:r>
          </w:p>
        </w:tc>
        <w:tc>
          <w:tcPr>
            <w:tcW w:w="86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 xml:space="preserve">3.4 </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3836</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7.1</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FF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Cs/>
                <w:color w:val="auto"/>
                <w:sz w:val="21"/>
                <w:szCs w:val="21"/>
              </w:rPr>
              <w:t>第一次</w:t>
            </w:r>
          </w:p>
        </w:tc>
        <w:tc>
          <w:tcPr>
            <w:tcW w:w="84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lang w:val="en-US" w:eastAsia="zh-CN"/>
              </w:rPr>
              <w:t>二氧化硫</w:t>
            </w: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bCs/>
                <w:kern w:val="2"/>
                <w:sz w:val="21"/>
                <w:szCs w:val="22"/>
                <w:lang w:val="en-US" w:eastAsia="zh-CN" w:bidi="ar-SA"/>
              </w:rPr>
            </w:pPr>
            <w:r>
              <w:rPr>
                <w:rFonts w:hint="default" w:ascii="Times New Roman" w:hAnsi="Times New Roman" w:eastAsia="宋体" w:cs="Times New Roman"/>
                <w:b w:val="0"/>
                <w:bCs w:val="0"/>
                <w:lang w:val="en-US" w:eastAsia="zh-CN"/>
              </w:rPr>
              <w:t>ND</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bCs/>
                <w:kern w:val="2"/>
                <w:sz w:val="21"/>
                <w:szCs w:val="22"/>
                <w:lang w:val="en-US" w:eastAsia="zh-CN" w:bidi="ar-SA"/>
              </w:rPr>
            </w:pPr>
            <w:r>
              <w:rPr>
                <w:rFonts w:hint="default" w:ascii="Times New Roman" w:hAnsi="Times New Roman" w:eastAsia="宋体" w:cs="Times New Roman"/>
                <w:b w:val="0"/>
                <w:bCs w:val="0"/>
                <w:lang w:val="en-US" w:eastAsia="zh-CN"/>
              </w:rPr>
              <w:t>ND</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kern w:val="2"/>
                <w:sz w:val="21"/>
                <w:szCs w:val="24"/>
                <w:lang w:val="en-US" w:eastAsia="zh-CN" w:bidi="ar-SA"/>
              </w:rPr>
              <w:t>3744</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7.2</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FF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5.6</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第二次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bCs/>
                <w:kern w:val="2"/>
                <w:sz w:val="21"/>
                <w:szCs w:val="22"/>
                <w:lang w:val="en-US" w:eastAsia="zh-CN" w:bidi="ar-SA"/>
              </w:rPr>
            </w:pPr>
            <w:r>
              <w:rPr>
                <w:rFonts w:hint="default" w:ascii="Times New Roman" w:hAnsi="Times New Roman" w:eastAsia="宋体" w:cs="Times New Roman"/>
                <w:b w:val="0"/>
                <w:bCs w:val="0"/>
                <w:lang w:val="en-US" w:eastAsia="zh-CN"/>
              </w:rPr>
              <w:t>ND</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bCs/>
                <w:kern w:val="2"/>
                <w:sz w:val="21"/>
                <w:szCs w:val="22"/>
                <w:lang w:val="en-US" w:eastAsia="zh-CN" w:bidi="ar-SA"/>
              </w:rPr>
            </w:pPr>
            <w:r>
              <w:rPr>
                <w:rFonts w:hint="default" w:ascii="Times New Roman" w:hAnsi="Times New Roman" w:eastAsia="宋体" w:cs="Times New Roman"/>
                <w:b w:val="0"/>
                <w:bCs w:val="0"/>
                <w:lang w:val="en-US" w:eastAsia="zh-CN"/>
              </w:rPr>
              <w:t>ND</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kern w:val="2"/>
                <w:sz w:val="21"/>
                <w:szCs w:val="24"/>
                <w:lang w:val="en-US" w:eastAsia="zh-CN" w:bidi="ar-SA"/>
              </w:rPr>
              <w:t>3637</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7.5</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FF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5.4</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第三次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bCs/>
                <w:kern w:val="2"/>
                <w:sz w:val="21"/>
                <w:szCs w:val="22"/>
                <w:lang w:val="en-US" w:eastAsia="zh-CN" w:bidi="ar-SA"/>
              </w:rPr>
            </w:pPr>
            <w:r>
              <w:rPr>
                <w:rFonts w:hint="default" w:ascii="Times New Roman" w:hAnsi="Times New Roman" w:eastAsia="宋体" w:cs="Times New Roman"/>
                <w:b w:val="0"/>
                <w:bCs w:val="0"/>
                <w:lang w:val="en-US" w:eastAsia="zh-CN"/>
              </w:rPr>
              <w:t>ND</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bCs/>
                <w:kern w:val="2"/>
                <w:sz w:val="21"/>
                <w:szCs w:val="22"/>
                <w:lang w:val="en-US" w:eastAsia="zh-CN" w:bidi="ar-SA"/>
              </w:rPr>
            </w:pPr>
            <w:r>
              <w:rPr>
                <w:rFonts w:hint="default" w:ascii="Times New Roman" w:hAnsi="Times New Roman" w:eastAsia="宋体" w:cs="Times New Roman"/>
                <w:b w:val="0"/>
                <w:bCs w:val="0"/>
                <w:lang w:val="en-US" w:eastAsia="zh-CN"/>
              </w:rPr>
              <w:t>ND</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kern w:val="2"/>
                <w:sz w:val="21"/>
                <w:szCs w:val="24"/>
                <w:lang w:val="en-US" w:eastAsia="zh-CN" w:bidi="ar-SA"/>
              </w:rPr>
              <w:t>3836</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7.1</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FF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5.8</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Cs/>
                <w:color w:val="auto"/>
                <w:sz w:val="21"/>
                <w:szCs w:val="21"/>
              </w:rPr>
              <w:t>第一次</w:t>
            </w:r>
          </w:p>
        </w:tc>
        <w:tc>
          <w:tcPr>
            <w:tcW w:w="845" w:type="dxa"/>
            <w:gridSpan w:val="2"/>
            <w:vMerge w:val="restart"/>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Cs/>
                <w:color w:val="auto"/>
                <w:sz w:val="21"/>
                <w:szCs w:val="21"/>
                <w:lang w:eastAsia="zh-CN"/>
              </w:rPr>
              <w:t>氮氧化物</w:t>
            </w: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val="0"/>
                <w:bCs w:val="0"/>
                <w:lang w:val="en-US" w:eastAsia="zh-CN"/>
              </w:rPr>
              <w:t>21</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val="0"/>
                <w:bCs w:val="0"/>
                <w:lang w:val="en-US" w:eastAsia="zh-CN"/>
              </w:rPr>
              <w:t>27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kern w:val="2"/>
                <w:sz w:val="21"/>
                <w:szCs w:val="24"/>
                <w:lang w:val="en-US" w:eastAsia="zh-CN" w:bidi="ar-SA"/>
              </w:rPr>
              <w:t>3744</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7.2</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FF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restart"/>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第二次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val="0"/>
                <w:bCs w:val="0"/>
                <w:lang w:val="en-US" w:eastAsia="zh-CN"/>
              </w:rPr>
              <w:t>19</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val="0"/>
                <w:bCs w:val="0"/>
                <w:lang w:val="en-US" w:eastAsia="zh-CN"/>
              </w:rPr>
              <w:t>25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kern w:val="2"/>
                <w:sz w:val="21"/>
                <w:szCs w:val="24"/>
                <w:lang w:val="en-US" w:eastAsia="zh-CN" w:bidi="ar-SA"/>
              </w:rPr>
              <w:t>3637</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7.5</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FF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Cs/>
                <w:color w:val="auto"/>
                <w:sz w:val="21"/>
                <w:szCs w:val="21"/>
                <w:lang w:eastAsia="zh-CN"/>
              </w:rPr>
              <w:t>第三次</w:t>
            </w:r>
          </w:p>
        </w:tc>
        <w:tc>
          <w:tcPr>
            <w:tcW w:w="84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rPr>
            </w:pPr>
          </w:p>
        </w:tc>
        <w:tc>
          <w:tcPr>
            <w:tcW w:w="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val="0"/>
                <w:bCs w:val="0"/>
                <w:lang w:val="en-US" w:eastAsia="zh-CN"/>
              </w:rPr>
              <w:t>23</w:t>
            </w:r>
          </w:p>
        </w:tc>
        <w:tc>
          <w:tcPr>
            <w:tcW w:w="86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2"/>
                <w:lang w:val="en-US" w:eastAsia="zh-CN" w:bidi="ar-SA"/>
              </w:rPr>
            </w:pPr>
            <w:r>
              <w:rPr>
                <w:rFonts w:hint="default" w:ascii="Times New Roman" w:hAnsi="Times New Roman" w:eastAsia="宋体" w:cs="Times New Roman"/>
                <w:b w:val="0"/>
                <w:bCs w:val="0"/>
                <w:lang w:val="en-US" w:eastAsia="zh-CN"/>
              </w:rPr>
              <w:t>29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uto"/>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kern w:val="2"/>
                <w:sz w:val="21"/>
                <w:szCs w:val="24"/>
                <w:lang w:val="en-US" w:eastAsia="zh-CN" w:bidi="ar-SA"/>
              </w:rPr>
              <w:t>3836</w:t>
            </w: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7.1</w:t>
            </w:r>
          </w:p>
        </w:tc>
        <w:tc>
          <w:tcPr>
            <w:tcW w:w="10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FF0000"/>
                <w:kern w:val="2"/>
                <w:sz w:val="21"/>
                <w:szCs w:val="24"/>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r>
              <w:rPr>
                <w:rFonts w:hint="default" w:ascii="Times New Roman" w:hAnsi="Times New Roman"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658"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873" w:type="dxa"/>
            <w:vMerge w:val="continue"/>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第一次</w:t>
            </w:r>
          </w:p>
        </w:tc>
        <w:tc>
          <w:tcPr>
            <w:tcW w:w="845" w:type="dxa"/>
            <w:gridSpan w:val="2"/>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val="0"/>
                <w:bCs/>
                <w:color w:val="auto"/>
                <w:sz w:val="21"/>
                <w:szCs w:val="21"/>
                <w:lang w:val="en-US" w:eastAsia="zh-CN"/>
              </w:rPr>
              <w:t>烟气黑度</w:t>
            </w:r>
          </w:p>
        </w:tc>
        <w:tc>
          <w:tcPr>
            <w:tcW w:w="4541" w:type="dxa"/>
            <w:gridSpan w:val="8"/>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w:t>
            </w:r>
          </w:p>
        </w:tc>
        <w:tc>
          <w:tcPr>
            <w:tcW w:w="658" w:type="dxa"/>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val="0"/>
                <w:color w:val="auto"/>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28" w:type="dxa"/>
            <w:gridSpan w:val="15"/>
            <w:vAlign w:val="bottom"/>
          </w:tcPr>
          <w:p>
            <w:pPr>
              <w:keepNext w:val="0"/>
              <w:keepLines w:val="0"/>
              <w:pageBreakBefore w:val="0"/>
              <w:kinsoku/>
              <w:wordWrap/>
              <w:overflowPunct/>
              <w:topLinePunct w:val="0"/>
              <w:autoSpaceDE/>
              <w:autoSpaceDN/>
              <w:bidi w:val="0"/>
              <w:adjustRightInd/>
              <w:snapToGrid w:val="0"/>
              <w:spacing w:beforeAutospacing="0" w:line="240" w:lineRule="auto"/>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lang w:val="en-US" w:eastAsia="zh-CN"/>
              </w:rPr>
              <w:t>注：</w:t>
            </w:r>
            <w:r>
              <w:rPr>
                <w:rFonts w:hint="default" w:ascii="Times New Roman" w:hAnsi="Times New Roman" w:eastAsia="宋体" w:cs="Times New Roman"/>
                <w:color w:val="auto"/>
                <w:lang w:eastAsia="zh-CN"/>
              </w:rPr>
              <w:t>排气筒DA00</w:t>
            </w:r>
            <w:r>
              <w:rPr>
                <w:rFonts w:hint="default" w:ascii="Times New Roman" w:hAnsi="Times New Roman" w:eastAsia="宋体" w:cs="Times New Roman"/>
                <w:color w:val="auto"/>
                <w:lang w:val="en-US" w:eastAsia="zh-CN"/>
              </w:rPr>
              <w:t>5高H=18m，出口管道截面积S=0.196m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w:t>
            </w:r>
          </w:p>
          <w:p>
            <w:pPr>
              <w:keepNext w:val="0"/>
              <w:keepLines w:val="0"/>
              <w:pageBreakBefore w:val="0"/>
              <w:widowControl w:val="0"/>
              <w:kinsoku/>
              <w:wordWrap w:val="0"/>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基准氧含量3.5%，</w:t>
            </w:r>
            <w:r>
              <w:rPr>
                <w:rFonts w:hint="default" w:ascii="Times New Roman" w:hAnsi="Times New Roman" w:eastAsia="宋体" w:cs="Times New Roman"/>
                <w:color w:val="auto"/>
                <w:kern w:val="2"/>
                <w:sz w:val="21"/>
                <w:szCs w:val="24"/>
                <w:lang w:val="en-US" w:eastAsia="zh-CN" w:bidi="ar-SA"/>
              </w:rPr>
              <w:t>ND表示未检出</w:t>
            </w:r>
            <w:r>
              <w:rPr>
                <w:rFonts w:hint="default" w:ascii="Times New Roman" w:hAnsi="Times New Roman" w:eastAsia="宋体" w:cs="Times New Roman"/>
                <w:bCs/>
                <w:color w:val="auto"/>
                <w:kern w:val="2"/>
                <w:sz w:val="21"/>
                <w:szCs w:val="21"/>
                <w:lang w:val="en-US" w:eastAsia="zh-CN" w:bidi="ar-SA"/>
              </w:rPr>
              <w:t>，其对应排放速率以检出限一半进行计算</w:t>
            </w:r>
            <w:r>
              <w:rPr>
                <w:rFonts w:hint="eastAsia" w:ascii="Times New Roman" w:hAnsi="Times New Roman" w:eastAsia="宋体" w:cs="Times New Roman"/>
                <w:bCs/>
                <w:color w:val="auto"/>
                <w:kern w:val="2"/>
                <w:sz w:val="21"/>
                <w:szCs w:val="21"/>
                <w:lang w:val="en-US" w:eastAsia="zh-CN" w:bidi="ar-SA"/>
              </w:rPr>
              <w:t>。</w:t>
            </w:r>
          </w:p>
        </w:tc>
      </w:tr>
    </w:tbl>
    <w:p>
      <w:pPr>
        <w:pStyle w:val="2"/>
        <w:keepNext w:val="0"/>
        <w:keepLines w:val="0"/>
        <w:pageBreakBefore w:val="0"/>
        <w:widowControl/>
        <w:kinsoku/>
        <w:wordWrap/>
        <w:overflowPunct/>
        <w:topLinePunct w:val="0"/>
        <w:autoSpaceDE/>
        <w:autoSpaceDN/>
        <w:bidi w:val="0"/>
        <w:adjustRightInd/>
        <w:snapToGrid/>
        <w:spacing w:before="157" w:beforeLines="50"/>
        <w:ind w:left="0" w:leftChars="0" w:firstLine="0" w:firstLineChars="0"/>
        <w:jc w:val="center"/>
        <w:textAlignment w:val="auto"/>
        <w:rPr>
          <w:rFonts w:ascii="Times New Roman" w:hAnsi="Times New Roman" w:cs="Times New Roman"/>
          <w:b/>
          <w:sz w:val="24"/>
          <w:highlight w:val="none"/>
          <w:vertAlign w:val="baseline"/>
        </w:rPr>
      </w:pPr>
      <w:r>
        <w:rPr>
          <w:rFonts w:hint="eastAsia" w:ascii="Times New Roman" w:hAnsi="Times New Roman" w:cs="Times New Roman"/>
          <w:b/>
          <w:sz w:val="24"/>
          <w:highlight w:val="none"/>
        </w:rPr>
        <w:t>表7</w:t>
      </w:r>
      <w:r>
        <w:rPr>
          <w:rFonts w:ascii="Times New Roman" w:hAnsi="Times New Roman" w:cs="Times New Roman"/>
          <w:b/>
          <w:sz w:val="24"/>
          <w:highlight w:val="none"/>
        </w:rPr>
        <w:t xml:space="preserve">-3  </w:t>
      </w:r>
      <w:r>
        <w:rPr>
          <w:rFonts w:hint="eastAsia" w:ascii="Times New Roman" w:hAnsi="Times New Roman" w:cs="Times New Roman"/>
          <w:b/>
          <w:sz w:val="24"/>
          <w:highlight w:val="none"/>
        </w:rPr>
        <w:t xml:space="preserve">厂界噪声监测结果 </w:t>
      </w:r>
      <w:r>
        <w:rPr>
          <w:rFonts w:ascii="Times New Roman" w:hAnsi="Times New Roman" w:cs="Times New Roman"/>
          <w:b/>
          <w:sz w:val="24"/>
          <w:highlight w:val="none"/>
        </w:rPr>
        <w:t xml:space="preserve">    </w:t>
      </w:r>
      <w:r>
        <w:rPr>
          <w:rFonts w:hint="eastAsia" w:ascii="Times New Roman" w:hAnsi="Times New Roman" w:cs="Times New Roman"/>
          <w:b/>
          <w:sz w:val="24"/>
          <w:highlight w:val="none"/>
        </w:rPr>
        <w:t>单位：dB（A）</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736"/>
        <w:gridCol w:w="1729"/>
        <w:gridCol w:w="1218"/>
        <w:gridCol w:w="1218"/>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5"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sz w:val="21"/>
                <w:szCs w:val="21"/>
                <w:lang w:val="en-US" w:eastAsia="zh-CN"/>
              </w:rPr>
              <w:t xml:space="preserve"> 检测日期</w:t>
            </w:r>
          </w:p>
        </w:tc>
        <w:tc>
          <w:tcPr>
            <w:tcW w:w="1729"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sz w:val="21"/>
                <w:szCs w:val="21"/>
                <w:lang w:eastAsia="zh-CN"/>
              </w:rPr>
              <w:t>检</w:t>
            </w:r>
            <w:r>
              <w:rPr>
                <w:rFonts w:hint="default" w:ascii="Times New Roman" w:hAnsi="Times New Roman" w:eastAsia="宋体" w:cs="Times New Roman"/>
                <w:b/>
                <w:bCs w:val="0"/>
                <w:sz w:val="21"/>
                <w:szCs w:val="21"/>
              </w:rPr>
              <w:t>测点位</w:t>
            </w:r>
          </w:p>
        </w:tc>
        <w:tc>
          <w:tcPr>
            <w:tcW w:w="3655" w:type="dxa"/>
            <w:gridSpan w:val="3"/>
            <w:vAlign w:val="center"/>
          </w:tcPr>
          <w:p>
            <w:pPr>
              <w:jc w:val="center"/>
            </w:pPr>
            <w:r>
              <w:rPr>
                <w:rFonts w:hint="default" w:ascii="Times New Roman" w:hAnsi="Times New Roman" w:eastAsia="宋体" w:cs="Times New Roman"/>
                <w:b/>
                <w:bCs w:val="0"/>
                <w:sz w:val="21"/>
                <w:szCs w:val="21"/>
                <w:lang w:val="en-US" w:eastAsia="zh-CN"/>
              </w:rPr>
              <w:t>测量值</w:t>
            </w:r>
            <w:r>
              <w:rPr>
                <w:rFonts w:hint="default" w:ascii="Times New Roman" w:hAnsi="Times New Roman" w:eastAsia="宋体" w:cs="Times New Roman"/>
                <w:b/>
                <w:bCs w:val="0"/>
                <w:sz w:val="21"/>
                <w:szCs w:val="21"/>
              </w:rPr>
              <w:t>L</w:t>
            </w:r>
            <w:r>
              <w:rPr>
                <w:rFonts w:hint="default" w:ascii="Times New Roman" w:hAnsi="Times New Roman" w:eastAsia="宋体" w:cs="Times New Roman"/>
                <w:b/>
                <w:bCs w:val="0"/>
                <w:sz w:val="21"/>
                <w:szCs w:val="21"/>
                <w:vertAlign w:val="subscript"/>
              </w:rPr>
              <w:t>eq</w:t>
            </w:r>
            <w:r>
              <w:rPr>
                <w:rFonts w:hint="default" w:ascii="Times New Roman" w:hAnsi="Times New Roman" w:eastAsia="宋体" w:cs="Times New Roman"/>
                <w:b/>
                <w:bCs w:val="0"/>
                <w:sz w:val="21"/>
                <w:szCs w:val="21"/>
              </w:rPr>
              <w:t>［dB(A)］</w:t>
            </w:r>
          </w:p>
        </w:tc>
        <w:tc>
          <w:tcPr>
            <w:tcW w:w="1219" w:type="dxa"/>
            <w:vMerge w:val="restart"/>
            <w:vAlign w:val="center"/>
          </w:tcPr>
          <w:p>
            <w:pPr>
              <w:jc w:val="center"/>
            </w:pPr>
            <w:r>
              <w:rPr>
                <w:rFonts w:hint="eastAsia" w:ascii="Times New Roman" w:hAnsi="Times New Roman" w:eastAsia="宋体" w:cs="Times New Roman"/>
                <w:b/>
                <w:bCs w:val="0"/>
                <w:color w:val="auto"/>
                <w:sz w:val="21"/>
                <w:szCs w:val="21"/>
                <w:lang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5" w:type="dxa"/>
            <w:gridSpan w:val="2"/>
            <w:vMerge w:val="continue"/>
            <w:vAlign w:val="center"/>
          </w:tcPr>
          <w:p>
            <w:pPr>
              <w:jc w:val="center"/>
            </w:pPr>
          </w:p>
        </w:tc>
        <w:tc>
          <w:tcPr>
            <w:tcW w:w="1729" w:type="dxa"/>
            <w:vMerge w:val="continue"/>
            <w:vAlign w:val="center"/>
          </w:tcPr>
          <w:p>
            <w:pPr>
              <w:jc w:val="center"/>
            </w:pPr>
          </w:p>
        </w:tc>
        <w:tc>
          <w:tcPr>
            <w:tcW w:w="1218"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sz w:val="21"/>
                <w:szCs w:val="21"/>
                <w:lang w:eastAsia="zh-CN"/>
              </w:rPr>
              <w:t>主要声源</w:t>
            </w:r>
          </w:p>
        </w:tc>
        <w:tc>
          <w:tcPr>
            <w:tcW w:w="1218"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sz w:val="21"/>
                <w:szCs w:val="21"/>
                <w:lang w:eastAsia="zh-CN"/>
              </w:rPr>
              <w:t>检测时间</w:t>
            </w:r>
          </w:p>
        </w:tc>
        <w:tc>
          <w:tcPr>
            <w:tcW w:w="121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sz w:val="21"/>
                <w:szCs w:val="21"/>
                <w:lang w:eastAsia="zh-CN"/>
              </w:rPr>
              <w:t>检测结果</w:t>
            </w: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pPr>
            <w:r>
              <w:rPr>
                <w:rFonts w:hint="eastAsia" w:ascii="Times New Roman" w:hAnsi="Times New Roman" w:eastAsia="宋体" w:cs="Times New Roman"/>
                <w:bCs/>
                <w:color w:val="auto"/>
                <w:kern w:val="2"/>
                <w:sz w:val="21"/>
                <w:szCs w:val="21"/>
                <w:lang w:val="en-US" w:eastAsia="zh-CN" w:bidi="ar-SA"/>
              </w:rPr>
              <w:t>2023.11.24</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sz w:val="21"/>
                <w:szCs w:val="21"/>
                <w:lang w:eastAsia="zh-CN"/>
              </w:rPr>
              <w:t>昼间</w:t>
            </w:r>
          </w:p>
        </w:tc>
        <w:tc>
          <w:tcPr>
            <w:tcW w:w="172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lang w:val="en-US" w:eastAsia="zh-CN"/>
              </w:rPr>
              <w:t>东厂界</w:t>
            </w:r>
            <w:r>
              <w:rPr>
                <w:rFonts w:hint="default" w:ascii="Times New Roman" w:hAnsi="Times New Roman" w:eastAsia="宋体" w:cs="Times New Roman"/>
                <w:sz w:val="21"/>
                <w:szCs w:val="21"/>
                <w:lang w:val="en-US" w:eastAsia="zh-CN"/>
              </w:rPr>
              <w:t>外1米</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pPr>
            <w:r>
              <w:rPr>
                <w:rFonts w:hint="default" w:ascii="Times New Roman" w:hAnsi="Times New Roman" w:eastAsia="宋体" w:cs="Times New Roman"/>
                <w:sz w:val="21"/>
                <w:szCs w:val="21"/>
                <w:lang w:val="en-US" w:eastAsia="zh-CN"/>
              </w:rPr>
              <w:t>工业噪声</w:t>
            </w:r>
          </w:p>
        </w:tc>
        <w:tc>
          <w:tcPr>
            <w:tcW w:w="1218" w:type="dxa"/>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13:43</w:t>
            </w:r>
          </w:p>
        </w:tc>
        <w:tc>
          <w:tcPr>
            <w:tcW w:w="121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59</w:t>
            </w:r>
          </w:p>
        </w:tc>
        <w:tc>
          <w:tcPr>
            <w:tcW w:w="1219" w:type="dxa"/>
            <w:vMerge w:val="restart"/>
            <w:vAlign w:val="center"/>
          </w:tcPr>
          <w:p>
            <w:pPr>
              <w:jc w:val="cente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vMerge w:val="continue"/>
            <w:vAlign w:val="center"/>
          </w:tcPr>
          <w:p>
            <w:pPr>
              <w:jc w:val="center"/>
            </w:pPr>
          </w:p>
        </w:tc>
        <w:tc>
          <w:tcPr>
            <w:tcW w:w="736" w:type="dxa"/>
            <w:vMerge w:val="continue"/>
            <w:vAlign w:val="center"/>
          </w:tcPr>
          <w:p>
            <w:pPr>
              <w:jc w:val="center"/>
            </w:pPr>
          </w:p>
        </w:tc>
        <w:tc>
          <w:tcPr>
            <w:tcW w:w="172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lang w:val="en-US" w:eastAsia="zh-CN"/>
              </w:rPr>
              <w:t>西厂界</w:t>
            </w:r>
            <w:r>
              <w:rPr>
                <w:rFonts w:hint="default" w:ascii="Times New Roman" w:hAnsi="Times New Roman" w:eastAsia="宋体" w:cs="Times New Roman"/>
                <w:sz w:val="21"/>
                <w:szCs w:val="21"/>
                <w:lang w:val="en-US" w:eastAsia="zh-CN"/>
              </w:rPr>
              <w:t>外1米</w:t>
            </w:r>
          </w:p>
        </w:tc>
        <w:tc>
          <w:tcPr>
            <w:tcW w:w="1218" w:type="dxa"/>
            <w:vMerge w:val="continue"/>
            <w:vAlign w:val="center"/>
          </w:tcPr>
          <w:p>
            <w:pPr>
              <w:jc w:val="center"/>
            </w:pPr>
          </w:p>
        </w:tc>
        <w:tc>
          <w:tcPr>
            <w:tcW w:w="1218" w:type="dxa"/>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13:58</w:t>
            </w:r>
          </w:p>
        </w:tc>
        <w:tc>
          <w:tcPr>
            <w:tcW w:w="121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58</w:t>
            </w: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pPr>
            <w:r>
              <w:rPr>
                <w:rFonts w:hint="eastAsia" w:ascii="Times New Roman" w:hAnsi="Times New Roman" w:eastAsia="宋体" w:cs="Times New Roman"/>
                <w:bCs/>
                <w:color w:val="auto"/>
                <w:kern w:val="2"/>
                <w:sz w:val="21"/>
                <w:szCs w:val="21"/>
                <w:lang w:val="en-US" w:eastAsia="zh-CN" w:bidi="ar-SA"/>
              </w:rPr>
              <w:t>2023.11.24</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夜间</w:t>
            </w:r>
          </w:p>
        </w:tc>
        <w:tc>
          <w:tcPr>
            <w:tcW w:w="172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lang w:val="en-US" w:eastAsia="zh-CN"/>
              </w:rPr>
              <w:t>东厂界</w:t>
            </w:r>
            <w:r>
              <w:rPr>
                <w:rFonts w:hint="default" w:ascii="Times New Roman" w:hAnsi="Times New Roman" w:eastAsia="宋体" w:cs="Times New Roman"/>
                <w:sz w:val="21"/>
                <w:szCs w:val="21"/>
                <w:lang w:val="en-US" w:eastAsia="zh-CN"/>
              </w:rPr>
              <w:t>外1米</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pPr>
            <w:r>
              <w:rPr>
                <w:rFonts w:hint="default" w:ascii="Times New Roman" w:hAnsi="Times New Roman" w:eastAsia="宋体" w:cs="Times New Roman"/>
                <w:sz w:val="21"/>
                <w:szCs w:val="21"/>
                <w:lang w:val="en-US" w:eastAsia="zh-CN"/>
              </w:rPr>
              <w:t>工业噪声</w:t>
            </w:r>
          </w:p>
        </w:tc>
        <w:tc>
          <w:tcPr>
            <w:tcW w:w="1218" w:type="dxa"/>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22:33</w:t>
            </w:r>
          </w:p>
        </w:tc>
        <w:tc>
          <w:tcPr>
            <w:tcW w:w="121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49</w:t>
            </w:r>
          </w:p>
        </w:tc>
        <w:tc>
          <w:tcPr>
            <w:tcW w:w="1219" w:type="dxa"/>
            <w:vMerge w:val="restart"/>
            <w:vAlign w:val="center"/>
          </w:tcPr>
          <w:p>
            <w:pPr>
              <w:jc w:val="cente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vMerge w:val="continue"/>
            <w:vAlign w:val="center"/>
          </w:tcPr>
          <w:p>
            <w:pPr>
              <w:jc w:val="center"/>
            </w:pPr>
          </w:p>
        </w:tc>
        <w:tc>
          <w:tcPr>
            <w:tcW w:w="736" w:type="dxa"/>
            <w:vMerge w:val="continue"/>
            <w:vAlign w:val="center"/>
          </w:tcPr>
          <w:p>
            <w:pPr>
              <w:jc w:val="center"/>
            </w:pPr>
          </w:p>
        </w:tc>
        <w:tc>
          <w:tcPr>
            <w:tcW w:w="172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lang w:val="en-US" w:eastAsia="zh-CN"/>
              </w:rPr>
              <w:t>西厂界</w:t>
            </w:r>
            <w:r>
              <w:rPr>
                <w:rFonts w:hint="default" w:ascii="Times New Roman" w:hAnsi="Times New Roman" w:eastAsia="宋体" w:cs="Times New Roman"/>
                <w:sz w:val="21"/>
                <w:szCs w:val="21"/>
                <w:lang w:val="en-US" w:eastAsia="zh-CN"/>
              </w:rPr>
              <w:t>外1米</w:t>
            </w:r>
          </w:p>
        </w:tc>
        <w:tc>
          <w:tcPr>
            <w:tcW w:w="1218" w:type="dxa"/>
            <w:vMerge w:val="continue"/>
            <w:vAlign w:val="center"/>
          </w:tcPr>
          <w:p>
            <w:pPr>
              <w:jc w:val="center"/>
            </w:pPr>
          </w:p>
        </w:tc>
        <w:tc>
          <w:tcPr>
            <w:tcW w:w="1218" w:type="dxa"/>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22:50</w:t>
            </w:r>
          </w:p>
        </w:tc>
        <w:tc>
          <w:tcPr>
            <w:tcW w:w="121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49</w:t>
            </w: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pPr>
            <w:r>
              <w:rPr>
                <w:rFonts w:hint="eastAsia" w:ascii="Times New Roman" w:hAnsi="Times New Roman" w:eastAsia="宋体" w:cs="Times New Roman"/>
                <w:bCs/>
                <w:color w:val="auto"/>
                <w:kern w:val="2"/>
                <w:sz w:val="21"/>
                <w:szCs w:val="21"/>
                <w:lang w:val="en-US" w:eastAsia="zh-CN" w:bidi="ar-SA"/>
              </w:rPr>
              <w:t>2023.11.25</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昼间</w:t>
            </w:r>
          </w:p>
        </w:tc>
        <w:tc>
          <w:tcPr>
            <w:tcW w:w="172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lang w:val="en-US" w:eastAsia="zh-CN"/>
              </w:rPr>
              <w:t>东厂界</w:t>
            </w:r>
            <w:r>
              <w:rPr>
                <w:rFonts w:hint="default" w:ascii="Times New Roman" w:hAnsi="Times New Roman" w:eastAsia="宋体" w:cs="Times New Roman"/>
                <w:sz w:val="21"/>
                <w:szCs w:val="21"/>
                <w:lang w:val="en-US" w:eastAsia="zh-CN"/>
              </w:rPr>
              <w:t>外1米</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pPr>
            <w:r>
              <w:rPr>
                <w:rFonts w:hint="default" w:ascii="Times New Roman" w:hAnsi="Times New Roman" w:eastAsia="宋体" w:cs="Times New Roman"/>
                <w:sz w:val="21"/>
                <w:szCs w:val="21"/>
                <w:lang w:val="en-US" w:eastAsia="zh-CN"/>
              </w:rPr>
              <w:t>工业噪声</w:t>
            </w:r>
          </w:p>
        </w:tc>
        <w:tc>
          <w:tcPr>
            <w:tcW w:w="1218" w:type="dxa"/>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13:10</w:t>
            </w:r>
          </w:p>
        </w:tc>
        <w:tc>
          <w:tcPr>
            <w:tcW w:w="121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59</w:t>
            </w:r>
          </w:p>
        </w:tc>
        <w:tc>
          <w:tcPr>
            <w:tcW w:w="1219" w:type="dxa"/>
            <w:vMerge w:val="restart"/>
            <w:vAlign w:val="center"/>
          </w:tcPr>
          <w:p>
            <w:pPr>
              <w:jc w:val="cente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vMerge w:val="continue"/>
            <w:vAlign w:val="center"/>
          </w:tcPr>
          <w:p>
            <w:pPr>
              <w:jc w:val="center"/>
            </w:pPr>
          </w:p>
        </w:tc>
        <w:tc>
          <w:tcPr>
            <w:tcW w:w="736" w:type="dxa"/>
            <w:vMerge w:val="continue"/>
            <w:vAlign w:val="center"/>
          </w:tcPr>
          <w:p>
            <w:pPr>
              <w:jc w:val="center"/>
            </w:pPr>
          </w:p>
        </w:tc>
        <w:tc>
          <w:tcPr>
            <w:tcW w:w="172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lang w:val="en-US" w:eastAsia="zh-CN"/>
              </w:rPr>
              <w:t>西厂界</w:t>
            </w:r>
            <w:r>
              <w:rPr>
                <w:rFonts w:hint="default" w:ascii="Times New Roman" w:hAnsi="Times New Roman" w:eastAsia="宋体" w:cs="Times New Roman"/>
                <w:sz w:val="21"/>
                <w:szCs w:val="21"/>
                <w:lang w:val="en-US" w:eastAsia="zh-CN"/>
              </w:rPr>
              <w:t>外1米</w:t>
            </w:r>
          </w:p>
        </w:tc>
        <w:tc>
          <w:tcPr>
            <w:tcW w:w="1218" w:type="dxa"/>
            <w:vMerge w:val="continue"/>
            <w:vAlign w:val="center"/>
          </w:tcPr>
          <w:p>
            <w:pPr>
              <w:jc w:val="center"/>
            </w:pPr>
          </w:p>
        </w:tc>
        <w:tc>
          <w:tcPr>
            <w:tcW w:w="1218" w:type="dxa"/>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13:26</w:t>
            </w:r>
          </w:p>
        </w:tc>
        <w:tc>
          <w:tcPr>
            <w:tcW w:w="121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58</w:t>
            </w: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pPr>
            <w:r>
              <w:rPr>
                <w:rFonts w:hint="eastAsia" w:ascii="Times New Roman" w:hAnsi="Times New Roman" w:eastAsia="宋体" w:cs="Times New Roman"/>
                <w:bCs/>
                <w:color w:val="auto"/>
                <w:kern w:val="2"/>
                <w:sz w:val="21"/>
                <w:szCs w:val="21"/>
                <w:lang w:val="en-US" w:eastAsia="zh-CN" w:bidi="ar-SA"/>
              </w:rPr>
              <w:t>2023.11.25</w:t>
            </w:r>
          </w:p>
        </w:tc>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夜间</w:t>
            </w:r>
          </w:p>
        </w:tc>
        <w:tc>
          <w:tcPr>
            <w:tcW w:w="172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lang w:val="en-US" w:eastAsia="zh-CN"/>
              </w:rPr>
              <w:t>东厂界</w:t>
            </w:r>
            <w:r>
              <w:rPr>
                <w:rFonts w:hint="default" w:ascii="Times New Roman" w:hAnsi="Times New Roman" w:eastAsia="宋体" w:cs="Times New Roman"/>
                <w:sz w:val="21"/>
                <w:szCs w:val="21"/>
                <w:lang w:val="en-US" w:eastAsia="zh-CN"/>
              </w:rPr>
              <w:t>外1米</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工业噪声</w:t>
            </w:r>
          </w:p>
        </w:tc>
        <w:tc>
          <w:tcPr>
            <w:tcW w:w="1218" w:type="dxa"/>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00:00</w:t>
            </w:r>
          </w:p>
        </w:tc>
        <w:tc>
          <w:tcPr>
            <w:tcW w:w="121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48</w:t>
            </w:r>
          </w:p>
        </w:tc>
        <w:tc>
          <w:tcPr>
            <w:tcW w:w="1219" w:type="dxa"/>
            <w:vMerge w:val="restart"/>
            <w:vAlign w:val="center"/>
          </w:tcPr>
          <w:p>
            <w:pPr>
              <w:jc w:val="center"/>
            </w:pPr>
            <w:r>
              <w:rPr>
                <w:rFonts w:hint="default" w:ascii="Times New Roman" w:hAnsi="Times New Roman" w:eastAsia="宋体" w:cs="Times New Roman"/>
                <w:i w:val="0"/>
                <w:iCs w:val="0"/>
                <w:color w:val="000000"/>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vMerge w:val="continue"/>
            <w:vAlign w:val="center"/>
          </w:tcPr>
          <w:p>
            <w:pPr>
              <w:jc w:val="center"/>
            </w:pPr>
          </w:p>
        </w:tc>
        <w:tc>
          <w:tcPr>
            <w:tcW w:w="736" w:type="dxa"/>
            <w:vMerge w:val="continue"/>
            <w:vAlign w:val="center"/>
          </w:tcPr>
          <w:p>
            <w:pPr>
              <w:jc w:val="center"/>
            </w:pPr>
          </w:p>
        </w:tc>
        <w:tc>
          <w:tcPr>
            <w:tcW w:w="172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lang w:val="en-US" w:eastAsia="zh-CN"/>
              </w:rPr>
              <w:t>西厂界</w:t>
            </w:r>
            <w:r>
              <w:rPr>
                <w:rFonts w:hint="default" w:ascii="Times New Roman" w:hAnsi="Times New Roman" w:eastAsia="宋体" w:cs="Times New Roman"/>
                <w:sz w:val="21"/>
                <w:szCs w:val="21"/>
                <w:lang w:val="en-US" w:eastAsia="zh-CN"/>
              </w:rPr>
              <w:t>外1米</w:t>
            </w:r>
          </w:p>
        </w:tc>
        <w:tc>
          <w:tcPr>
            <w:tcW w:w="1218" w:type="dxa"/>
            <w:vMerge w:val="continue"/>
            <w:vAlign w:val="center"/>
          </w:tcPr>
          <w:p>
            <w:pPr>
              <w:jc w:val="center"/>
            </w:pPr>
          </w:p>
        </w:tc>
        <w:tc>
          <w:tcPr>
            <w:tcW w:w="1218" w:type="dxa"/>
            <w:vAlign w:val="center"/>
          </w:tcPr>
          <w:p>
            <w:pPr>
              <w:keepNext w:val="0"/>
              <w:keepLines w:val="0"/>
              <w:pageBreakBefore w:val="0"/>
              <w:kinsoku/>
              <w:wordWrap/>
              <w:overflowPunct/>
              <w:topLinePunct w:val="0"/>
              <w:autoSpaceDE/>
              <w:autoSpaceDN/>
              <w:bidi w:val="0"/>
              <w:adjustRightInd/>
              <w:snapToGrid w:val="0"/>
              <w:spacing w:beforeAutospacing="0"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00:14</w:t>
            </w:r>
          </w:p>
        </w:tc>
        <w:tc>
          <w:tcPr>
            <w:tcW w:w="1219" w:type="dxa"/>
            <w:vAlign w:val="center"/>
          </w:tcPr>
          <w:p>
            <w:pPr>
              <w:keepNext w:val="0"/>
              <w:keepLines w:val="0"/>
              <w:pageBreakBefore w:val="0"/>
              <w:widowControl w:val="0"/>
              <w:kinsoku/>
              <w:wordWrap/>
              <w:overflowPunct/>
              <w:topLinePunct w:val="0"/>
              <w:autoSpaceDE/>
              <w:autoSpaceDN/>
              <w:bidi w:val="0"/>
              <w:adjustRightInd/>
              <w:snapToGrid w:val="0"/>
              <w:spacing w:beforeAutospacing="0" w:line="240" w:lineRule="auto"/>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48</w:t>
            </w: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8" w:type="dxa"/>
            <w:gridSpan w:val="7"/>
            <w:vAlign w:val="center"/>
          </w:tcPr>
          <w:p>
            <w:pPr>
              <w:jc w:val="left"/>
              <w:rPr>
                <w:rFonts w:hint="default" w:ascii="Times New Roman" w:hAnsi="Times New Roman" w:eastAsia="宋体" w:cs="Times New Roman"/>
              </w:rPr>
            </w:pPr>
            <w:r>
              <w:rPr>
                <w:rFonts w:hint="default" w:ascii="Times New Roman" w:hAnsi="Times New Roman" w:eastAsia="宋体" w:cs="Times New Roman"/>
                <w:lang w:val="en-US" w:eastAsia="zh-CN"/>
              </w:rPr>
              <w:t>注：</w:t>
            </w:r>
            <w:r>
              <w:rPr>
                <w:rFonts w:hint="default" w:ascii="Times New Roman" w:hAnsi="Times New Roman" w:eastAsia="宋体" w:cs="Times New Roman"/>
                <w:color w:val="auto"/>
                <w:sz w:val="21"/>
                <w:szCs w:val="21"/>
                <w:lang w:val="en-US" w:eastAsia="zh-CN"/>
              </w:rPr>
              <w:t>南厂界、北厂界</w:t>
            </w:r>
            <w:r>
              <w:rPr>
                <w:rFonts w:hint="default" w:ascii="Times New Roman" w:hAnsi="Times New Roman" w:eastAsia="宋体" w:cs="Times New Roman"/>
                <w:color w:val="auto"/>
                <w:lang w:val="en-US" w:eastAsia="zh-CN"/>
              </w:rPr>
              <w:t>紧邻其它厂区，不具备检测条件。</w:t>
            </w:r>
          </w:p>
        </w:tc>
      </w:tr>
    </w:tbl>
    <w:p>
      <w:pPr>
        <w:pStyle w:val="5"/>
        <w:bidi w:val="0"/>
      </w:pPr>
      <w:bookmarkStart w:id="135" w:name="_Toc2089"/>
      <w:r>
        <w:t>7.2 检测结果分析</w:t>
      </w:r>
      <w:bookmarkEnd w:id="135"/>
    </w:p>
    <w:p>
      <w:pPr>
        <w:pStyle w:val="6"/>
        <w:bidi w:val="0"/>
        <w:rPr>
          <w:lang w:val="en-US" w:eastAsia="zh-CN"/>
        </w:rPr>
      </w:pPr>
      <w:bookmarkStart w:id="136" w:name="_Toc18257"/>
      <w:bookmarkStart w:id="137" w:name="_Toc497001491"/>
      <w:r>
        <w:rPr>
          <w:lang w:val="en-US" w:eastAsia="zh-CN"/>
        </w:rPr>
        <w:t>7.2.1废气检测结果分析</w:t>
      </w:r>
      <w:bookmarkEnd w:id="136"/>
      <w:bookmarkEnd w:id="137"/>
    </w:p>
    <w:p>
      <w:pPr>
        <w:spacing w:line="360" w:lineRule="auto"/>
        <w:ind w:firstLine="480" w:firstLineChars="200"/>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经检测，废气排气筒DA005出口低浓度颗粒物</w:t>
      </w:r>
      <w:r>
        <w:rPr>
          <w:rFonts w:hint="eastAsia" w:ascii="Times New Roman" w:hAnsi="Times New Roman" w:eastAsia="宋体" w:cs="Times New Roman"/>
          <w:sz w:val="24"/>
          <w:szCs w:val="28"/>
          <w:lang w:val="en-US" w:eastAsia="zh-CN"/>
        </w:rPr>
        <w:t>折算</w:t>
      </w:r>
      <w:r>
        <w:rPr>
          <w:rFonts w:hint="default" w:ascii="Times New Roman" w:hAnsi="Times New Roman" w:eastAsia="宋体" w:cs="Times New Roman"/>
          <w:sz w:val="24"/>
          <w:szCs w:val="28"/>
          <w:lang w:val="en-US" w:eastAsia="zh-CN"/>
        </w:rPr>
        <w:t>浓度最大值为3.7mg/m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w:t>
      </w:r>
      <w:r>
        <w:rPr>
          <w:rFonts w:hint="eastAsia" w:ascii="Times New Roman" w:hAnsi="Times New Roman" w:eastAsia="宋体" w:cs="Times New Roman"/>
          <w:sz w:val="24"/>
          <w:szCs w:val="28"/>
          <w:lang w:val="en-US" w:eastAsia="zh-CN"/>
        </w:rPr>
        <w:t>二氧化硫折算</w:t>
      </w:r>
      <w:r>
        <w:rPr>
          <w:rFonts w:hint="default" w:ascii="Times New Roman" w:hAnsi="Times New Roman" w:eastAsia="宋体" w:cs="Times New Roman"/>
          <w:sz w:val="24"/>
          <w:szCs w:val="28"/>
          <w:lang w:val="en-US" w:eastAsia="zh-CN"/>
        </w:rPr>
        <w:t>浓度最大值为</w:t>
      </w:r>
      <w:r>
        <w:rPr>
          <w:rFonts w:hint="eastAsia" w:ascii="Times New Roman" w:hAnsi="Times New Roman" w:eastAsia="宋体" w:cs="Times New Roman"/>
          <w:sz w:val="24"/>
          <w:szCs w:val="28"/>
          <w:lang w:val="en-US" w:eastAsia="zh-CN"/>
        </w:rPr>
        <w:t>ND</w:t>
      </w:r>
      <w:r>
        <w:rPr>
          <w:rFonts w:hint="default" w:ascii="Times New Roman" w:hAnsi="Times New Roman" w:eastAsia="宋体" w:cs="Times New Roman"/>
          <w:sz w:val="24"/>
          <w:szCs w:val="28"/>
          <w:lang w:val="en-US" w:eastAsia="zh-CN"/>
        </w:rPr>
        <w:t>，</w:t>
      </w:r>
      <w:r>
        <w:rPr>
          <w:rFonts w:hint="eastAsia" w:ascii="Times New Roman" w:hAnsi="Times New Roman" w:eastAsia="宋体" w:cs="Times New Roman"/>
          <w:sz w:val="24"/>
          <w:szCs w:val="28"/>
          <w:lang w:val="en-US" w:eastAsia="zh-CN"/>
        </w:rPr>
        <w:t>氮氧化物折算</w:t>
      </w:r>
      <w:r>
        <w:rPr>
          <w:rFonts w:hint="default" w:ascii="Times New Roman" w:hAnsi="Times New Roman" w:eastAsia="宋体" w:cs="Times New Roman"/>
          <w:sz w:val="24"/>
          <w:szCs w:val="28"/>
          <w:lang w:val="en-US" w:eastAsia="zh-CN"/>
        </w:rPr>
        <w:t>浓度最大值为</w:t>
      </w:r>
      <w:r>
        <w:rPr>
          <w:rFonts w:hint="eastAsia" w:ascii="Times New Roman" w:hAnsi="Times New Roman" w:eastAsia="宋体" w:cs="Times New Roman"/>
          <w:sz w:val="24"/>
          <w:szCs w:val="28"/>
          <w:lang w:val="en-US" w:eastAsia="zh-CN"/>
        </w:rPr>
        <w:t>29</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w:t>
      </w:r>
      <w:r>
        <w:rPr>
          <w:rFonts w:hint="eastAsia" w:ascii="Times New Roman" w:hAnsi="Times New Roman" w:eastAsia="宋体" w:cs="Times New Roman"/>
          <w:sz w:val="24"/>
          <w:szCs w:val="28"/>
          <w:lang w:val="en-US" w:eastAsia="zh-CN"/>
        </w:rPr>
        <w:t>分别</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）表1</w:t>
      </w:r>
      <w:r>
        <w:rPr>
          <w:rFonts w:hint="eastAsia" w:ascii="Times New Roman" w:hAnsi="Times New Roman" w:eastAsia="宋体" w:cs="Times New Roman"/>
          <w:sz w:val="24"/>
          <w:szCs w:val="28"/>
          <w:lang w:val="en-US" w:eastAsia="zh-CN"/>
        </w:rPr>
        <w:t>表2表3排放限值要求；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pacing w:val="0"/>
          <w:sz w:val="24"/>
          <w:szCs w:val="24"/>
          <w:highlight w:val="none"/>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6</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氯化氢浓度最大值为0.38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4其他污染物排放限值要求；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pacing w:val="0"/>
          <w:sz w:val="24"/>
          <w:szCs w:val="24"/>
          <w:highlight w:val="none"/>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7</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低浓度颗粒物浓度最大值为1.5</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1排放限值要求；氨浓度最大值为1.48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《恶臭污染物排放标准》（GB14554-93）表2排放标准值要求；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8</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低浓度颗粒物浓度最大值为3.7</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1排放限值要求；氨浓度最大值为0.78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《恶臭污染物排放标准》（GB14554-93）表2排放标准值要求；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9</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低浓度颗粒物浓度最大值为2.9</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《大气污染物综合排放标准》（GB16297-1996）表2其他二级标准；</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10</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低浓度颗粒物浓度最大值为3.8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1排放限值要求；氨浓度最大值为0.61</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《恶臭污染物排放标准》（GB14554-93）表2排放标准值要求；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pacing w:val="0"/>
          <w:sz w:val="24"/>
          <w:szCs w:val="24"/>
          <w:highlight w:val="none"/>
        </w:rPr>
        <w:t>经检测，</w:t>
      </w:r>
      <w:r>
        <w:rPr>
          <w:rFonts w:hint="default" w:ascii="Times New Roman" w:hAnsi="Times New Roman" w:eastAsia="宋体" w:cs="Times New Roman"/>
          <w:sz w:val="24"/>
          <w:szCs w:val="28"/>
          <w:lang w:val="en-US" w:eastAsia="zh-CN"/>
        </w:rPr>
        <w:t>废气排气筒DA0</w:t>
      </w:r>
      <w:r>
        <w:rPr>
          <w:rFonts w:hint="eastAsia" w:ascii="Times New Roman" w:hAnsi="Times New Roman" w:eastAsia="宋体" w:cs="Times New Roman"/>
          <w:sz w:val="24"/>
          <w:szCs w:val="28"/>
          <w:lang w:val="en-US" w:eastAsia="zh-CN"/>
        </w:rPr>
        <w:t>11</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氯化氢浓度最大值为0.38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4其他污染物排放限值要求；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经检测，</w:t>
      </w:r>
      <w:r>
        <w:rPr>
          <w:rFonts w:hint="default" w:ascii="Times New Roman" w:hAnsi="Times New Roman" w:eastAsia="宋体" w:cs="Times New Roman"/>
          <w:sz w:val="24"/>
          <w:szCs w:val="28"/>
          <w:lang w:val="en-US" w:eastAsia="zh-CN"/>
        </w:rPr>
        <w:t>废气排气筒DA0</w:t>
      </w:r>
      <w:r>
        <w:rPr>
          <w:rFonts w:hint="eastAsia" w:ascii="Times New Roman" w:hAnsi="Times New Roman" w:eastAsia="宋体" w:cs="Times New Roman"/>
          <w:sz w:val="24"/>
          <w:szCs w:val="28"/>
          <w:lang w:val="en-US" w:eastAsia="zh-CN"/>
        </w:rPr>
        <w:t>12</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低浓度颗粒物浓度最大值为3.1</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1排放限值要求；氨浓度最大值为0.86</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《恶臭污染物排放标准》（GB14554-93）表2排放标准值要求；</w:t>
      </w:r>
    </w:p>
    <w:p>
      <w:pPr>
        <w:spacing w:line="360" w:lineRule="auto"/>
        <w:ind w:firstLine="480" w:firstLineChars="200"/>
        <w:rPr>
          <w:rFonts w:ascii="Times New Roman" w:hAnsi="Times New Roman" w:eastAsia="宋体" w:cs="Times New Roman"/>
          <w:spacing w:val="0"/>
          <w:sz w:val="24"/>
          <w:szCs w:val="24"/>
          <w:highlight w:val="none"/>
        </w:rPr>
      </w:pPr>
      <w:r>
        <w:rPr>
          <w:rFonts w:hint="eastAsia" w:ascii="Times New Roman" w:hAnsi="Times New Roman" w:eastAsia="宋体" w:cs="Times New Roman"/>
          <w:sz w:val="24"/>
          <w:szCs w:val="28"/>
          <w:lang w:val="en-US" w:eastAsia="zh-CN"/>
        </w:rPr>
        <w:t>经检测，</w:t>
      </w:r>
      <w:r>
        <w:rPr>
          <w:rFonts w:hint="eastAsia" w:ascii="Times New Roman" w:hAnsi="Times New Roman" w:eastAsia="宋体" w:cs="Times New Roman"/>
          <w:spacing w:val="0"/>
          <w:sz w:val="24"/>
          <w:szCs w:val="24"/>
          <w:highlight w:val="none"/>
        </w:rPr>
        <w:t>项目</w:t>
      </w:r>
      <w:r>
        <w:rPr>
          <w:rFonts w:ascii="Times New Roman" w:hAnsi="Times New Roman" w:eastAsia="宋体" w:cs="Times New Roman"/>
          <w:spacing w:val="0"/>
          <w:sz w:val="24"/>
          <w:szCs w:val="24"/>
          <w:highlight w:val="none"/>
        </w:rPr>
        <w:t>厂界</w:t>
      </w:r>
      <w:r>
        <w:rPr>
          <w:rFonts w:hint="eastAsia" w:ascii="Times New Roman" w:hAnsi="Times New Roman" w:eastAsia="宋体" w:cs="Times New Roman"/>
          <w:spacing w:val="0"/>
          <w:sz w:val="24"/>
          <w:szCs w:val="24"/>
          <w:highlight w:val="none"/>
          <w:lang w:val="en-US" w:eastAsia="zh-CN"/>
        </w:rPr>
        <w:t>总悬浮颗粒物</w:t>
      </w:r>
      <w:r>
        <w:rPr>
          <w:rFonts w:ascii="Times New Roman" w:hAnsi="Times New Roman" w:eastAsia="宋体" w:cs="Times New Roman"/>
          <w:spacing w:val="0"/>
          <w:sz w:val="24"/>
          <w:szCs w:val="24"/>
          <w:highlight w:val="none"/>
        </w:rPr>
        <w:t>浓度最高</w:t>
      </w:r>
      <w:r>
        <w:rPr>
          <w:rFonts w:hint="eastAsia" w:ascii="Times New Roman" w:hAnsi="Times New Roman" w:eastAsia="宋体" w:cs="Times New Roman"/>
          <w:spacing w:val="0"/>
          <w:sz w:val="24"/>
          <w:szCs w:val="24"/>
          <w:highlight w:val="none"/>
        </w:rPr>
        <w:t>值</w:t>
      </w:r>
      <w:r>
        <w:rPr>
          <w:rFonts w:ascii="Times New Roman" w:hAnsi="Times New Roman" w:eastAsia="宋体" w:cs="Times New Roman"/>
          <w:spacing w:val="0"/>
          <w:sz w:val="24"/>
          <w:szCs w:val="24"/>
          <w:highlight w:val="none"/>
        </w:rPr>
        <w:t>为</w:t>
      </w:r>
      <w:r>
        <w:rPr>
          <w:rFonts w:hint="eastAsia" w:ascii="Times New Roman" w:hAnsi="Times New Roman" w:eastAsia="宋体" w:cs="Times New Roman"/>
          <w:spacing w:val="0"/>
          <w:sz w:val="24"/>
          <w:szCs w:val="24"/>
          <w:highlight w:val="none"/>
          <w:lang w:val="en-US" w:eastAsia="zh-CN"/>
        </w:rPr>
        <w:t>0.276</w:t>
      </w:r>
      <w:r>
        <w:rPr>
          <w:rFonts w:ascii="Times New Roman" w:hAnsi="Times New Roman" w:eastAsia="宋体" w:cs="Times New Roman"/>
          <w:spacing w:val="0"/>
          <w:sz w:val="24"/>
          <w:szCs w:val="24"/>
          <w:highlight w:val="none"/>
        </w:rPr>
        <w:t>mg/m</w:t>
      </w:r>
      <w:r>
        <w:rPr>
          <w:rFonts w:ascii="Times New Roman" w:hAnsi="Times New Roman" w:eastAsia="宋体" w:cs="Times New Roman"/>
          <w:spacing w:val="0"/>
          <w:sz w:val="24"/>
          <w:szCs w:val="24"/>
          <w:highlight w:val="none"/>
          <w:vertAlign w:val="superscript"/>
        </w:rPr>
        <w:t>3</w:t>
      </w:r>
      <w:r>
        <w:rPr>
          <w:rFonts w:ascii="Times New Roman" w:hAnsi="Times New Roman" w:eastAsia="宋体" w:cs="Times New Roman"/>
          <w:spacing w:val="0"/>
          <w:sz w:val="24"/>
          <w:szCs w:val="24"/>
          <w:highlight w:val="none"/>
        </w:rPr>
        <w:t>，</w:t>
      </w:r>
      <w:r>
        <w:rPr>
          <w:rFonts w:hint="eastAsia" w:ascii="Times New Roman" w:hAnsi="Times New Roman" w:eastAsia="宋体" w:cs="Times New Roman"/>
          <w:spacing w:val="0"/>
          <w:sz w:val="24"/>
          <w:szCs w:val="24"/>
          <w:highlight w:val="none"/>
          <w:lang w:val="en-US" w:eastAsia="zh-CN"/>
        </w:rPr>
        <w:t>氯化氢</w:t>
      </w:r>
      <w:r>
        <w:rPr>
          <w:rFonts w:ascii="Times New Roman" w:hAnsi="Times New Roman" w:eastAsia="宋体" w:cs="Times New Roman"/>
          <w:spacing w:val="0"/>
          <w:sz w:val="24"/>
          <w:szCs w:val="24"/>
          <w:highlight w:val="none"/>
        </w:rPr>
        <w:t>浓度最高</w:t>
      </w:r>
      <w:r>
        <w:rPr>
          <w:rFonts w:hint="eastAsia" w:ascii="Times New Roman" w:hAnsi="Times New Roman" w:eastAsia="宋体" w:cs="Times New Roman"/>
          <w:spacing w:val="0"/>
          <w:sz w:val="24"/>
          <w:szCs w:val="24"/>
          <w:highlight w:val="none"/>
        </w:rPr>
        <w:t>值</w:t>
      </w:r>
      <w:r>
        <w:rPr>
          <w:rFonts w:ascii="Times New Roman" w:hAnsi="Times New Roman" w:eastAsia="宋体" w:cs="Times New Roman"/>
          <w:spacing w:val="0"/>
          <w:sz w:val="24"/>
          <w:szCs w:val="24"/>
          <w:highlight w:val="none"/>
        </w:rPr>
        <w:t>为</w:t>
      </w:r>
      <w:r>
        <w:rPr>
          <w:rFonts w:hint="eastAsia" w:ascii="Times New Roman" w:hAnsi="Times New Roman" w:eastAsia="宋体" w:cs="Times New Roman"/>
          <w:spacing w:val="0"/>
          <w:sz w:val="24"/>
          <w:szCs w:val="24"/>
          <w:highlight w:val="none"/>
          <w:lang w:val="en-US" w:eastAsia="zh-CN"/>
        </w:rPr>
        <w:t>ND</w:t>
      </w:r>
      <w:r>
        <w:rPr>
          <w:rFonts w:ascii="Times New Roman" w:hAnsi="Times New Roman" w:eastAsia="宋体" w:cs="Times New Roman"/>
          <w:spacing w:val="0"/>
          <w:sz w:val="24"/>
          <w:szCs w:val="24"/>
          <w:highlight w:val="none"/>
        </w:rPr>
        <w:t>，</w:t>
      </w:r>
      <w:r>
        <w:rPr>
          <w:rFonts w:hint="eastAsia" w:ascii="Times New Roman" w:hAnsi="Times New Roman" w:eastAsia="宋体" w:cs="Times New Roman"/>
          <w:spacing w:val="0"/>
          <w:sz w:val="24"/>
          <w:szCs w:val="24"/>
          <w:highlight w:val="none"/>
          <w:lang w:val="en-US" w:eastAsia="zh-CN"/>
        </w:rPr>
        <w:t>均</w:t>
      </w:r>
      <w:r>
        <w:rPr>
          <w:rFonts w:ascii="Times New Roman" w:hAnsi="Times New Roman" w:eastAsia="宋体" w:cs="Times New Roman"/>
          <w:spacing w:val="0"/>
          <w:sz w:val="24"/>
          <w:szCs w:val="24"/>
          <w:highlight w:val="none"/>
        </w:rPr>
        <w:t>满足</w:t>
      </w:r>
      <w:r>
        <w:rPr>
          <w:rFonts w:hint="default" w:ascii="Times New Roman" w:hAnsi="Times New Roman" w:eastAsia="宋体" w:cs="Times New Roman"/>
          <w:sz w:val="24"/>
          <w:szCs w:val="28"/>
          <w:lang w:val="en-US" w:eastAsia="zh-CN"/>
        </w:rPr>
        <w:t>《钢铁工业大气污染物排放标准》（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5企业大气污染物无组织排放浓度限值要求</w:t>
      </w:r>
      <w:r>
        <w:rPr>
          <w:rFonts w:hint="eastAsia" w:ascii="Times New Roman" w:hAnsi="Times New Roman" w:eastAsia="宋体" w:cs="Times New Roman"/>
          <w:spacing w:val="0"/>
          <w:sz w:val="24"/>
          <w:szCs w:val="24"/>
          <w:highlight w:val="none"/>
        </w:rPr>
        <w:t>；</w:t>
      </w:r>
      <w:r>
        <w:rPr>
          <w:rFonts w:hint="eastAsia" w:ascii="Times New Roman" w:hAnsi="Times New Roman" w:eastAsia="宋体" w:cs="Times New Roman"/>
          <w:spacing w:val="0"/>
          <w:sz w:val="24"/>
          <w:szCs w:val="24"/>
          <w:highlight w:val="none"/>
          <w:lang w:val="en-US" w:eastAsia="zh-CN"/>
        </w:rPr>
        <w:t>氨</w:t>
      </w:r>
      <w:r>
        <w:rPr>
          <w:rFonts w:ascii="Times New Roman" w:hAnsi="Times New Roman" w:eastAsia="宋体" w:cs="Times New Roman"/>
          <w:spacing w:val="0"/>
          <w:sz w:val="24"/>
          <w:szCs w:val="24"/>
          <w:highlight w:val="none"/>
        </w:rPr>
        <w:t>浓度最高</w:t>
      </w:r>
      <w:r>
        <w:rPr>
          <w:rFonts w:hint="eastAsia" w:ascii="Times New Roman" w:hAnsi="Times New Roman" w:eastAsia="宋体" w:cs="Times New Roman"/>
          <w:spacing w:val="0"/>
          <w:sz w:val="24"/>
          <w:szCs w:val="24"/>
          <w:highlight w:val="none"/>
        </w:rPr>
        <w:t>值</w:t>
      </w:r>
      <w:r>
        <w:rPr>
          <w:rFonts w:ascii="Times New Roman" w:hAnsi="Times New Roman" w:eastAsia="宋体" w:cs="Times New Roman"/>
          <w:spacing w:val="0"/>
          <w:sz w:val="24"/>
          <w:szCs w:val="24"/>
          <w:highlight w:val="none"/>
        </w:rPr>
        <w:t>为</w:t>
      </w:r>
      <w:r>
        <w:rPr>
          <w:rFonts w:hint="eastAsia" w:ascii="Times New Roman" w:hAnsi="Times New Roman" w:eastAsia="宋体" w:cs="Times New Roman"/>
          <w:spacing w:val="0"/>
          <w:sz w:val="24"/>
          <w:szCs w:val="24"/>
          <w:highlight w:val="none"/>
          <w:lang w:val="en-US" w:eastAsia="zh-CN"/>
        </w:rPr>
        <w:t>0.29</w:t>
      </w:r>
      <w:r>
        <w:rPr>
          <w:rFonts w:ascii="Times New Roman" w:hAnsi="Times New Roman" w:eastAsia="宋体" w:cs="Times New Roman"/>
          <w:spacing w:val="0"/>
          <w:sz w:val="24"/>
          <w:szCs w:val="24"/>
          <w:highlight w:val="none"/>
        </w:rPr>
        <w:t>mg/m</w:t>
      </w:r>
      <w:r>
        <w:rPr>
          <w:rFonts w:ascii="Times New Roman" w:hAnsi="Times New Roman" w:eastAsia="宋体" w:cs="Times New Roman"/>
          <w:spacing w:val="0"/>
          <w:sz w:val="24"/>
          <w:szCs w:val="24"/>
          <w:highlight w:val="none"/>
          <w:vertAlign w:val="superscript"/>
        </w:rPr>
        <w:t>3</w:t>
      </w:r>
      <w:r>
        <w:rPr>
          <w:rFonts w:ascii="Times New Roman" w:hAnsi="Times New Roman" w:eastAsia="宋体" w:cs="Times New Roman"/>
          <w:spacing w:val="0"/>
          <w:sz w:val="24"/>
          <w:szCs w:val="24"/>
          <w:highlight w:val="none"/>
        </w:rPr>
        <w:t>，</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《恶臭污染物排放标准》（GB14554-93）表1二级新改扩建排放标准要求</w:t>
      </w:r>
      <w:r>
        <w:rPr>
          <w:rFonts w:ascii="Times New Roman" w:hAnsi="Times New Roman" w:eastAsia="宋体" w:cs="Times New Roman"/>
          <w:spacing w:val="0"/>
          <w:sz w:val="24"/>
          <w:szCs w:val="24"/>
          <w:highlight w:val="none"/>
        </w:rPr>
        <w:t>。</w:t>
      </w:r>
    </w:p>
    <w:p>
      <w:pPr>
        <w:pStyle w:val="6"/>
        <w:bidi w:val="0"/>
        <w:rPr>
          <w:lang w:val="en-US" w:eastAsia="zh-CN"/>
        </w:rPr>
      </w:pPr>
      <w:bookmarkStart w:id="138" w:name="_Toc497001493"/>
      <w:bookmarkStart w:id="139" w:name="_Toc24892"/>
      <w:r>
        <w:rPr>
          <w:lang w:val="en-US" w:eastAsia="zh-CN"/>
        </w:rPr>
        <w:t>7.2.</w:t>
      </w:r>
      <w:r>
        <w:rPr>
          <w:rFonts w:hint="eastAsia"/>
          <w:lang w:val="en-US" w:eastAsia="zh-CN"/>
        </w:rPr>
        <w:t>2</w:t>
      </w:r>
      <w:r>
        <w:rPr>
          <w:lang w:val="en-US" w:eastAsia="zh-CN"/>
        </w:rPr>
        <w:t>噪声检测结果</w:t>
      </w:r>
      <w:bookmarkEnd w:id="138"/>
      <w:bookmarkEnd w:id="139"/>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经检测，昼间</w:t>
      </w:r>
      <w:r>
        <w:rPr>
          <w:rFonts w:ascii="Times New Roman" w:hAnsi="Times New Roman" w:eastAsia="宋体" w:cs="Times New Roman"/>
          <w:sz w:val="24"/>
          <w:szCs w:val="24"/>
          <w:highlight w:val="none"/>
        </w:rPr>
        <w:t>厂界噪声</w:t>
      </w:r>
      <w:r>
        <w:rPr>
          <w:rFonts w:hint="eastAsia" w:ascii="Times New Roman" w:hAnsi="Times New Roman" w:eastAsia="宋体" w:cs="Times New Roman"/>
          <w:sz w:val="24"/>
          <w:szCs w:val="24"/>
          <w:highlight w:val="none"/>
        </w:rPr>
        <w:t>最大值</w:t>
      </w:r>
      <w:r>
        <w:rPr>
          <w:rFonts w:hint="eastAsia" w:ascii="Times New Roman" w:hAnsi="Times New Roman" w:eastAsia="宋体" w:cs="Times New Roman"/>
          <w:sz w:val="24"/>
          <w:szCs w:val="24"/>
          <w:highlight w:val="none"/>
          <w:lang w:val="en-US" w:eastAsia="zh-CN"/>
        </w:rPr>
        <w:t>59</w:t>
      </w:r>
      <w:r>
        <w:rPr>
          <w:rFonts w:ascii="Times New Roman" w:hAnsi="Times New Roman" w:eastAsia="宋体" w:cs="Times New Roman"/>
          <w:sz w:val="24"/>
          <w:szCs w:val="24"/>
          <w:highlight w:val="none"/>
        </w:rPr>
        <w:t>dB</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A</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夜间</w:t>
      </w:r>
      <w:r>
        <w:rPr>
          <w:rFonts w:ascii="Times New Roman" w:hAnsi="Times New Roman" w:eastAsia="宋体" w:cs="Times New Roman"/>
          <w:sz w:val="24"/>
          <w:szCs w:val="24"/>
          <w:highlight w:val="none"/>
        </w:rPr>
        <w:t>厂界噪声</w:t>
      </w:r>
      <w:r>
        <w:rPr>
          <w:rFonts w:hint="eastAsia" w:ascii="Times New Roman" w:hAnsi="Times New Roman" w:eastAsia="宋体" w:cs="Times New Roman"/>
          <w:sz w:val="24"/>
          <w:szCs w:val="24"/>
          <w:highlight w:val="none"/>
        </w:rPr>
        <w:t>最大值</w:t>
      </w:r>
      <w:r>
        <w:rPr>
          <w:rFonts w:hint="eastAsia" w:ascii="Times New Roman" w:hAnsi="Times New Roman" w:eastAsia="宋体" w:cs="Times New Roman"/>
          <w:sz w:val="24"/>
          <w:szCs w:val="24"/>
          <w:highlight w:val="none"/>
          <w:lang w:val="en-US" w:eastAsia="zh-CN"/>
        </w:rPr>
        <w:t>49</w:t>
      </w:r>
      <w:r>
        <w:rPr>
          <w:rFonts w:ascii="Times New Roman" w:hAnsi="Times New Roman" w:eastAsia="宋体" w:cs="Times New Roman"/>
          <w:sz w:val="24"/>
          <w:szCs w:val="24"/>
          <w:highlight w:val="none"/>
        </w:rPr>
        <w:t>dB</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A</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 xml:space="preserve">满足《工业企业厂界环境噪声排放标准》(GB 12348-2008) </w:t>
      </w:r>
      <w:r>
        <w:rPr>
          <w:rFonts w:hint="eastAsia" w:ascii="Times New Roman" w:hAnsi="Times New Roman" w:eastAsia="宋体" w:cs="Times New Roman"/>
          <w:sz w:val="24"/>
          <w:szCs w:val="24"/>
          <w:highlight w:val="none"/>
          <w:lang w:eastAsia="zh-CN"/>
        </w:rPr>
        <w:t>3类标准</w:t>
      </w:r>
      <w:r>
        <w:rPr>
          <w:rFonts w:ascii="Times New Roman" w:hAnsi="Times New Roman" w:eastAsia="宋体" w:cs="Times New Roman"/>
          <w:sz w:val="24"/>
          <w:szCs w:val="24"/>
          <w:highlight w:val="none"/>
        </w:rPr>
        <w:t>要求。</w:t>
      </w:r>
    </w:p>
    <w:p>
      <w:pPr>
        <w:pStyle w:val="5"/>
        <w:spacing w:line="360" w:lineRule="auto"/>
        <w:rPr>
          <w:rFonts w:ascii="Times New Roman" w:hAnsi="Times New Roman" w:cs="Times New Roman"/>
          <w:highlight w:val="none"/>
        </w:rPr>
      </w:pPr>
      <w:bookmarkStart w:id="140" w:name="_Toc22851"/>
      <w:r>
        <w:rPr>
          <w:rFonts w:ascii="Times New Roman" w:hAnsi="Times New Roman" w:cs="Times New Roman"/>
          <w:highlight w:val="none"/>
        </w:rPr>
        <w:t>7.3 总量控制要求</w:t>
      </w:r>
      <w:bookmarkEnd w:id="140"/>
    </w:p>
    <w:p>
      <w:pPr>
        <w:spacing w:line="360" w:lineRule="auto"/>
        <w:ind w:firstLine="432" w:firstLineChars="200"/>
        <w:rPr>
          <w:rFonts w:ascii="Times New Roman" w:hAnsi="Times New Roman" w:eastAsia="宋体" w:cs="Times New Roman"/>
          <w:spacing w:val="-12"/>
          <w:sz w:val="24"/>
          <w:szCs w:val="24"/>
          <w:highlight w:val="none"/>
        </w:rPr>
      </w:pPr>
      <w:r>
        <w:rPr>
          <w:rFonts w:ascii="Times New Roman" w:hAnsi="Times New Roman" w:eastAsia="宋体" w:cs="Times New Roman"/>
          <w:spacing w:val="-12"/>
          <w:sz w:val="24"/>
          <w:szCs w:val="24"/>
          <w:highlight w:val="none"/>
        </w:rPr>
        <w:t>根</w:t>
      </w:r>
      <w:r>
        <w:rPr>
          <w:rFonts w:ascii="Times New Roman" w:hAnsi="Times New Roman" w:eastAsia="宋体" w:cs="Times New Roman"/>
          <w:sz w:val="24"/>
          <w:highlight w:val="none"/>
        </w:rPr>
        <w:t>据《</w:t>
      </w:r>
      <w:r>
        <w:rPr>
          <w:rFonts w:hint="eastAsia" w:ascii="Times New Roman" w:hAnsi="Times New Roman" w:eastAsia="宋体"/>
          <w:sz w:val="24"/>
          <w:highlight w:val="none"/>
          <w:lang w:eastAsia="zh-CN"/>
        </w:rPr>
        <w:t>任丘市创达通讯器材有限公司迁扩建项目</w:t>
      </w:r>
      <w:r>
        <w:rPr>
          <w:rFonts w:hint="eastAsia" w:ascii="Times New Roman" w:hAnsi="Times New Roman" w:eastAsia="宋体"/>
          <w:sz w:val="24"/>
          <w:highlight w:val="none"/>
        </w:rPr>
        <w:t>环境影响评价报告表</w:t>
      </w:r>
      <w:r>
        <w:rPr>
          <w:rFonts w:ascii="Times New Roman" w:hAnsi="Times New Roman" w:eastAsia="宋体" w:cs="Times New Roman"/>
          <w:sz w:val="24"/>
          <w:highlight w:val="none"/>
        </w:rPr>
        <w:t>》及批复文件，</w:t>
      </w:r>
      <w:r>
        <w:rPr>
          <w:rFonts w:ascii="Times New Roman" w:hAnsi="Times New Roman" w:eastAsia="宋体" w:cs="Times New Roman"/>
          <w:snapToGrid w:val="0"/>
          <w:kern w:val="0"/>
          <w:sz w:val="24"/>
          <w:highlight w:val="none"/>
        </w:rPr>
        <w:t>本</w:t>
      </w:r>
      <w:r>
        <w:rPr>
          <w:rFonts w:ascii="Times New Roman" w:hAnsi="Times New Roman" w:eastAsia="宋体" w:cs="Times New Roman"/>
          <w:sz w:val="24"/>
          <w:szCs w:val="24"/>
          <w:highlight w:val="none"/>
        </w:rPr>
        <w:t>项目</w:t>
      </w:r>
      <w:r>
        <w:rPr>
          <w:rFonts w:ascii="Times New Roman" w:hAnsi="Times New Roman" w:eastAsia="宋体" w:cs="Times New Roman"/>
          <w:snapToGrid w:val="0"/>
          <w:kern w:val="0"/>
          <w:sz w:val="24"/>
          <w:highlight w:val="none"/>
        </w:rPr>
        <w:t>污染物排放</w:t>
      </w:r>
      <w:r>
        <w:rPr>
          <w:rFonts w:ascii="Times New Roman" w:hAnsi="Times New Roman" w:eastAsia="宋体" w:cs="Times New Roman"/>
          <w:spacing w:val="-12"/>
          <w:sz w:val="24"/>
          <w:szCs w:val="24"/>
          <w:highlight w:val="none"/>
        </w:rPr>
        <w:t>总量指标为：SO</w:t>
      </w:r>
      <w:r>
        <w:rPr>
          <w:rFonts w:ascii="Times New Roman" w:hAnsi="Times New Roman" w:eastAsia="宋体" w:cs="Times New Roman"/>
          <w:spacing w:val="-12"/>
          <w:sz w:val="24"/>
          <w:szCs w:val="24"/>
          <w:highlight w:val="none"/>
          <w:vertAlign w:val="subscript"/>
        </w:rPr>
        <w:t>2</w:t>
      </w:r>
      <w:r>
        <w:rPr>
          <w:rFonts w:ascii="Times New Roman" w:hAnsi="Times New Roman" w:eastAsia="宋体" w:cs="Times New Roman"/>
          <w:spacing w:val="-12"/>
          <w:sz w:val="24"/>
          <w:szCs w:val="24"/>
          <w:highlight w:val="none"/>
        </w:rPr>
        <w:t>：</w:t>
      </w:r>
      <w:r>
        <w:rPr>
          <w:rFonts w:hint="eastAsia" w:ascii="Times New Roman" w:hAnsi="Times New Roman" w:eastAsia="宋体" w:cs="Times New Roman"/>
          <w:spacing w:val="-12"/>
          <w:sz w:val="24"/>
          <w:szCs w:val="24"/>
          <w:highlight w:val="none"/>
          <w:lang w:val="en-US" w:eastAsia="zh-CN"/>
        </w:rPr>
        <w:t>0.944</w:t>
      </w:r>
      <w:r>
        <w:rPr>
          <w:rFonts w:ascii="Times New Roman" w:hAnsi="Times New Roman" w:eastAsia="宋体" w:cs="Times New Roman"/>
          <w:spacing w:val="-12"/>
          <w:sz w:val="24"/>
          <w:szCs w:val="24"/>
          <w:highlight w:val="none"/>
        </w:rPr>
        <w:t>t/a，NOx：</w:t>
      </w:r>
      <w:r>
        <w:rPr>
          <w:rFonts w:hint="eastAsia" w:ascii="Times New Roman" w:hAnsi="Times New Roman" w:eastAsia="宋体" w:cs="Times New Roman"/>
          <w:spacing w:val="-12"/>
          <w:sz w:val="24"/>
          <w:szCs w:val="24"/>
          <w:highlight w:val="none"/>
          <w:lang w:val="en-US" w:eastAsia="zh-CN"/>
        </w:rPr>
        <w:t>1.888</w:t>
      </w:r>
      <w:r>
        <w:rPr>
          <w:rFonts w:ascii="Times New Roman" w:hAnsi="Times New Roman" w:eastAsia="宋体" w:cs="Times New Roman"/>
          <w:spacing w:val="-12"/>
          <w:sz w:val="24"/>
          <w:szCs w:val="24"/>
          <w:highlight w:val="none"/>
        </w:rPr>
        <w:t>t/a，COD：0t/a，氨氮：0t/a。</w:t>
      </w:r>
    </w:p>
    <w:p>
      <w:pPr>
        <w:pStyle w:val="4"/>
        <w:bidi w:val="0"/>
        <w:spacing w:line="360" w:lineRule="auto"/>
      </w:pPr>
      <w:bookmarkStart w:id="141" w:name="_Toc31746"/>
      <w:r>
        <w:t>8 环境管理检查</w:t>
      </w:r>
      <w:bookmarkEnd w:id="141"/>
    </w:p>
    <w:p>
      <w:pPr>
        <w:pStyle w:val="5"/>
        <w:bidi w:val="0"/>
        <w:spacing w:line="360" w:lineRule="auto"/>
      </w:pPr>
      <w:bookmarkStart w:id="142" w:name="_Toc7865"/>
      <w:r>
        <w:t>8.1 环保管理机构</w:t>
      </w:r>
      <w:bookmarkEnd w:id="142"/>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任丘市创达通讯器材有限公司</w:t>
      </w:r>
      <w:r>
        <w:rPr>
          <w:rFonts w:ascii="Times New Roman" w:hAnsi="Times New Roman" w:eastAsia="宋体" w:cs="Times New Roman"/>
          <w:sz w:val="24"/>
          <w:szCs w:val="24"/>
        </w:rPr>
        <w:t>环境管理由公司安全处负责监督，负责工程环境管理工作，定期进行巡检环境影响情况，及时处理环境问题，并进行有关环境保护法规宣传工作。</w:t>
      </w:r>
    </w:p>
    <w:p>
      <w:pPr>
        <w:pStyle w:val="5"/>
        <w:bidi w:val="0"/>
      </w:pPr>
      <w:bookmarkStart w:id="143" w:name="_Toc412705194"/>
      <w:bookmarkStart w:id="144" w:name="_Toc21354"/>
      <w:bookmarkStart w:id="145" w:name="_Toc294178076"/>
      <w:r>
        <w:t>8.2 施工期环境管理</w:t>
      </w:r>
      <w:bookmarkEnd w:id="143"/>
      <w:bookmarkEnd w:id="144"/>
      <w:bookmarkEnd w:id="145"/>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工程在施工招标文件中严格要求施工单位按设计文件施工，特别是按环保设计要求和水土保持方案提出的措施要求进行施工。监理单位负责工程施工期间的环境监理工作，监理单位在施工过程中负责监督施工单位落实工程环评阶段及批复文件提出的环境保护措施，使工程施工对周围环境的影响降至最低，并且定期编制施工监理报告，监理报告中涵盖环境监理的内容。施工监理总结报告中也对工程环境监理工作落实情况及效果予以总结。</w:t>
      </w:r>
    </w:p>
    <w:p>
      <w:pPr>
        <w:pStyle w:val="5"/>
        <w:bidi w:val="0"/>
      </w:pPr>
      <w:bookmarkStart w:id="146" w:name="_Toc294178077"/>
      <w:bookmarkStart w:id="147" w:name="_Toc412705195"/>
      <w:bookmarkStart w:id="148" w:name="_Toc26057"/>
      <w:r>
        <w:t>8.3 运行期环境管理</w:t>
      </w:r>
      <w:bookmarkEnd w:id="146"/>
      <w:bookmarkEnd w:id="147"/>
      <w:bookmarkEnd w:id="148"/>
    </w:p>
    <w:p>
      <w:pPr>
        <w:spacing w:line="360" w:lineRule="auto"/>
        <w:ind w:firstLine="480" w:firstLineChars="200"/>
        <w:rPr>
          <w:rFonts w:ascii="Times New Roman" w:hAnsi="Times New Roman" w:eastAsia="宋体" w:cs="Times New Roman"/>
          <w:sz w:val="24"/>
          <w:szCs w:val="24"/>
        </w:rPr>
      </w:pPr>
      <w:bookmarkStart w:id="149" w:name="_Toc294178078"/>
      <w:r>
        <w:rPr>
          <w:rFonts w:hint="eastAsia" w:ascii="Times New Roman" w:hAnsi="Times New Roman" w:eastAsia="宋体" w:cs="Times New Roman"/>
          <w:sz w:val="24"/>
          <w:szCs w:val="24"/>
          <w:lang w:eastAsia="zh-CN"/>
        </w:rPr>
        <w:t>任丘市创达通讯器材有限公司</w:t>
      </w:r>
      <w:r>
        <w:rPr>
          <w:rFonts w:ascii="Times New Roman" w:hAnsi="Times New Roman" w:eastAsia="宋体" w:cs="Times New Roman"/>
          <w:sz w:val="24"/>
          <w:szCs w:val="24"/>
        </w:rPr>
        <w:t>设立专门的环境管理部门，配备相应专业的管理人员，负责监督国家法规、条例的贯彻执行情况，制订和贯彻环保管理制度，监控本工程的主要污染，对各部门、操作岗位进行环境保护监督和考核。</w:t>
      </w:r>
    </w:p>
    <w:bookmarkEnd w:id="149"/>
    <w:p>
      <w:pPr>
        <w:spacing w:line="360" w:lineRule="auto"/>
        <w:ind w:firstLine="480" w:firstLineChars="200"/>
        <w:rPr>
          <w:rFonts w:ascii="Times New Roman" w:hAnsi="Times New Roman" w:eastAsia="宋体" w:cs="Times New Roman"/>
          <w:sz w:val="24"/>
          <w:szCs w:val="24"/>
        </w:rPr>
      </w:pPr>
      <w:bookmarkStart w:id="150" w:name="_Toc414220604"/>
      <w:bookmarkStart w:id="151" w:name="_Toc412705199"/>
      <w:r>
        <w:rPr>
          <w:rFonts w:ascii="Times New Roman" w:hAnsi="Times New Roman" w:eastAsia="宋体" w:cs="Times New Roman"/>
          <w:sz w:val="24"/>
          <w:szCs w:val="24"/>
        </w:rPr>
        <w:t>公司建立环境管理体系，并邀请评价公司每年对ISO14000环境管理体系进行评估</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并取得资格认证。公司已与有资质的检测单位签订协议，定期对公司噪声、废气进行检测。</w:t>
      </w:r>
    </w:p>
    <w:p>
      <w:pPr>
        <w:pStyle w:val="5"/>
        <w:bidi w:val="0"/>
      </w:pPr>
      <w:bookmarkStart w:id="152" w:name="_Toc412705196"/>
      <w:bookmarkStart w:id="153" w:name="_Toc414220602"/>
      <w:bookmarkStart w:id="154" w:name="_Toc18567"/>
      <w:r>
        <w:t>8.4 社会环境影响情况调查</w:t>
      </w:r>
      <w:bookmarkEnd w:id="152"/>
      <w:bookmarkEnd w:id="153"/>
      <w:bookmarkEnd w:id="154"/>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经咨询当地环保主管部门，项目建设及试运行期间未发生扰民和公众投诉意见。</w:t>
      </w:r>
    </w:p>
    <w:p>
      <w:pPr>
        <w:pStyle w:val="5"/>
        <w:bidi w:val="0"/>
      </w:pPr>
      <w:bookmarkStart w:id="155" w:name="_Toc4391"/>
      <w:r>
        <w:t>8.5环境管理情况分析</w:t>
      </w:r>
      <w:bookmarkEnd w:id="150"/>
      <w:bookmarkEnd w:id="151"/>
      <w:bookmarkEnd w:id="155"/>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建设单位和运行单位设置了相应的环境管理机构，并且正常履行了施工期和运行期的环境职责，运行初期的检测工作也已经完成，后续检测计划按周期正常进行。</w:t>
      </w:r>
    </w:p>
    <w:p>
      <w:pPr>
        <w:pStyle w:val="4"/>
        <w:bidi w:val="0"/>
      </w:pPr>
      <w:bookmarkStart w:id="156" w:name="_Toc26986"/>
      <w:r>
        <w:t>9结论和建议</w:t>
      </w:r>
      <w:bookmarkEnd w:id="156"/>
    </w:p>
    <w:p>
      <w:pPr>
        <w:pStyle w:val="5"/>
        <w:bidi w:val="0"/>
      </w:pPr>
      <w:bookmarkStart w:id="157" w:name="_Toc31783"/>
      <w:r>
        <w:t>9.1验收主要结论</w:t>
      </w:r>
      <w:bookmarkEnd w:id="157"/>
    </w:p>
    <w:p>
      <w:pPr>
        <w:spacing w:line="360" w:lineRule="auto"/>
        <w:outlineLvl w:val="2"/>
        <w:rPr>
          <w:rFonts w:hint="default" w:ascii="Times New Roman" w:hAnsi="Times New Roman" w:eastAsia="宋体" w:cs="Times New Roman"/>
          <w:b/>
          <w:bCs/>
          <w:sz w:val="24"/>
          <w:szCs w:val="24"/>
          <w:lang w:val="en-US" w:eastAsia="zh-CN"/>
        </w:rPr>
      </w:pPr>
      <w:bookmarkStart w:id="158" w:name="_Toc7058"/>
      <w:r>
        <w:rPr>
          <w:rFonts w:hint="eastAsia" w:ascii="Times New Roman" w:hAnsi="Times New Roman" w:eastAsia="宋体" w:cs="Times New Roman"/>
          <w:b/>
          <w:bCs/>
          <w:sz w:val="24"/>
          <w:szCs w:val="24"/>
          <w:lang w:val="en-US" w:eastAsia="zh-CN"/>
        </w:rPr>
        <w:t>9.1.1废气</w:t>
      </w:r>
      <w:bookmarkEnd w:id="158"/>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检测期间，该企业生产正常，设施运行稳定，生产负荷达到75%以上，满足验收检测技术规范要求。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经检测，废气排气筒DA005出口低浓度颗粒物</w:t>
      </w:r>
      <w:r>
        <w:rPr>
          <w:rFonts w:hint="eastAsia" w:ascii="Times New Roman" w:hAnsi="Times New Roman" w:eastAsia="宋体" w:cs="Times New Roman"/>
          <w:sz w:val="24"/>
          <w:szCs w:val="28"/>
          <w:lang w:val="en-US" w:eastAsia="zh-CN"/>
        </w:rPr>
        <w:t>折算</w:t>
      </w:r>
      <w:r>
        <w:rPr>
          <w:rFonts w:hint="default" w:ascii="Times New Roman" w:hAnsi="Times New Roman" w:eastAsia="宋体" w:cs="Times New Roman"/>
          <w:sz w:val="24"/>
          <w:szCs w:val="28"/>
          <w:lang w:val="en-US" w:eastAsia="zh-CN"/>
        </w:rPr>
        <w:t>浓度最大值为3.7mg/m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w:t>
      </w:r>
      <w:r>
        <w:rPr>
          <w:rFonts w:hint="eastAsia" w:ascii="Times New Roman" w:hAnsi="Times New Roman" w:eastAsia="宋体" w:cs="Times New Roman"/>
          <w:sz w:val="24"/>
          <w:szCs w:val="28"/>
          <w:lang w:val="en-US" w:eastAsia="zh-CN"/>
        </w:rPr>
        <w:t>二氧化硫折算</w:t>
      </w:r>
      <w:r>
        <w:rPr>
          <w:rFonts w:hint="default" w:ascii="Times New Roman" w:hAnsi="Times New Roman" w:eastAsia="宋体" w:cs="Times New Roman"/>
          <w:sz w:val="24"/>
          <w:szCs w:val="28"/>
          <w:lang w:val="en-US" w:eastAsia="zh-CN"/>
        </w:rPr>
        <w:t>浓度最大值为</w:t>
      </w:r>
      <w:r>
        <w:rPr>
          <w:rFonts w:hint="eastAsia" w:ascii="Times New Roman" w:hAnsi="Times New Roman" w:eastAsia="宋体" w:cs="Times New Roman"/>
          <w:sz w:val="24"/>
          <w:szCs w:val="28"/>
          <w:lang w:val="en-US" w:eastAsia="zh-CN"/>
        </w:rPr>
        <w:t>ND</w:t>
      </w:r>
      <w:r>
        <w:rPr>
          <w:rFonts w:hint="default" w:ascii="Times New Roman" w:hAnsi="Times New Roman" w:eastAsia="宋体" w:cs="Times New Roman"/>
          <w:sz w:val="24"/>
          <w:szCs w:val="28"/>
          <w:lang w:val="en-US" w:eastAsia="zh-CN"/>
        </w:rPr>
        <w:t>，</w:t>
      </w:r>
      <w:r>
        <w:rPr>
          <w:rFonts w:hint="eastAsia" w:ascii="Times New Roman" w:hAnsi="Times New Roman" w:eastAsia="宋体" w:cs="Times New Roman"/>
          <w:sz w:val="24"/>
          <w:szCs w:val="28"/>
          <w:lang w:val="en-US" w:eastAsia="zh-CN"/>
        </w:rPr>
        <w:t>氮氧化物折算</w:t>
      </w:r>
      <w:r>
        <w:rPr>
          <w:rFonts w:hint="default" w:ascii="Times New Roman" w:hAnsi="Times New Roman" w:eastAsia="宋体" w:cs="Times New Roman"/>
          <w:sz w:val="24"/>
          <w:szCs w:val="28"/>
          <w:lang w:val="en-US" w:eastAsia="zh-CN"/>
        </w:rPr>
        <w:t>浓度最大值为</w:t>
      </w:r>
      <w:r>
        <w:rPr>
          <w:rFonts w:hint="eastAsia" w:ascii="Times New Roman" w:hAnsi="Times New Roman" w:eastAsia="宋体" w:cs="Times New Roman"/>
          <w:sz w:val="24"/>
          <w:szCs w:val="28"/>
          <w:lang w:val="en-US" w:eastAsia="zh-CN"/>
        </w:rPr>
        <w:t>29</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w:t>
      </w:r>
      <w:r>
        <w:rPr>
          <w:rFonts w:hint="eastAsia" w:ascii="Times New Roman" w:hAnsi="Times New Roman" w:eastAsia="宋体" w:cs="Times New Roman"/>
          <w:sz w:val="24"/>
          <w:szCs w:val="28"/>
          <w:lang w:val="en-US" w:eastAsia="zh-CN"/>
        </w:rPr>
        <w:t>分别</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）表1</w:t>
      </w:r>
      <w:r>
        <w:rPr>
          <w:rFonts w:hint="eastAsia" w:ascii="Times New Roman" w:hAnsi="Times New Roman" w:eastAsia="宋体" w:cs="Times New Roman"/>
          <w:sz w:val="24"/>
          <w:szCs w:val="28"/>
          <w:lang w:val="en-US" w:eastAsia="zh-CN"/>
        </w:rPr>
        <w:t>表2表3排放限值要求；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pacing w:val="0"/>
          <w:sz w:val="24"/>
          <w:szCs w:val="24"/>
          <w:highlight w:val="none"/>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6</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氯化氢浓度最大值为0.38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4其他污染物排放限值要求；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pacing w:val="0"/>
          <w:sz w:val="24"/>
          <w:szCs w:val="24"/>
          <w:highlight w:val="none"/>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7</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低浓度颗粒物浓度最大值为1.5</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1排放限值要求；氨浓度最大值为1.48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《恶臭污染物排放标准》（GB14554-93）表2排放标准值要求；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8</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低浓度颗粒物浓度最大值为3.7</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1排放限值要求；氨浓度最大值为0.78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《恶臭污染物排放标准》（GB14554-93）表2排放标准值要求；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9</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低浓度颗粒物浓度最大值为2.9</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《大气污染物综合排放标准》（GB16297-1996）表2其他二级标准；</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经检测，</w:t>
      </w:r>
      <w:r>
        <w:rPr>
          <w:rFonts w:hint="default" w:ascii="Times New Roman" w:hAnsi="Times New Roman" w:eastAsia="宋体" w:cs="Times New Roman"/>
          <w:sz w:val="24"/>
          <w:szCs w:val="28"/>
          <w:lang w:val="en-US" w:eastAsia="zh-CN"/>
        </w:rPr>
        <w:t>废气排气筒DA00</w:t>
      </w:r>
      <w:r>
        <w:rPr>
          <w:rFonts w:hint="eastAsia" w:ascii="Times New Roman" w:hAnsi="Times New Roman" w:eastAsia="宋体" w:cs="Times New Roman"/>
          <w:sz w:val="24"/>
          <w:szCs w:val="28"/>
          <w:lang w:val="en-US" w:eastAsia="zh-CN"/>
        </w:rPr>
        <w:t>10</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低浓度颗粒物浓度最大值为3.8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1排放限值要求；氨浓度最大值为0.61</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《恶臭污染物排放标准》（GB14554-93）表2排放标准值要求；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pacing w:val="0"/>
          <w:sz w:val="24"/>
          <w:szCs w:val="24"/>
          <w:highlight w:val="none"/>
        </w:rPr>
        <w:t>经检测，</w:t>
      </w:r>
      <w:r>
        <w:rPr>
          <w:rFonts w:hint="default" w:ascii="Times New Roman" w:hAnsi="Times New Roman" w:eastAsia="宋体" w:cs="Times New Roman"/>
          <w:sz w:val="24"/>
          <w:szCs w:val="28"/>
          <w:lang w:val="en-US" w:eastAsia="zh-CN"/>
        </w:rPr>
        <w:t>废气排气筒DA0</w:t>
      </w:r>
      <w:r>
        <w:rPr>
          <w:rFonts w:hint="eastAsia" w:ascii="Times New Roman" w:hAnsi="Times New Roman" w:eastAsia="宋体" w:cs="Times New Roman"/>
          <w:sz w:val="24"/>
          <w:szCs w:val="28"/>
          <w:lang w:val="en-US" w:eastAsia="zh-CN"/>
        </w:rPr>
        <w:t>11</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氯化氢浓度最大值为0.38</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4其他污染物排放限值要求；</w:t>
      </w:r>
    </w:p>
    <w:p>
      <w:pPr>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经检测，</w:t>
      </w:r>
      <w:r>
        <w:rPr>
          <w:rFonts w:hint="default" w:ascii="Times New Roman" w:hAnsi="Times New Roman" w:eastAsia="宋体" w:cs="Times New Roman"/>
          <w:sz w:val="24"/>
          <w:szCs w:val="28"/>
          <w:lang w:val="en-US" w:eastAsia="zh-CN"/>
        </w:rPr>
        <w:t>废气排气筒DA0</w:t>
      </w:r>
      <w:r>
        <w:rPr>
          <w:rFonts w:hint="eastAsia" w:ascii="Times New Roman" w:hAnsi="Times New Roman" w:eastAsia="宋体" w:cs="Times New Roman"/>
          <w:sz w:val="24"/>
          <w:szCs w:val="28"/>
          <w:lang w:val="en-US" w:eastAsia="zh-CN"/>
        </w:rPr>
        <w:t>12</w:t>
      </w:r>
      <w:r>
        <w:rPr>
          <w:rFonts w:hint="default" w:ascii="Times New Roman" w:hAnsi="Times New Roman" w:eastAsia="宋体" w:cs="Times New Roman"/>
          <w:sz w:val="24"/>
          <w:szCs w:val="28"/>
          <w:lang w:val="en-US" w:eastAsia="zh-CN"/>
        </w:rPr>
        <w:t>出口</w:t>
      </w:r>
      <w:r>
        <w:rPr>
          <w:rFonts w:hint="eastAsia" w:ascii="Times New Roman" w:hAnsi="Times New Roman" w:eastAsia="宋体" w:cs="Times New Roman"/>
          <w:sz w:val="24"/>
          <w:szCs w:val="28"/>
          <w:lang w:val="en-US" w:eastAsia="zh-CN"/>
        </w:rPr>
        <w:t>低浓度颗粒物浓度最大值为3.1</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1排放限值要求；氨浓度最大值为0.86</w:t>
      </w:r>
      <w:r>
        <w:rPr>
          <w:rFonts w:hint="default" w:ascii="Times New Roman" w:hAnsi="Times New Roman" w:eastAsia="宋体" w:cs="Times New Roman"/>
          <w:sz w:val="24"/>
          <w:szCs w:val="28"/>
          <w:lang w:val="en-US" w:eastAsia="zh-CN"/>
        </w:rPr>
        <w:t>mg/m</w:t>
      </w:r>
      <w:r>
        <w:rPr>
          <w:rFonts w:hint="default" w:ascii="Times New Roman" w:hAnsi="Times New Roman" w:eastAsia="宋体" w:cs="Times New Roman"/>
          <w:sz w:val="24"/>
          <w:szCs w:val="28"/>
          <w:vertAlign w:val="superscript"/>
          <w:lang w:val="en-US" w:eastAsia="zh-CN"/>
        </w:rPr>
        <w:t>3</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《恶臭污染物排放标准》（GB14554-93）表2排放标准值要求；</w:t>
      </w:r>
    </w:p>
    <w:p>
      <w:pPr>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经检测，项目厂界总悬浮颗粒物浓度最高值为0.276mg/m</w:t>
      </w:r>
      <w:r>
        <w:rPr>
          <w:rFonts w:hint="eastAsia" w:ascii="Times New Roman" w:hAnsi="Times New Roman" w:eastAsia="宋体" w:cs="Times New Roman"/>
          <w:sz w:val="24"/>
          <w:szCs w:val="28"/>
          <w:vertAlign w:val="superscript"/>
          <w:lang w:val="en-US" w:eastAsia="zh-CN"/>
        </w:rPr>
        <w:t>3</w:t>
      </w:r>
      <w:r>
        <w:rPr>
          <w:rFonts w:hint="eastAsia" w:ascii="Times New Roman" w:hAnsi="Times New Roman" w:eastAsia="宋体" w:cs="Times New Roman"/>
          <w:sz w:val="24"/>
          <w:szCs w:val="28"/>
          <w:lang w:val="en-US" w:eastAsia="zh-CN"/>
        </w:rPr>
        <w:t>，氯化氢浓度最高值为ND，均满足</w:t>
      </w:r>
      <w:r>
        <w:rPr>
          <w:rFonts w:hint="default" w:ascii="Times New Roman" w:hAnsi="Times New Roman" w:eastAsia="宋体" w:cs="Times New Roman"/>
          <w:sz w:val="24"/>
          <w:szCs w:val="28"/>
          <w:lang w:val="en-US" w:eastAsia="zh-CN"/>
        </w:rPr>
        <w:t>《钢铁工业大气污染物排放标准》（</w:t>
      </w:r>
      <w:r>
        <w:rPr>
          <w:rFonts w:hint="eastAsia" w:ascii="Times New Roman" w:hAnsi="Times New Roman" w:eastAsia="宋体" w:cs="Times New Roman"/>
          <w:sz w:val="24"/>
          <w:szCs w:val="28"/>
          <w:lang w:val="en-US" w:eastAsia="zh-CN"/>
        </w:rPr>
        <w:t>DB13/2169-2018</w:t>
      </w:r>
      <w:r>
        <w:rPr>
          <w:rFonts w:hint="default" w:ascii="Times New Roman" w:hAnsi="Times New Roman" w:eastAsia="宋体" w:cs="Times New Roman"/>
          <w:sz w:val="24"/>
          <w:szCs w:val="28"/>
          <w:lang w:val="en-US" w:eastAsia="zh-CN"/>
        </w:rPr>
        <w:t>）表</w:t>
      </w:r>
      <w:r>
        <w:rPr>
          <w:rFonts w:hint="eastAsia" w:ascii="Times New Roman" w:hAnsi="Times New Roman" w:eastAsia="宋体" w:cs="Times New Roman"/>
          <w:sz w:val="24"/>
          <w:szCs w:val="28"/>
          <w:lang w:val="en-US" w:eastAsia="zh-CN"/>
        </w:rPr>
        <w:t>5企业大气污染物无组织排放浓度限值要求；氨浓度最高值为0.29mg/m</w:t>
      </w:r>
      <w:r>
        <w:rPr>
          <w:rFonts w:hint="eastAsia" w:ascii="Times New Roman" w:hAnsi="Times New Roman" w:eastAsia="宋体" w:cs="Times New Roman"/>
          <w:sz w:val="24"/>
          <w:szCs w:val="28"/>
          <w:vertAlign w:val="superscript"/>
          <w:lang w:val="en-US" w:eastAsia="zh-CN"/>
        </w:rPr>
        <w:t>3</w:t>
      </w:r>
      <w:r>
        <w:rPr>
          <w:rFonts w:hint="eastAsia" w:ascii="Times New Roman" w:hAnsi="Times New Roman" w:eastAsia="宋体" w:cs="Times New Roman"/>
          <w:sz w:val="24"/>
          <w:szCs w:val="28"/>
          <w:lang w:val="en-US" w:eastAsia="zh-CN"/>
        </w:rPr>
        <w:t>，</w:t>
      </w:r>
      <w:r>
        <w:rPr>
          <w:rFonts w:hint="default" w:ascii="Times New Roman" w:hAnsi="Times New Roman" w:eastAsia="宋体" w:cs="Times New Roman"/>
          <w:sz w:val="24"/>
          <w:szCs w:val="28"/>
          <w:lang w:val="en-US" w:eastAsia="zh-CN"/>
        </w:rPr>
        <w:t>满足</w:t>
      </w:r>
      <w:r>
        <w:rPr>
          <w:rFonts w:hint="eastAsia" w:ascii="Times New Roman" w:hAnsi="Times New Roman" w:eastAsia="宋体" w:cs="Times New Roman"/>
          <w:sz w:val="24"/>
          <w:szCs w:val="28"/>
          <w:lang w:val="en-US" w:eastAsia="zh-CN"/>
        </w:rPr>
        <w:t>《恶臭污染物排放标准》（GB14554-93）表1二级新改扩建排放标准要求。</w:t>
      </w:r>
    </w:p>
    <w:p>
      <w:pPr>
        <w:spacing w:line="360" w:lineRule="auto"/>
        <w:outlineLvl w:val="2"/>
        <w:rPr>
          <w:rFonts w:hint="eastAsia" w:ascii="Times New Roman" w:hAnsi="Times New Roman" w:eastAsia="宋体" w:cs="Times New Roman"/>
          <w:b/>
          <w:bCs/>
          <w:sz w:val="24"/>
          <w:szCs w:val="24"/>
          <w:lang w:val="en-US" w:eastAsia="zh-CN"/>
        </w:rPr>
      </w:pPr>
      <w:bookmarkStart w:id="159" w:name="_Toc30684"/>
      <w:r>
        <w:rPr>
          <w:rFonts w:hint="eastAsia" w:ascii="Times New Roman" w:hAnsi="Times New Roman" w:eastAsia="宋体" w:cs="Times New Roman"/>
          <w:b/>
          <w:bCs/>
          <w:sz w:val="24"/>
          <w:szCs w:val="24"/>
          <w:lang w:val="en-US" w:eastAsia="zh-CN"/>
        </w:rPr>
        <w:t>9.1.2噪声</w:t>
      </w:r>
      <w:bookmarkEnd w:id="159"/>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经检测，昼间</w:t>
      </w:r>
      <w:r>
        <w:rPr>
          <w:rFonts w:ascii="Times New Roman" w:hAnsi="Times New Roman" w:eastAsia="宋体" w:cs="Times New Roman"/>
          <w:sz w:val="24"/>
          <w:szCs w:val="24"/>
          <w:highlight w:val="none"/>
        </w:rPr>
        <w:t>厂界噪声</w:t>
      </w:r>
      <w:r>
        <w:rPr>
          <w:rFonts w:hint="eastAsia" w:ascii="Times New Roman" w:hAnsi="Times New Roman" w:eastAsia="宋体" w:cs="Times New Roman"/>
          <w:sz w:val="24"/>
          <w:szCs w:val="24"/>
          <w:highlight w:val="none"/>
        </w:rPr>
        <w:t>最大值</w:t>
      </w:r>
      <w:r>
        <w:rPr>
          <w:rFonts w:hint="eastAsia" w:ascii="Times New Roman" w:hAnsi="Times New Roman" w:eastAsia="宋体" w:cs="Times New Roman"/>
          <w:sz w:val="24"/>
          <w:szCs w:val="24"/>
          <w:highlight w:val="none"/>
          <w:lang w:val="en-US" w:eastAsia="zh-CN"/>
        </w:rPr>
        <w:t>59</w:t>
      </w:r>
      <w:r>
        <w:rPr>
          <w:rFonts w:ascii="Times New Roman" w:hAnsi="Times New Roman" w:eastAsia="宋体" w:cs="Times New Roman"/>
          <w:sz w:val="24"/>
          <w:szCs w:val="24"/>
          <w:highlight w:val="none"/>
        </w:rPr>
        <w:t>dB</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A</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夜间</w:t>
      </w:r>
      <w:r>
        <w:rPr>
          <w:rFonts w:ascii="Times New Roman" w:hAnsi="Times New Roman" w:eastAsia="宋体" w:cs="Times New Roman"/>
          <w:sz w:val="24"/>
          <w:szCs w:val="24"/>
          <w:highlight w:val="none"/>
        </w:rPr>
        <w:t>厂界噪声</w:t>
      </w:r>
      <w:r>
        <w:rPr>
          <w:rFonts w:hint="eastAsia" w:ascii="Times New Roman" w:hAnsi="Times New Roman" w:eastAsia="宋体" w:cs="Times New Roman"/>
          <w:sz w:val="24"/>
          <w:szCs w:val="24"/>
          <w:highlight w:val="none"/>
        </w:rPr>
        <w:t>最大值</w:t>
      </w:r>
      <w:r>
        <w:rPr>
          <w:rFonts w:hint="eastAsia" w:ascii="Times New Roman" w:hAnsi="Times New Roman" w:eastAsia="宋体" w:cs="Times New Roman"/>
          <w:sz w:val="24"/>
          <w:szCs w:val="24"/>
          <w:highlight w:val="none"/>
          <w:lang w:val="en-US" w:eastAsia="zh-CN"/>
        </w:rPr>
        <w:t>49</w:t>
      </w:r>
      <w:r>
        <w:rPr>
          <w:rFonts w:ascii="Times New Roman" w:hAnsi="Times New Roman" w:eastAsia="宋体" w:cs="Times New Roman"/>
          <w:sz w:val="24"/>
          <w:szCs w:val="24"/>
          <w:highlight w:val="none"/>
        </w:rPr>
        <w:t>dB</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A</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 xml:space="preserve">满足《工业企业厂界环境噪声排放标准》(GB 12348-2008) </w:t>
      </w:r>
      <w:r>
        <w:rPr>
          <w:rFonts w:hint="eastAsia" w:ascii="Times New Roman" w:hAnsi="Times New Roman" w:eastAsia="宋体" w:cs="Times New Roman"/>
          <w:sz w:val="24"/>
          <w:szCs w:val="24"/>
          <w:highlight w:val="none"/>
          <w:lang w:eastAsia="zh-CN"/>
        </w:rPr>
        <w:t>3类标准</w:t>
      </w:r>
      <w:r>
        <w:rPr>
          <w:rFonts w:ascii="Times New Roman" w:hAnsi="Times New Roman" w:eastAsia="宋体" w:cs="Times New Roman"/>
          <w:sz w:val="24"/>
          <w:szCs w:val="24"/>
          <w:highlight w:val="none"/>
        </w:rPr>
        <w:t>要求。</w:t>
      </w:r>
    </w:p>
    <w:p>
      <w:pPr>
        <w:spacing w:line="360" w:lineRule="auto"/>
        <w:outlineLvl w:val="2"/>
        <w:rPr>
          <w:rFonts w:hint="default" w:ascii="Times New Roman" w:hAnsi="Times New Roman" w:eastAsia="宋体" w:cs="Times New Roman"/>
          <w:b/>
          <w:bCs/>
          <w:sz w:val="24"/>
          <w:szCs w:val="24"/>
          <w:lang w:val="en-US" w:eastAsia="zh-CN"/>
        </w:rPr>
      </w:pPr>
      <w:bookmarkStart w:id="160" w:name="_Toc12044"/>
      <w:bookmarkStart w:id="161" w:name="_Hlk496999304"/>
      <w:r>
        <w:rPr>
          <w:rFonts w:hint="eastAsia" w:ascii="Times New Roman" w:hAnsi="Times New Roman" w:eastAsia="宋体" w:cs="Times New Roman"/>
          <w:b/>
          <w:bCs/>
          <w:sz w:val="24"/>
          <w:szCs w:val="24"/>
          <w:lang w:val="en-US" w:eastAsia="zh-CN"/>
        </w:rPr>
        <w:t>9.1.3废水</w:t>
      </w:r>
      <w:bookmarkEnd w:id="160"/>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项目生产废水不外排；生活污水经化粪池处理，食堂废水经隔油池处理后排入任丘市城南污水处理厂，排放执行《污水综合排放标准》（GB8978-1996）表4中的三级标准要求及任丘市城南污水处理厂进水水质要求。</w:t>
      </w:r>
    </w:p>
    <w:p>
      <w:pPr>
        <w:spacing w:line="360" w:lineRule="auto"/>
        <w:outlineLvl w:val="2"/>
        <w:rPr>
          <w:rFonts w:hint="eastAsia" w:ascii="Times New Roman" w:hAnsi="Times New Roman" w:eastAsia="宋体" w:cs="Times New Roman"/>
          <w:b/>
          <w:bCs/>
          <w:sz w:val="24"/>
          <w:szCs w:val="24"/>
          <w:lang w:val="en-US" w:eastAsia="zh-CN"/>
        </w:rPr>
      </w:pPr>
      <w:bookmarkStart w:id="162" w:name="_Toc29250"/>
      <w:r>
        <w:rPr>
          <w:rFonts w:hint="eastAsia" w:ascii="Times New Roman" w:hAnsi="Times New Roman" w:eastAsia="宋体" w:cs="Times New Roman"/>
          <w:b/>
          <w:bCs/>
          <w:sz w:val="24"/>
          <w:szCs w:val="24"/>
          <w:lang w:val="en-US" w:eastAsia="zh-CN"/>
        </w:rPr>
        <w:t>9.1.3固废</w:t>
      </w:r>
      <w:bookmarkEnd w:id="162"/>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一般固废焊渣、冲压边角料、锌渣、一般原料废包装统一收集后外售；生活垃圾收集后交环卫部门处理；危险废物废酸、助镀污泥、钝化废渣、水洗废渣、锌灰、废布袋暂存于厂区危废间内，定期由有资质单位处置。</w:t>
      </w:r>
    </w:p>
    <w:p>
      <w:pPr>
        <w:spacing w:line="360" w:lineRule="auto"/>
        <w:outlineLvl w:val="2"/>
        <w:rPr>
          <w:rFonts w:hint="default" w:ascii="Times New Roman" w:hAnsi="Times New Roman" w:eastAsia="宋体" w:cs="Times New Roman"/>
          <w:b/>
          <w:bCs/>
          <w:sz w:val="24"/>
          <w:szCs w:val="24"/>
          <w:lang w:val="en-US" w:eastAsia="zh-CN"/>
        </w:rPr>
      </w:pPr>
      <w:bookmarkStart w:id="163" w:name="_Toc18306"/>
      <w:r>
        <w:rPr>
          <w:rFonts w:hint="eastAsia" w:ascii="Times New Roman" w:hAnsi="Times New Roman" w:eastAsia="宋体" w:cs="Times New Roman"/>
          <w:b/>
          <w:bCs/>
          <w:sz w:val="24"/>
          <w:szCs w:val="24"/>
          <w:lang w:val="en-US" w:eastAsia="zh-CN"/>
        </w:rPr>
        <w:t>9.1.5结论</w:t>
      </w:r>
      <w:bookmarkEnd w:id="163"/>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综上分析，项目已按环评及批复要求进行了环境保护设施建设，根据监测结果可满足相关环境排放标准要求。</w:t>
      </w:r>
    </w:p>
    <w:bookmarkEnd w:id="161"/>
    <w:p>
      <w:pPr>
        <w:pStyle w:val="5"/>
        <w:bidi w:val="0"/>
      </w:pPr>
      <w:bookmarkStart w:id="164" w:name="_Toc8076"/>
      <w:r>
        <w:t>9.2 建议</w:t>
      </w:r>
      <w:bookmarkEnd w:id="164"/>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（1）定期对员工进行培训，提高全体员工的环保意识和自我保护意识。</w:t>
      </w:r>
    </w:p>
    <w:p>
      <w:pPr>
        <w:spacing w:line="360" w:lineRule="auto"/>
        <w:ind w:firstLine="480" w:firstLineChars="200"/>
        <w:outlineLvl w:val="2"/>
        <w:rPr>
          <w:rFonts w:ascii="Times New Roman" w:hAnsi="Times New Roman" w:eastAsia="宋体" w:cs="Times New Roman"/>
        </w:rPr>
      </w:pPr>
      <w:bookmarkStart w:id="165" w:name="_Toc12995"/>
      <w:r>
        <w:rPr>
          <w:rFonts w:ascii="Times New Roman" w:hAnsi="Times New Roman" w:eastAsia="宋体" w:cs="Times New Roman"/>
          <w:sz w:val="24"/>
          <w:szCs w:val="24"/>
        </w:rPr>
        <w:t>（2）定期对环保设施进行</w:t>
      </w:r>
      <w:r>
        <w:rPr>
          <w:rFonts w:ascii="Times New Roman" w:hAnsi="Times New Roman" w:eastAsia="宋体" w:cs="Times New Roman"/>
          <w:snapToGrid w:val="0"/>
          <w:kern w:val="0"/>
          <w:sz w:val="24"/>
          <w:szCs w:val="24"/>
        </w:rPr>
        <w:t>维护保养，确保其正常运行。</w:t>
      </w:r>
      <w:bookmarkEnd w:id="165"/>
    </w:p>
    <w:sectPr>
      <w:pgSz w:w="11906" w:h="16838"/>
      <w:pgMar w:top="178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-158115</wp:posOffset>
              </wp:positionV>
              <wp:extent cx="556260" cy="47244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556260" cy="472440"/>
                      </a:xfrm>
                      <a:prstGeom prst="rect">
                        <a:avLst/>
                      </a:prstGeom>
                      <a:noFill/>
                      <a:ln>
                        <a:noFill/>
                      </a:ln>
                    </wps:spPr>
                    <wps:txbx>
                      <w:txbxContent>
                        <w:p>
                          <w:pPr>
                            <w:pStyle w:val="21"/>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200.55pt;margin-top:-12.45pt;height:37.2pt;width:43.8pt;mso-position-horizontal-relative:margin;z-index:251659264;mso-width-relative:page;mso-height-relative:page;" filled="f" stroked="f" coordsize="21600,21600" o:gfxdata="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HKLtNoAAAAKAQAADwAAAAAAAAABACAAAAAiAAAAZHJz&#10;L2Rvd25yZXYueG1sUEsBAhQAFAAAAAgAh07iQB5BCMbJAQAAjwMAAA4AAAAAAAAAAQAgAAAAKQEA&#10;AGRycy9lMm9Eb2MueG1sUEsFBgAAAAAGAAYAWQEAAGQFAAAAAA==&#10;">
              <v:fill on="f" focussize="0,0"/>
              <v:stroke on="f"/>
              <v:imagedata o:title=""/>
              <o:lock v:ext="edit" aspectratio="f"/>
              <v:textbox inset="0mm,0mm,0mm,0mm">
                <w:txbxContent>
                  <w:p>
                    <w:pPr>
                      <w:pStyle w:val="21"/>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mc:AlternateContent>
        <mc:Choice Requires="wps">
          <w:drawing>
            <wp:anchor distT="0" distB="0" distL="114300" distR="114300" simplePos="0" relativeHeight="251660288" behindDoc="0" locked="0" layoutInCell="1" allowOverlap="1">
              <wp:simplePos x="0" y="0"/>
              <wp:positionH relativeFrom="margin">
                <wp:posOffset>2487930</wp:posOffset>
              </wp:positionH>
              <wp:positionV relativeFrom="paragraph">
                <wp:posOffset>-1270</wp:posOffset>
              </wp:positionV>
              <wp:extent cx="611505" cy="4273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11505"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2129505"/>
                          </w:sdtPr>
                          <w:sdtContent>
                            <w:p>
                              <w:pPr>
                                <w:pStyle w:val="21"/>
                                <w:ind w:firstLine="360"/>
                                <w:jc w:val="center"/>
                              </w:pPr>
                              <w:r>
                                <w:fldChar w:fldCharType="begin"/>
                              </w:r>
                              <w:r>
                                <w:instrText xml:space="preserve">PAGE   \* MERGEFORMAT</w:instrText>
                              </w:r>
                              <w:r>
                                <w:fldChar w:fldCharType="separate"/>
                              </w:r>
                              <w:r>
                                <w:rPr>
                                  <w:lang w:val="zh-CN"/>
                                </w:rPr>
                                <w:t>26</w:t>
                              </w:r>
                              <w:r>
                                <w:fldChar w:fldCharType="end"/>
                              </w:r>
                            </w:p>
                          </w:sdtContent>
                        </w:sdt>
                        <w:p>
                          <w:pPr>
                            <w:pStyle w:val="2"/>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5.9pt;margin-top:-0.1pt;height:33.65pt;width:48.15pt;mso-position-horizontal-relative:margin;z-index:251660288;mso-width-relative:page;mso-height-relative:page;" filled="f" stroked="f" coordsize="21600,21600" o:gfxdata="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3rLy1wAAAAgBAAAPAAAAAAAAAAEAIAAAACIAAABkcnMvZG93bnJldi54bWxQ&#10;SwECFAAUAAAACACHTuJAVlKzbTECAABVBAAADgAAAAAAAAABACAAAAAmAQAAZHJzL2Uyb0RvYy54&#10;bWxQSwUGAAAAAAYABgBZAQAAyQUAAAAA&#10;">
              <v:fill on="f" focussize="0,0"/>
              <v:stroke on="f" weight="0.5pt"/>
              <v:imagedata o:title=""/>
              <o:lock v:ext="edit" aspectratio="f"/>
              <v:textbox inset="0mm,0mm,0mm,0mm">
                <w:txbxContent>
                  <w:sdt>
                    <w:sdtPr>
                      <w:id w:val="-72129505"/>
                    </w:sdtPr>
                    <w:sdtContent>
                      <w:p>
                        <w:pPr>
                          <w:pStyle w:val="21"/>
                          <w:ind w:firstLine="360"/>
                          <w:jc w:val="center"/>
                        </w:pPr>
                        <w:r>
                          <w:fldChar w:fldCharType="begin"/>
                        </w:r>
                        <w:r>
                          <w:instrText xml:space="preserve">PAGE   \* MERGEFORMAT</w:instrText>
                        </w:r>
                        <w:r>
                          <w:fldChar w:fldCharType="separate"/>
                        </w:r>
                        <w:r>
                          <w:rPr>
                            <w:lang w:val="zh-CN"/>
                          </w:rPr>
                          <w:t>26</w:t>
                        </w:r>
                        <w:r>
                          <w:fldChar w:fldCharType="end"/>
                        </w:r>
                      </w:p>
                    </w:sdtContent>
                  </w:sdt>
                  <w:p>
                    <w:pPr>
                      <w:pStyle w:val="2"/>
                    </w:pPr>
                  </w:p>
                </w:txbxContent>
              </v:textbox>
            </v:shape>
          </w:pict>
        </mc:Fallback>
      </mc:AlternateContent>
    </w:r>
  </w:p>
  <w:p>
    <w:pPr>
      <w:pStyle w:val="21"/>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00719"/>
    <w:multiLevelType w:val="singleLevel"/>
    <w:tmpl w:val="E0C00719"/>
    <w:lvl w:ilvl="0" w:tentative="0">
      <w:start w:val="1"/>
      <w:numFmt w:val="decimal"/>
      <w:suff w:val="nothing"/>
      <w:lvlText w:val="（%1）"/>
      <w:lvlJc w:val="left"/>
    </w:lvl>
  </w:abstractNum>
  <w:abstractNum w:abstractNumId="1">
    <w:nsid w:val="515F4E03"/>
    <w:multiLevelType w:val="singleLevel"/>
    <w:tmpl w:val="515F4E03"/>
    <w:lvl w:ilvl="0" w:tentative="0">
      <w:start w:val="7"/>
      <w:numFmt w:val="decimal"/>
      <w:suff w:val="nothing"/>
      <w:lvlText w:val="（%1）"/>
      <w:lvlJc w:val="left"/>
    </w:lvl>
  </w:abstractNum>
  <w:abstractNum w:abstractNumId="2">
    <w:nsid w:val="749E4B43"/>
    <w:multiLevelType w:val="singleLevel"/>
    <w:tmpl w:val="749E4B4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ZTE5OGEzYWVlZmUzYzZjMTYyMGVhMjc3NGFjNTIifQ=="/>
  </w:docVars>
  <w:rsids>
    <w:rsidRoot w:val="00BF4278"/>
    <w:rsid w:val="00001971"/>
    <w:rsid w:val="00006FA8"/>
    <w:rsid w:val="00007CBA"/>
    <w:rsid w:val="000148AA"/>
    <w:rsid w:val="00016E50"/>
    <w:rsid w:val="000176B3"/>
    <w:rsid w:val="0002043A"/>
    <w:rsid w:val="00021D28"/>
    <w:rsid w:val="00031ADD"/>
    <w:rsid w:val="00037565"/>
    <w:rsid w:val="0004221F"/>
    <w:rsid w:val="000460BC"/>
    <w:rsid w:val="000462A7"/>
    <w:rsid w:val="00046800"/>
    <w:rsid w:val="00050D94"/>
    <w:rsid w:val="00053B2D"/>
    <w:rsid w:val="00055F46"/>
    <w:rsid w:val="000567B8"/>
    <w:rsid w:val="000579EA"/>
    <w:rsid w:val="00061472"/>
    <w:rsid w:val="000625A7"/>
    <w:rsid w:val="000641C8"/>
    <w:rsid w:val="00066DEE"/>
    <w:rsid w:val="000701F9"/>
    <w:rsid w:val="000737A4"/>
    <w:rsid w:val="00075515"/>
    <w:rsid w:val="00076D01"/>
    <w:rsid w:val="000809C4"/>
    <w:rsid w:val="0008542C"/>
    <w:rsid w:val="0008721A"/>
    <w:rsid w:val="0008776D"/>
    <w:rsid w:val="00094409"/>
    <w:rsid w:val="00097CD8"/>
    <w:rsid w:val="000A0AB7"/>
    <w:rsid w:val="000A0B53"/>
    <w:rsid w:val="000A384F"/>
    <w:rsid w:val="000A412E"/>
    <w:rsid w:val="000A5740"/>
    <w:rsid w:val="000A7A75"/>
    <w:rsid w:val="000B37AF"/>
    <w:rsid w:val="000B52E2"/>
    <w:rsid w:val="000B6F7D"/>
    <w:rsid w:val="000C0A06"/>
    <w:rsid w:val="000C0E66"/>
    <w:rsid w:val="000C5E66"/>
    <w:rsid w:val="000C60F9"/>
    <w:rsid w:val="000C73CC"/>
    <w:rsid w:val="000D7387"/>
    <w:rsid w:val="000E0903"/>
    <w:rsid w:val="000E1C8B"/>
    <w:rsid w:val="000E28F6"/>
    <w:rsid w:val="000E4225"/>
    <w:rsid w:val="000F0644"/>
    <w:rsid w:val="000F1F70"/>
    <w:rsid w:val="000F2B4A"/>
    <w:rsid w:val="000F5EC5"/>
    <w:rsid w:val="000F6A28"/>
    <w:rsid w:val="00107A94"/>
    <w:rsid w:val="0011334D"/>
    <w:rsid w:val="00117FD4"/>
    <w:rsid w:val="001229B7"/>
    <w:rsid w:val="0013008A"/>
    <w:rsid w:val="0013039A"/>
    <w:rsid w:val="001354F6"/>
    <w:rsid w:val="00135E00"/>
    <w:rsid w:val="00141A02"/>
    <w:rsid w:val="00145273"/>
    <w:rsid w:val="001506F1"/>
    <w:rsid w:val="0015377D"/>
    <w:rsid w:val="0016402A"/>
    <w:rsid w:val="00166B19"/>
    <w:rsid w:val="0018591C"/>
    <w:rsid w:val="00193AC7"/>
    <w:rsid w:val="00194A16"/>
    <w:rsid w:val="001A0F34"/>
    <w:rsid w:val="001A2E47"/>
    <w:rsid w:val="001A3DDC"/>
    <w:rsid w:val="001A5566"/>
    <w:rsid w:val="001A6B2F"/>
    <w:rsid w:val="001B2134"/>
    <w:rsid w:val="001C12B1"/>
    <w:rsid w:val="001C5B77"/>
    <w:rsid w:val="001C6B95"/>
    <w:rsid w:val="001D00F0"/>
    <w:rsid w:val="001D1AF2"/>
    <w:rsid w:val="001D25E3"/>
    <w:rsid w:val="001D2E6B"/>
    <w:rsid w:val="001D35D2"/>
    <w:rsid w:val="001D3D1D"/>
    <w:rsid w:val="001D4226"/>
    <w:rsid w:val="001D5A11"/>
    <w:rsid w:val="001D7A20"/>
    <w:rsid w:val="001E2A9A"/>
    <w:rsid w:val="001E3386"/>
    <w:rsid w:val="001E71C7"/>
    <w:rsid w:val="001F0925"/>
    <w:rsid w:val="001F1D85"/>
    <w:rsid w:val="001F3474"/>
    <w:rsid w:val="001F392B"/>
    <w:rsid w:val="001F4E68"/>
    <w:rsid w:val="001F5A71"/>
    <w:rsid w:val="001F6F33"/>
    <w:rsid w:val="001F7C09"/>
    <w:rsid w:val="002000A3"/>
    <w:rsid w:val="00201455"/>
    <w:rsid w:val="00205ADF"/>
    <w:rsid w:val="00206CE1"/>
    <w:rsid w:val="00207100"/>
    <w:rsid w:val="00213791"/>
    <w:rsid w:val="00213B30"/>
    <w:rsid w:val="002143BF"/>
    <w:rsid w:val="00214AF7"/>
    <w:rsid w:val="002153C5"/>
    <w:rsid w:val="00216D0D"/>
    <w:rsid w:val="00224103"/>
    <w:rsid w:val="00227BA5"/>
    <w:rsid w:val="0023096D"/>
    <w:rsid w:val="00232C1C"/>
    <w:rsid w:val="00233E01"/>
    <w:rsid w:val="00242EFC"/>
    <w:rsid w:val="002458DD"/>
    <w:rsid w:val="002461A0"/>
    <w:rsid w:val="00252BF1"/>
    <w:rsid w:val="00256FA9"/>
    <w:rsid w:val="0025765E"/>
    <w:rsid w:val="0026051A"/>
    <w:rsid w:val="00265779"/>
    <w:rsid w:val="0027608F"/>
    <w:rsid w:val="0027696D"/>
    <w:rsid w:val="00276FC6"/>
    <w:rsid w:val="00286B5F"/>
    <w:rsid w:val="00293216"/>
    <w:rsid w:val="00295765"/>
    <w:rsid w:val="00296FF9"/>
    <w:rsid w:val="002A27D4"/>
    <w:rsid w:val="002A6545"/>
    <w:rsid w:val="002B02D0"/>
    <w:rsid w:val="002B2A9A"/>
    <w:rsid w:val="002B6E04"/>
    <w:rsid w:val="002C2228"/>
    <w:rsid w:val="002C6C7B"/>
    <w:rsid w:val="002D3E26"/>
    <w:rsid w:val="002D5B95"/>
    <w:rsid w:val="002D75AE"/>
    <w:rsid w:val="002E76BB"/>
    <w:rsid w:val="002F1002"/>
    <w:rsid w:val="002F1C20"/>
    <w:rsid w:val="002F248E"/>
    <w:rsid w:val="002F4153"/>
    <w:rsid w:val="002F7FAB"/>
    <w:rsid w:val="002F7FE7"/>
    <w:rsid w:val="00302BC0"/>
    <w:rsid w:val="0031040A"/>
    <w:rsid w:val="003115AF"/>
    <w:rsid w:val="003129B8"/>
    <w:rsid w:val="00312B61"/>
    <w:rsid w:val="0031678D"/>
    <w:rsid w:val="0031765B"/>
    <w:rsid w:val="00321876"/>
    <w:rsid w:val="003222C4"/>
    <w:rsid w:val="00322403"/>
    <w:rsid w:val="00330FAD"/>
    <w:rsid w:val="003312A4"/>
    <w:rsid w:val="00331ED9"/>
    <w:rsid w:val="00333A79"/>
    <w:rsid w:val="00333C43"/>
    <w:rsid w:val="00335B67"/>
    <w:rsid w:val="00336181"/>
    <w:rsid w:val="00341475"/>
    <w:rsid w:val="00341A68"/>
    <w:rsid w:val="0034262D"/>
    <w:rsid w:val="003430BD"/>
    <w:rsid w:val="0036155C"/>
    <w:rsid w:val="003618AE"/>
    <w:rsid w:val="00363FFE"/>
    <w:rsid w:val="003663EE"/>
    <w:rsid w:val="00370E10"/>
    <w:rsid w:val="00373A5E"/>
    <w:rsid w:val="0037435A"/>
    <w:rsid w:val="00375427"/>
    <w:rsid w:val="00377C96"/>
    <w:rsid w:val="00381639"/>
    <w:rsid w:val="00391060"/>
    <w:rsid w:val="003910FA"/>
    <w:rsid w:val="00397248"/>
    <w:rsid w:val="003977E2"/>
    <w:rsid w:val="003A1DEE"/>
    <w:rsid w:val="003A6A71"/>
    <w:rsid w:val="003A6C44"/>
    <w:rsid w:val="003A7DF1"/>
    <w:rsid w:val="003B0D53"/>
    <w:rsid w:val="003B3541"/>
    <w:rsid w:val="003B4A79"/>
    <w:rsid w:val="003B58DB"/>
    <w:rsid w:val="003C461F"/>
    <w:rsid w:val="003C57EB"/>
    <w:rsid w:val="003C6529"/>
    <w:rsid w:val="003C7BAC"/>
    <w:rsid w:val="003E65A9"/>
    <w:rsid w:val="003E6C8F"/>
    <w:rsid w:val="003E7775"/>
    <w:rsid w:val="003F156A"/>
    <w:rsid w:val="003F26D3"/>
    <w:rsid w:val="003F3249"/>
    <w:rsid w:val="003F5549"/>
    <w:rsid w:val="003F5EDC"/>
    <w:rsid w:val="003F6C14"/>
    <w:rsid w:val="003F7EFC"/>
    <w:rsid w:val="00401D1A"/>
    <w:rsid w:val="0040457E"/>
    <w:rsid w:val="00422D48"/>
    <w:rsid w:val="0042416D"/>
    <w:rsid w:val="00427B8A"/>
    <w:rsid w:val="004314FC"/>
    <w:rsid w:val="0043469D"/>
    <w:rsid w:val="0043557F"/>
    <w:rsid w:val="00435BFA"/>
    <w:rsid w:val="00436D80"/>
    <w:rsid w:val="0044332C"/>
    <w:rsid w:val="00445691"/>
    <w:rsid w:val="00445981"/>
    <w:rsid w:val="004469B4"/>
    <w:rsid w:val="00446C0B"/>
    <w:rsid w:val="00450699"/>
    <w:rsid w:val="00452F68"/>
    <w:rsid w:val="0046030C"/>
    <w:rsid w:val="00461863"/>
    <w:rsid w:val="0046337D"/>
    <w:rsid w:val="00474EF6"/>
    <w:rsid w:val="004763FD"/>
    <w:rsid w:val="004769B8"/>
    <w:rsid w:val="00477552"/>
    <w:rsid w:val="00483D00"/>
    <w:rsid w:val="00483D7E"/>
    <w:rsid w:val="00483D93"/>
    <w:rsid w:val="004855C8"/>
    <w:rsid w:val="004867D3"/>
    <w:rsid w:val="00490436"/>
    <w:rsid w:val="00494B1F"/>
    <w:rsid w:val="00495835"/>
    <w:rsid w:val="004975F9"/>
    <w:rsid w:val="00497D4B"/>
    <w:rsid w:val="004A04C4"/>
    <w:rsid w:val="004A1EC7"/>
    <w:rsid w:val="004A26A4"/>
    <w:rsid w:val="004A3B6C"/>
    <w:rsid w:val="004A58BE"/>
    <w:rsid w:val="004A644D"/>
    <w:rsid w:val="004A699B"/>
    <w:rsid w:val="004A7E3F"/>
    <w:rsid w:val="004B1C77"/>
    <w:rsid w:val="004B2B4B"/>
    <w:rsid w:val="004B7F2A"/>
    <w:rsid w:val="004C0F09"/>
    <w:rsid w:val="004C65E9"/>
    <w:rsid w:val="004C6B43"/>
    <w:rsid w:val="004C7E17"/>
    <w:rsid w:val="004D162A"/>
    <w:rsid w:val="004D212E"/>
    <w:rsid w:val="004D4985"/>
    <w:rsid w:val="004E460F"/>
    <w:rsid w:val="004E4E37"/>
    <w:rsid w:val="004E52E7"/>
    <w:rsid w:val="004E560A"/>
    <w:rsid w:val="004E57F2"/>
    <w:rsid w:val="004E6636"/>
    <w:rsid w:val="004E6B64"/>
    <w:rsid w:val="004F29BD"/>
    <w:rsid w:val="004F6B2D"/>
    <w:rsid w:val="00503496"/>
    <w:rsid w:val="00504B81"/>
    <w:rsid w:val="00505CA6"/>
    <w:rsid w:val="00506F89"/>
    <w:rsid w:val="005075E6"/>
    <w:rsid w:val="005127D3"/>
    <w:rsid w:val="0051453B"/>
    <w:rsid w:val="00514A0B"/>
    <w:rsid w:val="00514C32"/>
    <w:rsid w:val="00520C5C"/>
    <w:rsid w:val="00523855"/>
    <w:rsid w:val="005269C2"/>
    <w:rsid w:val="00526D27"/>
    <w:rsid w:val="005318CA"/>
    <w:rsid w:val="00534AB2"/>
    <w:rsid w:val="00542DA3"/>
    <w:rsid w:val="00543058"/>
    <w:rsid w:val="005525B4"/>
    <w:rsid w:val="00553193"/>
    <w:rsid w:val="005547FF"/>
    <w:rsid w:val="00555A5D"/>
    <w:rsid w:val="00555ED6"/>
    <w:rsid w:val="0055688F"/>
    <w:rsid w:val="00557671"/>
    <w:rsid w:val="00563734"/>
    <w:rsid w:val="005653BF"/>
    <w:rsid w:val="00570BDA"/>
    <w:rsid w:val="0057101D"/>
    <w:rsid w:val="00571B8D"/>
    <w:rsid w:val="00574978"/>
    <w:rsid w:val="005749C9"/>
    <w:rsid w:val="005832A0"/>
    <w:rsid w:val="005833F1"/>
    <w:rsid w:val="00583979"/>
    <w:rsid w:val="0058433A"/>
    <w:rsid w:val="005859CA"/>
    <w:rsid w:val="00592DA8"/>
    <w:rsid w:val="00596808"/>
    <w:rsid w:val="005A24DF"/>
    <w:rsid w:val="005A5BFE"/>
    <w:rsid w:val="005B0486"/>
    <w:rsid w:val="005B0A20"/>
    <w:rsid w:val="005B46A9"/>
    <w:rsid w:val="005B50EC"/>
    <w:rsid w:val="005C2206"/>
    <w:rsid w:val="005C238D"/>
    <w:rsid w:val="005C53AD"/>
    <w:rsid w:val="005C5D7F"/>
    <w:rsid w:val="005D0374"/>
    <w:rsid w:val="005E4231"/>
    <w:rsid w:val="005F0F8A"/>
    <w:rsid w:val="005F1836"/>
    <w:rsid w:val="005F3D6C"/>
    <w:rsid w:val="005F58EC"/>
    <w:rsid w:val="005F5C50"/>
    <w:rsid w:val="005F77CB"/>
    <w:rsid w:val="005F77DE"/>
    <w:rsid w:val="00604C96"/>
    <w:rsid w:val="006054C9"/>
    <w:rsid w:val="00606798"/>
    <w:rsid w:val="0060769E"/>
    <w:rsid w:val="00607AFF"/>
    <w:rsid w:val="006109F9"/>
    <w:rsid w:val="006137D5"/>
    <w:rsid w:val="00615344"/>
    <w:rsid w:val="00617761"/>
    <w:rsid w:val="00620CCD"/>
    <w:rsid w:val="006237FF"/>
    <w:rsid w:val="00636AB0"/>
    <w:rsid w:val="0063711A"/>
    <w:rsid w:val="006402AF"/>
    <w:rsid w:val="00640401"/>
    <w:rsid w:val="006421D8"/>
    <w:rsid w:val="00642562"/>
    <w:rsid w:val="00645D6F"/>
    <w:rsid w:val="0064691F"/>
    <w:rsid w:val="00656431"/>
    <w:rsid w:val="00660A07"/>
    <w:rsid w:val="00662BF8"/>
    <w:rsid w:val="0066434C"/>
    <w:rsid w:val="006655A7"/>
    <w:rsid w:val="00667C34"/>
    <w:rsid w:val="006760A3"/>
    <w:rsid w:val="00684E98"/>
    <w:rsid w:val="00685CA5"/>
    <w:rsid w:val="006864EF"/>
    <w:rsid w:val="00687039"/>
    <w:rsid w:val="006928A5"/>
    <w:rsid w:val="006963E5"/>
    <w:rsid w:val="00697E57"/>
    <w:rsid w:val="006A1543"/>
    <w:rsid w:val="006A2027"/>
    <w:rsid w:val="006A249D"/>
    <w:rsid w:val="006A45DD"/>
    <w:rsid w:val="006A5C79"/>
    <w:rsid w:val="006A602E"/>
    <w:rsid w:val="006A6AC6"/>
    <w:rsid w:val="006B0727"/>
    <w:rsid w:val="006C0226"/>
    <w:rsid w:val="006C0964"/>
    <w:rsid w:val="006C4B5E"/>
    <w:rsid w:val="006C4C92"/>
    <w:rsid w:val="006C54A7"/>
    <w:rsid w:val="006D2EF9"/>
    <w:rsid w:val="006D53DF"/>
    <w:rsid w:val="006D750F"/>
    <w:rsid w:val="006E2E48"/>
    <w:rsid w:val="006E44C6"/>
    <w:rsid w:val="006F04C7"/>
    <w:rsid w:val="006F1D16"/>
    <w:rsid w:val="006F6370"/>
    <w:rsid w:val="00702AF8"/>
    <w:rsid w:val="00704799"/>
    <w:rsid w:val="00712510"/>
    <w:rsid w:val="007126C3"/>
    <w:rsid w:val="00712B85"/>
    <w:rsid w:val="007136D8"/>
    <w:rsid w:val="00720B0E"/>
    <w:rsid w:val="00723125"/>
    <w:rsid w:val="00724571"/>
    <w:rsid w:val="007318E5"/>
    <w:rsid w:val="0073237B"/>
    <w:rsid w:val="00736ABB"/>
    <w:rsid w:val="00736BD9"/>
    <w:rsid w:val="007409A5"/>
    <w:rsid w:val="007409BC"/>
    <w:rsid w:val="00740AE3"/>
    <w:rsid w:val="00740EF8"/>
    <w:rsid w:val="007441F4"/>
    <w:rsid w:val="00746123"/>
    <w:rsid w:val="007561E5"/>
    <w:rsid w:val="0076059D"/>
    <w:rsid w:val="00760710"/>
    <w:rsid w:val="00761766"/>
    <w:rsid w:val="007624C9"/>
    <w:rsid w:val="007638B5"/>
    <w:rsid w:val="00767E6D"/>
    <w:rsid w:val="00770321"/>
    <w:rsid w:val="007730A3"/>
    <w:rsid w:val="0077633B"/>
    <w:rsid w:val="00787E68"/>
    <w:rsid w:val="00790BBA"/>
    <w:rsid w:val="007919ED"/>
    <w:rsid w:val="007A2310"/>
    <w:rsid w:val="007A2B75"/>
    <w:rsid w:val="007A4683"/>
    <w:rsid w:val="007A481D"/>
    <w:rsid w:val="007A54AA"/>
    <w:rsid w:val="007A60E4"/>
    <w:rsid w:val="007A7654"/>
    <w:rsid w:val="007B51E6"/>
    <w:rsid w:val="007C0308"/>
    <w:rsid w:val="007C53C1"/>
    <w:rsid w:val="007C5B61"/>
    <w:rsid w:val="007C7F98"/>
    <w:rsid w:val="007D0E2F"/>
    <w:rsid w:val="007D3F04"/>
    <w:rsid w:val="007E1BB3"/>
    <w:rsid w:val="007E3790"/>
    <w:rsid w:val="007E7690"/>
    <w:rsid w:val="007E7E41"/>
    <w:rsid w:val="007F0153"/>
    <w:rsid w:val="007F03D5"/>
    <w:rsid w:val="007F0680"/>
    <w:rsid w:val="007F1AE4"/>
    <w:rsid w:val="007F2482"/>
    <w:rsid w:val="0080503D"/>
    <w:rsid w:val="00805837"/>
    <w:rsid w:val="008124EB"/>
    <w:rsid w:val="008140C2"/>
    <w:rsid w:val="0082216D"/>
    <w:rsid w:val="00831EC5"/>
    <w:rsid w:val="0083295C"/>
    <w:rsid w:val="00841D20"/>
    <w:rsid w:val="00844629"/>
    <w:rsid w:val="00844819"/>
    <w:rsid w:val="00850F57"/>
    <w:rsid w:val="008537D5"/>
    <w:rsid w:val="00854C2E"/>
    <w:rsid w:val="00860706"/>
    <w:rsid w:val="00860E58"/>
    <w:rsid w:val="00862E79"/>
    <w:rsid w:val="0086345D"/>
    <w:rsid w:val="00863A8C"/>
    <w:rsid w:val="00864D90"/>
    <w:rsid w:val="00886E4A"/>
    <w:rsid w:val="00887CEA"/>
    <w:rsid w:val="008913F5"/>
    <w:rsid w:val="00892D3B"/>
    <w:rsid w:val="008972D8"/>
    <w:rsid w:val="008A0346"/>
    <w:rsid w:val="008A03D7"/>
    <w:rsid w:val="008A0704"/>
    <w:rsid w:val="008A22CC"/>
    <w:rsid w:val="008A4392"/>
    <w:rsid w:val="008B31E2"/>
    <w:rsid w:val="008C53E2"/>
    <w:rsid w:val="008D1266"/>
    <w:rsid w:val="008D3A73"/>
    <w:rsid w:val="008D50ED"/>
    <w:rsid w:val="008D7424"/>
    <w:rsid w:val="008D7861"/>
    <w:rsid w:val="008E07BE"/>
    <w:rsid w:val="008E4FB1"/>
    <w:rsid w:val="008E71F0"/>
    <w:rsid w:val="008E731B"/>
    <w:rsid w:val="008F134C"/>
    <w:rsid w:val="008F165E"/>
    <w:rsid w:val="008F2892"/>
    <w:rsid w:val="008F4CAB"/>
    <w:rsid w:val="00900CD0"/>
    <w:rsid w:val="0090491C"/>
    <w:rsid w:val="00904E04"/>
    <w:rsid w:val="009125F4"/>
    <w:rsid w:val="00915FC3"/>
    <w:rsid w:val="0091677C"/>
    <w:rsid w:val="00922A79"/>
    <w:rsid w:val="00922EB9"/>
    <w:rsid w:val="0092334F"/>
    <w:rsid w:val="009278D4"/>
    <w:rsid w:val="00931EA2"/>
    <w:rsid w:val="00932E00"/>
    <w:rsid w:val="00944585"/>
    <w:rsid w:val="00955A17"/>
    <w:rsid w:val="00956B82"/>
    <w:rsid w:val="00962D6E"/>
    <w:rsid w:val="00963FD3"/>
    <w:rsid w:val="0096799B"/>
    <w:rsid w:val="009703CA"/>
    <w:rsid w:val="00971676"/>
    <w:rsid w:val="00972281"/>
    <w:rsid w:val="009733F7"/>
    <w:rsid w:val="00974A7D"/>
    <w:rsid w:val="0098042A"/>
    <w:rsid w:val="009815E5"/>
    <w:rsid w:val="009825EB"/>
    <w:rsid w:val="0098596D"/>
    <w:rsid w:val="00985EC9"/>
    <w:rsid w:val="00987994"/>
    <w:rsid w:val="00993F85"/>
    <w:rsid w:val="00995D93"/>
    <w:rsid w:val="009A0A58"/>
    <w:rsid w:val="009A1369"/>
    <w:rsid w:val="009A1C69"/>
    <w:rsid w:val="009A647C"/>
    <w:rsid w:val="009B17F7"/>
    <w:rsid w:val="009B563E"/>
    <w:rsid w:val="009B7543"/>
    <w:rsid w:val="009C3BE0"/>
    <w:rsid w:val="009C4A86"/>
    <w:rsid w:val="009D05F1"/>
    <w:rsid w:val="009D32E5"/>
    <w:rsid w:val="009D4D1E"/>
    <w:rsid w:val="009E31A0"/>
    <w:rsid w:val="009E3794"/>
    <w:rsid w:val="009E77AD"/>
    <w:rsid w:val="009F1D24"/>
    <w:rsid w:val="009F269A"/>
    <w:rsid w:val="00A03289"/>
    <w:rsid w:val="00A06808"/>
    <w:rsid w:val="00A06A45"/>
    <w:rsid w:val="00A07E18"/>
    <w:rsid w:val="00A12A50"/>
    <w:rsid w:val="00A12DE1"/>
    <w:rsid w:val="00A12F9A"/>
    <w:rsid w:val="00A14C0C"/>
    <w:rsid w:val="00A1572E"/>
    <w:rsid w:val="00A16179"/>
    <w:rsid w:val="00A207F7"/>
    <w:rsid w:val="00A22624"/>
    <w:rsid w:val="00A27105"/>
    <w:rsid w:val="00A36AF7"/>
    <w:rsid w:val="00A42A6D"/>
    <w:rsid w:val="00A458B7"/>
    <w:rsid w:val="00A46F99"/>
    <w:rsid w:val="00A51A33"/>
    <w:rsid w:val="00A53B6E"/>
    <w:rsid w:val="00A55223"/>
    <w:rsid w:val="00A66560"/>
    <w:rsid w:val="00A66C0E"/>
    <w:rsid w:val="00A731AB"/>
    <w:rsid w:val="00A82257"/>
    <w:rsid w:val="00A84A61"/>
    <w:rsid w:val="00A85749"/>
    <w:rsid w:val="00A92907"/>
    <w:rsid w:val="00AA20FD"/>
    <w:rsid w:val="00AA39FE"/>
    <w:rsid w:val="00AA51DE"/>
    <w:rsid w:val="00AA71A5"/>
    <w:rsid w:val="00AB26E8"/>
    <w:rsid w:val="00AB703A"/>
    <w:rsid w:val="00AB7FA0"/>
    <w:rsid w:val="00AC1379"/>
    <w:rsid w:val="00AC1D0E"/>
    <w:rsid w:val="00AD006E"/>
    <w:rsid w:val="00AD15B1"/>
    <w:rsid w:val="00AD1FC9"/>
    <w:rsid w:val="00AD25E7"/>
    <w:rsid w:val="00AD3564"/>
    <w:rsid w:val="00AD4352"/>
    <w:rsid w:val="00AD4DA6"/>
    <w:rsid w:val="00AE462B"/>
    <w:rsid w:val="00AE5AEC"/>
    <w:rsid w:val="00AF2F5D"/>
    <w:rsid w:val="00AF31C9"/>
    <w:rsid w:val="00AF6F84"/>
    <w:rsid w:val="00B03BB7"/>
    <w:rsid w:val="00B05CEC"/>
    <w:rsid w:val="00B132AB"/>
    <w:rsid w:val="00B13996"/>
    <w:rsid w:val="00B16337"/>
    <w:rsid w:val="00B21369"/>
    <w:rsid w:val="00B2151C"/>
    <w:rsid w:val="00B2245E"/>
    <w:rsid w:val="00B22C51"/>
    <w:rsid w:val="00B2352C"/>
    <w:rsid w:val="00B265B0"/>
    <w:rsid w:val="00B273C3"/>
    <w:rsid w:val="00B274E6"/>
    <w:rsid w:val="00B30567"/>
    <w:rsid w:val="00B3210E"/>
    <w:rsid w:val="00B332BD"/>
    <w:rsid w:val="00B41059"/>
    <w:rsid w:val="00B41AED"/>
    <w:rsid w:val="00B4702D"/>
    <w:rsid w:val="00B5180A"/>
    <w:rsid w:val="00B52F37"/>
    <w:rsid w:val="00B55083"/>
    <w:rsid w:val="00B55CEC"/>
    <w:rsid w:val="00B56059"/>
    <w:rsid w:val="00B70031"/>
    <w:rsid w:val="00B70259"/>
    <w:rsid w:val="00B717D2"/>
    <w:rsid w:val="00B721FC"/>
    <w:rsid w:val="00B81768"/>
    <w:rsid w:val="00B822C7"/>
    <w:rsid w:val="00B856B0"/>
    <w:rsid w:val="00B856B7"/>
    <w:rsid w:val="00B85C81"/>
    <w:rsid w:val="00B865D8"/>
    <w:rsid w:val="00B94353"/>
    <w:rsid w:val="00B94D0E"/>
    <w:rsid w:val="00BA46DE"/>
    <w:rsid w:val="00BA77DB"/>
    <w:rsid w:val="00BA7D42"/>
    <w:rsid w:val="00BB04E5"/>
    <w:rsid w:val="00BB30E6"/>
    <w:rsid w:val="00BC58C6"/>
    <w:rsid w:val="00BD47AE"/>
    <w:rsid w:val="00BD586B"/>
    <w:rsid w:val="00BE5D17"/>
    <w:rsid w:val="00BE67BF"/>
    <w:rsid w:val="00BF4278"/>
    <w:rsid w:val="00BF5883"/>
    <w:rsid w:val="00BF5943"/>
    <w:rsid w:val="00BF7695"/>
    <w:rsid w:val="00C00409"/>
    <w:rsid w:val="00C06568"/>
    <w:rsid w:val="00C10CEF"/>
    <w:rsid w:val="00C1194A"/>
    <w:rsid w:val="00C121AE"/>
    <w:rsid w:val="00C14A2F"/>
    <w:rsid w:val="00C20820"/>
    <w:rsid w:val="00C20F25"/>
    <w:rsid w:val="00C23362"/>
    <w:rsid w:val="00C23A16"/>
    <w:rsid w:val="00C252AB"/>
    <w:rsid w:val="00C261BD"/>
    <w:rsid w:val="00C26CC8"/>
    <w:rsid w:val="00C2749C"/>
    <w:rsid w:val="00C31192"/>
    <w:rsid w:val="00C41528"/>
    <w:rsid w:val="00C4436A"/>
    <w:rsid w:val="00C46D9C"/>
    <w:rsid w:val="00C5013B"/>
    <w:rsid w:val="00C61134"/>
    <w:rsid w:val="00C61992"/>
    <w:rsid w:val="00C66634"/>
    <w:rsid w:val="00C7007C"/>
    <w:rsid w:val="00C71E0C"/>
    <w:rsid w:val="00C74380"/>
    <w:rsid w:val="00C83290"/>
    <w:rsid w:val="00C8440F"/>
    <w:rsid w:val="00C902F0"/>
    <w:rsid w:val="00C92214"/>
    <w:rsid w:val="00CA0C7B"/>
    <w:rsid w:val="00CA3C27"/>
    <w:rsid w:val="00CA5AF7"/>
    <w:rsid w:val="00CB4F2B"/>
    <w:rsid w:val="00CB69BE"/>
    <w:rsid w:val="00CC06EE"/>
    <w:rsid w:val="00CC1C5F"/>
    <w:rsid w:val="00CC20DB"/>
    <w:rsid w:val="00CC34BE"/>
    <w:rsid w:val="00CC7AB1"/>
    <w:rsid w:val="00CD1104"/>
    <w:rsid w:val="00CD1CA9"/>
    <w:rsid w:val="00CD3C0F"/>
    <w:rsid w:val="00CE4B39"/>
    <w:rsid w:val="00CE4EAC"/>
    <w:rsid w:val="00CE7460"/>
    <w:rsid w:val="00CF0326"/>
    <w:rsid w:val="00CF05BE"/>
    <w:rsid w:val="00CF43E3"/>
    <w:rsid w:val="00CF7D03"/>
    <w:rsid w:val="00D0402B"/>
    <w:rsid w:val="00D0465E"/>
    <w:rsid w:val="00D154AB"/>
    <w:rsid w:val="00D2241A"/>
    <w:rsid w:val="00D22FD6"/>
    <w:rsid w:val="00D260C9"/>
    <w:rsid w:val="00D33641"/>
    <w:rsid w:val="00D4684B"/>
    <w:rsid w:val="00D50465"/>
    <w:rsid w:val="00D551B3"/>
    <w:rsid w:val="00D560DB"/>
    <w:rsid w:val="00D56415"/>
    <w:rsid w:val="00D67D1C"/>
    <w:rsid w:val="00D700F0"/>
    <w:rsid w:val="00D74BAF"/>
    <w:rsid w:val="00D830A7"/>
    <w:rsid w:val="00D85BD0"/>
    <w:rsid w:val="00D90FF4"/>
    <w:rsid w:val="00D91D1B"/>
    <w:rsid w:val="00D94033"/>
    <w:rsid w:val="00D944A9"/>
    <w:rsid w:val="00D97FC1"/>
    <w:rsid w:val="00DA2F06"/>
    <w:rsid w:val="00DA3C41"/>
    <w:rsid w:val="00DB0CF1"/>
    <w:rsid w:val="00DB185A"/>
    <w:rsid w:val="00DB265D"/>
    <w:rsid w:val="00DB720A"/>
    <w:rsid w:val="00DC0E04"/>
    <w:rsid w:val="00DC30D0"/>
    <w:rsid w:val="00DD1A7C"/>
    <w:rsid w:val="00DD2F92"/>
    <w:rsid w:val="00DD7EE3"/>
    <w:rsid w:val="00DE0F8C"/>
    <w:rsid w:val="00DE16D4"/>
    <w:rsid w:val="00DE331C"/>
    <w:rsid w:val="00DE3677"/>
    <w:rsid w:val="00DE4B2C"/>
    <w:rsid w:val="00DF2F22"/>
    <w:rsid w:val="00DF4290"/>
    <w:rsid w:val="00DF44D5"/>
    <w:rsid w:val="00DF4A62"/>
    <w:rsid w:val="00E11010"/>
    <w:rsid w:val="00E11C63"/>
    <w:rsid w:val="00E12730"/>
    <w:rsid w:val="00E12861"/>
    <w:rsid w:val="00E13519"/>
    <w:rsid w:val="00E14650"/>
    <w:rsid w:val="00E14BE4"/>
    <w:rsid w:val="00E154C3"/>
    <w:rsid w:val="00E15FB7"/>
    <w:rsid w:val="00E164E7"/>
    <w:rsid w:val="00E22302"/>
    <w:rsid w:val="00E25F17"/>
    <w:rsid w:val="00E338D4"/>
    <w:rsid w:val="00E3736B"/>
    <w:rsid w:val="00E44527"/>
    <w:rsid w:val="00E473C6"/>
    <w:rsid w:val="00E51D30"/>
    <w:rsid w:val="00E52A8F"/>
    <w:rsid w:val="00E52D93"/>
    <w:rsid w:val="00E61091"/>
    <w:rsid w:val="00E62436"/>
    <w:rsid w:val="00E630DA"/>
    <w:rsid w:val="00E65D18"/>
    <w:rsid w:val="00E66156"/>
    <w:rsid w:val="00E71650"/>
    <w:rsid w:val="00E73206"/>
    <w:rsid w:val="00E812C8"/>
    <w:rsid w:val="00E85010"/>
    <w:rsid w:val="00E85A27"/>
    <w:rsid w:val="00E915CE"/>
    <w:rsid w:val="00E92155"/>
    <w:rsid w:val="00EA336F"/>
    <w:rsid w:val="00EA5E5D"/>
    <w:rsid w:val="00EB3443"/>
    <w:rsid w:val="00EB42FB"/>
    <w:rsid w:val="00EB4848"/>
    <w:rsid w:val="00EB7B72"/>
    <w:rsid w:val="00EC059A"/>
    <w:rsid w:val="00ED2903"/>
    <w:rsid w:val="00ED7CC4"/>
    <w:rsid w:val="00EE182A"/>
    <w:rsid w:val="00EE4498"/>
    <w:rsid w:val="00EE62CE"/>
    <w:rsid w:val="00EF4407"/>
    <w:rsid w:val="00EF4559"/>
    <w:rsid w:val="00F002C7"/>
    <w:rsid w:val="00F059A4"/>
    <w:rsid w:val="00F071EC"/>
    <w:rsid w:val="00F10613"/>
    <w:rsid w:val="00F111B8"/>
    <w:rsid w:val="00F12081"/>
    <w:rsid w:val="00F121CA"/>
    <w:rsid w:val="00F210D7"/>
    <w:rsid w:val="00F27321"/>
    <w:rsid w:val="00F27D7A"/>
    <w:rsid w:val="00F30AE2"/>
    <w:rsid w:val="00F3101A"/>
    <w:rsid w:val="00F4536D"/>
    <w:rsid w:val="00F4545E"/>
    <w:rsid w:val="00F5290C"/>
    <w:rsid w:val="00F52B26"/>
    <w:rsid w:val="00F52F3F"/>
    <w:rsid w:val="00F53386"/>
    <w:rsid w:val="00F537D0"/>
    <w:rsid w:val="00F5742C"/>
    <w:rsid w:val="00F657CC"/>
    <w:rsid w:val="00F657CF"/>
    <w:rsid w:val="00F66E87"/>
    <w:rsid w:val="00F76D6A"/>
    <w:rsid w:val="00F77F42"/>
    <w:rsid w:val="00F80AD1"/>
    <w:rsid w:val="00F90551"/>
    <w:rsid w:val="00F90A8F"/>
    <w:rsid w:val="00F91AEC"/>
    <w:rsid w:val="00F934F3"/>
    <w:rsid w:val="00F950DB"/>
    <w:rsid w:val="00F9533F"/>
    <w:rsid w:val="00F97600"/>
    <w:rsid w:val="00FA2896"/>
    <w:rsid w:val="00FA3E2C"/>
    <w:rsid w:val="00FA5394"/>
    <w:rsid w:val="00FA5498"/>
    <w:rsid w:val="00FA67CA"/>
    <w:rsid w:val="00FB0B95"/>
    <w:rsid w:val="00FB10EA"/>
    <w:rsid w:val="00FB3ACA"/>
    <w:rsid w:val="00FB45EF"/>
    <w:rsid w:val="00FB50F1"/>
    <w:rsid w:val="00FB7C93"/>
    <w:rsid w:val="00FC1C6D"/>
    <w:rsid w:val="00FC5338"/>
    <w:rsid w:val="00FC568D"/>
    <w:rsid w:val="00FC5EF0"/>
    <w:rsid w:val="00FD13CA"/>
    <w:rsid w:val="00FD5285"/>
    <w:rsid w:val="00FD5A36"/>
    <w:rsid w:val="00FD62F2"/>
    <w:rsid w:val="00FE07C4"/>
    <w:rsid w:val="00FE0CCE"/>
    <w:rsid w:val="00FE0D38"/>
    <w:rsid w:val="00FE2A6C"/>
    <w:rsid w:val="00FE69AD"/>
    <w:rsid w:val="00FF1A20"/>
    <w:rsid w:val="00FF482D"/>
    <w:rsid w:val="0253208F"/>
    <w:rsid w:val="038C1700"/>
    <w:rsid w:val="044031CE"/>
    <w:rsid w:val="057C2439"/>
    <w:rsid w:val="05CA098C"/>
    <w:rsid w:val="06FF6923"/>
    <w:rsid w:val="072F2536"/>
    <w:rsid w:val="07602E6F"/>
    <w:rsid w:val="08E45B64"/>
    <w:rsid w:val="096805B4"/>
    <w:rsid w:val="0A524CEB"/>
    <w:rsid w:val="0AAC3851"/>
    <w:rsid w:val="0B68446A"/>
    <w:rsid w:val="0C1D73D3"/>
    <w:rsid w:val="0C83338F"/>
    <w:rsid w:val="0D4B4161"/>
    <w:rsid w:val="0E57413A"/>
    <w:rsid w:val="0ED967F5"/>
    <w:rsid w:val="0F0F7410"/>
    <w:rsid w:val="0F422FE9"/>
    <w:rsid w:val="0F957B58"/>
    <w:rsid w:val="102E2D11"/>
    <w:rsid w:val="108F23AB"/>
    <w:rsid w:val="12DE7825"/>
    <w:rsid w:val="14754326"/>
    <w:rsid w:val="159E6FF4"/>
    <w:rsid w:val="15DF0D19"/>
    <w:rsid w:val="16AD6053"/>
    <w:rsid w:val="175E4B0E"/>
    <w:rsid w:val="18210C5D"/>
    <w:rsid w:val="182C2B8C"/>
    <w:rsid w:val="18C24DAB"/>
    <w:rsid w:val="1A2A2B7C"/>
    <w:rsid w:val="1AA650CC"/>
    <w:rsid w:val="1B4C428B"/>
    <w:rsid w:val="1B696AB8"/>
    <w:rsid w:val="1B7C3BB0"/>
    <w:rsid w:val="1B8B4FA1"/>
    <w:rsid w:val="1BA525E8"/>
    <w:rsid w:val="1BBA405C"/>
    <w:rsid w:val="1ED13CDD"/>
    <w:rsid w:val="2095450C"/>
    <w:rsid w:val="213E07CD"/>
    <w:rsid w:val="219227BC"/>
    <w:rsid w:val="22C05E4C"/>
    <w:rsid w:val="22FA6650"/>
    <w:rsid w:val="23E30B6A"/>
    <w:rsid w:val="25480E72"/>
    <w:rsid w:val="258155F7"/>
    <w:rsid w:val="2582279A"/>
    <w:rsid w:val="263F4120"/>
    <w:rsid w:val="269D5A5A"/>
    <w:rsid w:val="2A2E631C"/>
    <w:rsid w:val="2A442C74"/>
    <w:rsid w:val="2A5F3B87"/>
    <w:rsid w:val="2AF72696"/>
    <w:rsid w:val="2B34402E"/>
    <w:rsid w:val="2B9563FB"/>
    <w:rsid w:val="2BE10FDC"/>
    <w:rsid w:val="2DF72D61"/>
    <w:rsid w:val="2E8B2CB5"/>
    <w:rsid w:val="2EF20488"/>
    <w:rsid w:val="2F7D5A22"/>
    <w:rsid w:val="2F894410"/>
    <w:rsid w:val="31577E0B"/>
    <w:rsid w:val="322054D9"/>
    <w:rsid w:val="33CD1AEF"/>
    <w:rsid w:val="34E33673"/>
    <w:rsid w:val="35026192"/>
    <w:rsid w:val="37103BA1"/>
    <w:rsid w:val="37B84F8D"/>
    <w:rsid w:val="37EB1F78"/>
    <w:rsid w:val="38514520"/>
    <w:rsid w:val="396A0E6C"/>
    <w:rsid w:val="3B48664E"/>
    <w:rsid w:val="3BA75133"/>
    <w:rsid w:val="3D144C56"/>
    <w:rsid w:val="3D2C446B"/>
    <w:rsid w:val="3D6B3BA0"/>
    <w:rsid w:val="3DA204EB"/>
    <w:rsid w:val="3DF245F6"/>
    <w:rsid w:val="3F242484"/>
    <w:rsid w:val="40C833A1"/>
    <w:rsid w:val="40CB3E74"/>
    <w:rsid w:val="41F87E96"/>
    <w:rsid w:val="4289365F"/>
    <w:rsid w:val="42C408D0"/>
    <w:rsid w:val="43DD793B"/>
    <w:rsid w:val="4459055F"/>
    <w:rsid w:val="446410FF"/>
    <w:rsid w:val="44EB27B0"/>
    <w:rsid w:val="45651DAB"/>
    <w:rsid w:val="45FF3F9D"/>
    <w:rsid w:val="46625A9C"/>
    <w:rsid w:val="46F01924"/>
    <w:rsid w:val="49AB0C37"/>
    <w:rsid w:val="49DE727E"/>
    <w:rsid w:val="4A3366F5"/>
    <w:rsid w:val="4C9C09FB"/>
    <w:rsid w:val="4CEF682E"/>
    <w:rsid w:val="4D981A37"/>
    <w:rsid w:val="4DED09E1"/>
    <w:rsid w:val="4DF511F2"/>
    <w:rsid w:val="4F954BF6"/>
    <w:rsid w:val="5038161B"/>
    <w:rsid w:val="52A56CF6"/>
    <w:rsid w:val="541F522A"/>
    <w:rsid w:val="54A27198"/>
    <w:rsid w:val="54B82FF0"/>
    <w:rsid w:val="54C52024"/>
    <w:rsid w:val="566E55C8"/>
    <w:rsid w:val="57557733"/>
    <w:rsid w:val="57C20C43"/>
    <w:rsid w:val="585944B1"/>
    <w:rsid w:val="58667C1B"/>
    <w:rsid w:val="58827EB1"/>
    <w:rsid w:val="59C54572"/>
    <w:rsid w:val="5A0441F5"/>
    <w:rsid w:val="5A173096"/>
    <w:rsid w:val="5B723DD8"/>
    <w:rsid w:val="5BD83FB9"/>
    <w:rsid w:val="5D2810D5"/>
    <w:rsid w:val="5D971AA4"/>
    <w:rsid w:val="5E3D14BB"/>
    <w:rsid w:val="5F1D40E4"/>
    <w:rsid w:val="63646A00"/>
    <w:rsid w:val="6372424F"/>
    <w:rsid w:val="64265627"/>
    <w:rsid w:val="64C431E3"/>
    <w:rsid w:val="659A0956"/>
    <w:rsid w:val="66AC6B0F"/>
    <w:rsid w:val="66B85F4B"/>
    <w:rsid w:val="690C59FB"/>
    <w:rsid w:val="692967D4"/>
    <w:rsid w:val="69656D74"/>
    <w:rsid w:val="6A1703FE"/>
    <w:rsid w:val="6B0A690E"/>
    <w:rsid w:val="6B420073"/>
    <w:rsid w:val="6C2733AF"/>
    <w:rsid w:val="6C36144E"/>
    <w:rsid w:val="6C3C3398"/>
    <w:rsid w:val="6D664FA7"/>
    <w:rsid w:val="6E881DED"/>
    <w:rsid w:val="6FA65C9F"/>
    <w:rsid w:val="715B14F2"/>
    <w:rsid w:val="735F4F8D"/>
    <w:rsid w:val="741B735D"/>
    <w:rsid w:val="76103D4F"/>
    <w:rsid w:val="76DF22EC"/>
    <w:rsid w:val="76E96B48"/>
    <w:rsid w:val="777A2396"/>
    <w:rsid w:val="78566C16"/>
    <w:rsid w:val="79B85ED4"/>
    <w:rsid w:val="7A287DB0"/>
    <w:rsid w:val="7A3D71EE"/>
    <w:rsid w:val="7AB0648A"/>
    <w:rsid w:val="7BDA1655"/>
    <w:rsid w:val="7CEA2CFB"/>
    <w:rsid w:val="7D8D419B"/>
    <w:rsid w:val="7DA41F1A"/>
    <w:rsid w:val="7DB30B79"/>
    <w:rsid w:val="7DD62031"/>
    <w:rsid w:val="7E4E0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0"/>
    <w:pPr>
      <w:spacing w:before="50" w:beforeLines="50" w:after="50" w:afterLines="50" w:line="480" w:lineRule="atLeast"/>
      <w:outlineLvl w:val="0"/>
    </w:pPr>
    <w:rPr>
      <w:rFonts w:ascii="Times New Roman" w:hAnsi="Times New Roman" w:eastAsia="Times New Roman"/>
      <w:b/>
      <w:sz w:val="30"/>
      <w:szCs w:val="30"/>
    </w:rPr>
  </w:style>
  <w:style w:type="paragraph" w:styleId="5">
    <w:name w:val="heading 2"/>
    <w:basedOn w:val="4"/>
    <w:next w:val="1"/>
    <w:link w:val="41"/>
    <w:qFormat/>
    <w:uiPriority w:val="0"/>
    <w:pPr>
      <w:outlineLvl w:val="1"/>
    </w:pPr>
    <w:rPr>
      <w:rFonts w:ascii="Times New Roman" w:hAnsi="Times New Roman" w:eastAsia="Times New Roman"/>
      <w:sz w:val="28"/>
    </w:rPr>
  </w:style>
  <w:style w:type="paragraph" w:styleId="6">
    <w:name w:val="heading 3"/>
    <w:basedOn w:val="1"/>
    <w:next w:val="1"/>
    <w:link w:val="42"/>
    <w:qFormat/>
    <w:uiPriority w:val="0"/>
    <w:pPr>
      <w:spacing w:line="360" w:lineRule="auto"/>
      <w:outlineLvl w:val="2"/>
    </w:pPr>
    <w:rPr>
      <w:rFonts w:ascii="Times New Roman" w:hAnsi="Times New Roman" w:eastAsia="Times New Roman"/>
      <w:b/>
      <w:sz w:val="24"/>
      <w:szCs w:val="24"/>
    </w:rPr>
  </w:style>
  <w:style w:type="paragraph" w:styleId="3">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9"/>
    <w:qFormat/>
    <w:uiPriority w:val="0"/>
    <w:pPr>
      <w:ind w:firstLine="420" w:firstLineChars="200"/>
    </w:pPr>
    <w:rPr>
      <w:rFonts w:eastAsia="宋体"/>
      <w:szCs w:val="24"/>
    </w:rPr>
  </w:style>
  <w:style w:type="paragraph" w:styleId="7">
    <w:name w:val="caption"/>
    <w:basedOn w:val="1"/>
    <w:next w:val="1"/>
    <w:link w:val="70"/>
    <w:qFormat/>
    <w:uiPriority w:val="0"/>
    <w:pPr>
      <w:jc w:val="center"/>
    </w:pPr>
    <w:rPr>
      <w:rFonts w:ascii="宋体" w:hAnsi="Arial" w:eastAsia="宋体" w:cs="Arial"/>
    </w:rPr>
  </w:style>
  <w:style w:type="paragraph" w:styleId="8">
    <w:name w:val="Document Map"/>
    <w:basedOn w:val="1"/>
    <w:link w:val="75"/>
    <w:semiHidden/>
    <w:qFormat/>
    <w:uiPriority w:val="0"/>
    <w:pPr>
      <w:shd w:val="clear" w:color="auto" w:fill="000080"/>
    </w:pPr>
    <w:rPr>
      <w:rFonts w:ascii="Times New Roman" w:hAnsi="Times New Roman" w:eastAsia="宋体" w:cs="Times New Roman"/>
      <w:szCs w:val="24"/>
    </w:rPr>
  </w:style>
  <w:style w:type="paragraph" w:styleId="9">
    <w:name w:val="annotation text"/>
    <w:basedOn w:val="1"/>
    <w:link w:val="52"/>
    <w:qFormat/>
    <w:uiPriority w:val="0"/>
    <w:rPr>
      <w:szCs w:val="24"/>
    </w:rPr>
  </w:style>
  <w:style w:type="paragraph" w:styleId="10">
    <w:name w:val="Body Text 3"/>
    <w:basedOn w:val="1"/>
    <w:link w:val="74"/>
    <w:qFormat/>
    <w:uiPriority w:val="0"/>
    <w:pPr>
      <w:spacing w:after="120"/>
    </w:pPr>
    <w:rPr>
      <w:rFonts w:ascii="Times New Roman" w:hAnsi="Times New Roman" w:eastAsia="宋体" w:cs="Times New Roman"/>
      <w:sz w:val="16"/>
      <w:szCs w:val="16"/>
    </w:rPr>
  </w:style>
  <w:style w:type="paragraph" w:styleId="11">
    <w:name w:val="Body Text"/>
    <w:basedOn w:val="1"/>
    <w:link w:val="78"/>
    <w:qFormat/>
    <w:uiPriority w:val="0"/>
    <w:rPr>
      <w:rFonts w:ascii="Times New Roman" w:hAnsi="Times New Roman" w:eastAsia="宋体" w:cs="Times New Roman"/>
      <w:sz w:val="32"/>
      <w:szCs w:val="20"/>
    </w:rPr>
  </w:style>
  <w:style w:type="paragraph" w:styleId="12">
    <w:name w:val="Body Text Indent"/>
    <w:basedOn w:val="1"/>
    <w:next w:val="13"/>
    <w:link w:val="79"/>
    <w:qFormat/>
    <w:uiPriority w:val="0"/>
    <w:pPr>
      <w:spacing w:line="300" w:lineRule="exact"/>
      <w:ind w:firstLine="538"/>
    </w:pPr>
    <w:rPr>
      <w:rFonts w:ascii="宋体" w:hAnsi="Times New Roman" w:eastAsia="宋体" w:cs="Times New Roman"/>
      <w:sz w:val="24"/>
      <w:szCs w:val="24"/>
    </w:rPr>
  </w:style>
  <w:style w:type="paragraph" w:customStyle="1" w:styleId="13">
    <w:name w:val="样式 正文文本缩进 + 行距: 1.5 倍行距"/>
    <w:basedOn w:val="14"/>
    <w:qFormat/>
    <w:uiPriority w:val="0"/>
    <w:pPr>
      <w:ind w:left="90" w:leftChars="32"/>
    </w:pPr>
    <w:rPr>
      <w:rFonts w:cs="宋体"/>
      <w:sz w:val="24"/>
    </w:rPr>
  </w:style>
  <w:style w:type="paragraph" w:customStyle="1" w:styleId="14">
    <w:name w:val="正文文本缩进1"/>
    <w:basedOn w:val="1"/>
    <w:next w:val="13"/>
    <w:qFormat/>
    <w:uiPriority w:val="0"/>
    <w:pPr>
      <w:spacing w:after="120"/>
      <w:ind w:left="420" w:leftChars="200"/>
    </w:pPr>
  </w:style>
  <w:style w:type="paragraph" w:styleId="15">
    <w:name w:val="Block Text"/>
    <w:basedOn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16">
    <w:name w:val="toc 3"/>
    <w:basedOn w:val="1"/>
    <w:next w:val="1"/>
    <w:unhideWhenUsed/>
    <w:qFormat/>
    <w:uiPriority w:val="39"/>
    <w:pPr>
      <w:spacing w:after="100" w:line="259" w:lineRule="auto"/>
      <w:ind w:left="440"/>
    </w:pPr>
    <w:rPr>
      <w:rFonts w:cs="Times New Roman"/>
      <w:kern w:val="0"/>
      <w:sz w:val="22"/>
    </w:rPr>
  </w:style>
  <w:style w:type="paragraph" w:styleId="17">
    <w:name w:val="Plain Text"/>
    <w:basedOn w:val="1"/>
    <w:link w:val="72"/>
    <w:qFormat/>
    <w:uiPriority w:val="0"/>
    <w:rPr>
      <w:rFonts w:ascii="宋体" w:hAnsi="Courier New" w:eastAsia="宋体"/>
    </w:rPr>
  </w:style>
  <w:style w:type="paragraph" w:styleId="18">
    <w:name w:val="Date"/>
    <w:basedOn w:val="1"/>
    <w:next w:val="1"/>
    <w:link w:val="45"/>
    <w:unhideWhenUsed/>
    <w:qFormat/>
    <w:uiPriority w:val="0"/>
    <w:pPr>
      <w:ind w:left="100" w:leftChars="2500"/>
    </w:pPr>
  </w:style>
  <w:style w:type="paragraph" w:styleId="19">
    <w:name w:val="Body Text Indent 2"/>
    <w:basedOn w:val="1"/>
    <w:link w:val="82"/>
    <w:qFormat/>
    <w:uiPriority w:val="0"/>
    <w:pPr>
      <w:ind w:left="-140" w:firstLine="560"/>
      <w:outlineLvl w:val="0"/>
    </w:pPr>
    <w:rPr>
      <w:rFonts w:ascii="Times New Roman" w:hAnsi="Times New Roman" w:eastAsia="宋体" w:cs="Times New Roman"/>
      <w:sz w:val="28"/>
      <w:szCs w:val="20"/>
    </w:rPr>
  </w:style>
  <w:style w:type="paragraph" w:styleId="20">
    <w:name w:val="Balloon Text"/>
    <w:basedOn w:val="1"/>
    <w:link w:val="44"/>
    <w:unhideWhenUsed/>
    <w:qFormat/>
    <w:uiPriority w:val="0"/>
    <w:rPr>
      <w:sz w:val="18"/>
      <w:szCs w:val="18"/>
    </w:rPr>
  </w:style>
  <w:style w:type="paragraph" w:styleId="21">
    <w:name w:val="footer"/>
    <w:basedOn w:val="1"/>
    <w:link w:val="47"/>
    <w:unhideWhenUsed/>
    <w:qFormat/>
    <w:uiPriority w:val="99"/>
    <w:pPr>
      <w:tabs>
        <w:tab w:val="center" w:pos="4153"/>
        <w:tab w:val="right" w:pos="8306"/>
      </w:tabs>
      <w:snapToGrid w:val="0"/>
    </w:pPr>
    <w:rPr>
      <w:sz w:val="18"/>
      <w:szCs w:val="18"/>
    </w:rPr>
  </w:style>
  <w:style w:type="paragraph" w:styleId="22">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24">
    <w:name w:val="List"/>
    <w:basedOn w:val="1"/>
    <w:qFormat/>
    <w:uiPriority w:val="0"/>
    <w:pPr>
      <w:spacing w:line="360" w:lineRule="exact"/>
      <w:ind w:firstLine="38" w:firstLineChars="18"/>
    </w:pPr>
    <w:rPr>
      <w:rFonts w:ascii="宋体" w:hAnsi="Times New Roman" w:eastAsia="宋体" w:cs="Times New Roman"/>
      <w:szCs w:val="21"/>
    </w:rPr>
  </w:style>
  <w:style w:type="paragraph" w:styleId="25">
    <w:name w:val="Body Text Indent 3"/>
    <w:basedOn w:val="1"/>
    <w:link w:val="81"/>
    <w:qFormat/>
    <w:uiPriority w:val="0"/>
    <w:pPr>
      <w:ind w:firstLine="540"/>
    </w:pPr>
    <w:rPr>
      <w:rFonts w:hint="eastAsia" w:ascii="宋体" w:hAnsi="Times New Roman" w:eastAsia="宋体" w:cs="Times New Roman"/>
      <w:sz w:val="28"/>
      <w:szCs w:val="20"/>
    </w:rPr>
  </w:style>
  <w:style w:type="paragraph" w:styleId="26">
    <w:name w:val="toc 2"/>
    <w:basedOn w:val="1"/>
    <w:next w:val="1"/>
    <w:unhideWhenUsed/>
    <w:qFormat/>
    <w:uiPriority w:val="39"/>
    <w:pPr>
      <w:ind w:left="420" w:leftChars="200"/>
    </w:pPr>
  </w:style>
  <w:style w:type="paragraph" w:styleId="27">
    <w:name w:val="Body Text 2"/>
    <w:basedOn w:val="1"/>
    <w:link w:val="83"/>
    <w:qFormat/>
    <w:uiPriority w:val="0"/>
    <w:rPr>
      <w:rFonts w:ascii="Times New Roman" w:hAnsi="Times New Roman" w:eastAsia="宋体" w:cs="Times New Roman"/>
      <w:szCs w:val="20"/>
    </w:rPr>
  </w:style>
  <w:style w:type="paragraph" w:styleId="28">
    <w:name w:val="Normal (Web)"/>
    <w:basedOn w:val="1"/>
    <w:qFormat/>
    <w:uiPriority w:val="0"/>
    <w:pPr>
      <w:spacing w:before="100" w:beforeAutospacing="1" w:after="100" w:afterAutospacing="1"/>
    </w:pPr>
    <w:rPr>
      <w:rFonts w:ascii="宋体" w:hAnsi="宋体" w:eastAsia="宋体" w:cs="宋体"/>
      <w:kern w:val="0"/>
      <w:sz w:val="24"/>
      <w:szCs w:val="24"/>
    </w:rPr>
  </w:style>
  <w:style w:type="paragraph" w:styleId="29">
    <w:name w:val="index 1"/>
    <w:basedOn w:val="1"/>
    <w:next w:val="1"/>
    <w:qFormat/>
    <w:uiPriority w:val="0"/>
    <w:pPr>
      <w:spacing w:line="192" w:lineRule="auto"/>
      <w:jc w:val="center"/>
    </w:pPr>
    <w:rPr>
      <w:rFonts w:ascii="宋体" w:hAnsi="宋体" w:eastAsia="宋体" w:cs="Times New Roman"/>
      <w:szCs w:val="20"/>
    </w:rPr>
  </w:style>
  <w:style w:type="paragraph" w:styleId="30">
    <w:name w:val="annotation subject"/>
    <w:basedOn w:val="9"/>
    <w:next w:val="9"/>
    <w:link w:val="73"/>
    <w:qFormat/>
    <w:uiPriority w:val="0"/>
    <w:rPr>
      <w:b/>
      <w:bCs/>
    </w:rPr>
  </w:style>
  <w:style w:type="paragraph" w:styleId="31">
    <w:name w:val="Body Text First Indent 2"/>
    <w:basedOn w:val="12"/>
    <w:next w:val="1"/>
    <w:qFormat/>
    <w:uiPriority w:val="0"/>
    <w:pPr>
      <w:ind w:firstLine="420" w:firstLineChars="200"/>
    </w:p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Emphasis"/>
    <w:basedOn w:val="34"/>
    <w:qFormat/>
    <w:uiPriority w:val="0"/>
    <w:rPr>
      <w:i/>
      <w:iCs/>
    </w:rPr>
  </w:style>
  <w:style w:type="character" w:styleId="38">
    <w:name w:val="Hyperlink"/>
    <w:basedOn w:val="34"/>
    <w:qFormat/>
    <w:uiPriority w:val="99"/>
    <w:rPr>
      <w:color w:val="000000"/>
      <w:u w:val="single"/>
    </w:rPr>
  </w:style>
  <w:style w:type="character" w:styleId="39">
    <w:name w:val="annotation reference"/>
    <w:basedOn w:val="34"/>
    <w:qFormat/>
    <w:uiPriority w:val="0"/>
    <w:rPr>
      <w:sz w:val="21"/>
      <w:szCs w:val="21"/>
    </w:rPr>
  </w:style>
  <w:style w:type="character" w:customStyle="1" w:styleId="40">
    <w:name w:val="标题 1 字符"/>
    <w:basedOn w:val="34"/>
    <w:link w:val="4"/>
    <w:qFormat/>
    <w:uiPriority w:val="0"/>
    <w:rPr>
      <w:rFonts w:ascii="Times New Roman" w:hAnsi="Times New Roman" w:eastAsia="Times New Roman"/>
      <w:b/>
      <w:sz w:val="30"/>
      <w:szCs w:val="30"/>
    </w:rPr>
  </w:style>
  <w:style w:type="character" w:customStyle="1" w:styleId="41">
    <w:name w:val="标题 2 字符"/>
    <w:basedOn w:val="34"/>
    <w:link w:val="5"/>
    <w:qFormat/>
    <w:uiPriority w:val="0"/>
    <w:rPr>
      <w:rFonts w:ascii="Times New Roman" w:hAnsi="Times New Roman" w:eastAsia="Times New Roman"/>
      <w:b/>
      <w:sz w:val="28"/>
      <w:szCs w:val="30"/>
    </w:rPr>
  </w:style>
  <w:style w:type="character" w:customStyle="1" w:styleId="42">
    <w:name w:val="标题 3 字符"/>
    <w:basedOn w:val="34"/>
    <w:link w:val="6"/>
    <w:qFormat/>
    <w:uiPriority w:val="0"/>
    <w:rPr>
      <w:rFonts w:ascii="Times New Roman" w:hAnsi="Times New Roman" w:eastAsia="Times New Roman"/>
      <w:b/>
      <w:sz w:val="24"/>
      <w:szCs w:val="24"/>
    </w:rPr>
  </w:style>
  <w:style w:type="character" w:customStyle="1" w:styleId="43">
    <w:name w:val="标题 4 字符"/>
    <w:basedOn w:val="34"/>
    <w:link w:val="3"/>
    <w:qFormat/>
    <w:uiPriority w:val="0"/>
    <w:rPr>
      <w:rFonts w:ascii="Arial" w:hAnsi="Arial" w:eastAsia="黑体" w:cs="Times New Roman"/>
      <w:b/>
      <w:bCs/>
      <w:sz w:val="28"/>
      <w:szCs w:val="28"/>
    </w:rPr>
  </w:style>
  <w:style w:type="character" w:customStyle="1" w:styleId="44">
    <w:name w:val="批注框文本 字符"/>
    <w:basedOn w:val="34"/>
    <w:link w:val="20"/>
    <w:qFormat/>
    <w:uiPriority w:val="0"/>
    <w:rPr>
      <w:sz w:val="18"/>
      <w:szCs w:val="18"/>
    </w:rPr>
  </w:style>
  <w:style w:type="character" w:customStyle="1" w:styleId="45">
    <w:name w:val="日期 字符"/>
    <w:basedOn w:val="34"/>
    <w:link w:val="18"/>
    <w:qFormat/>
    <w:uiPriority w:val="0"/>
  </w:style>
  <w:style w:type="character" w:customStyle="1" w:styleId="46">
    <w:name w:val="页眉 字符"/>
    <w:basedOn w:val="34"/>
    <w:link w:val="22"/>
    <w:qFormat/>
    <w:uiPriority w:val="0"/>
    <w:rPr>
      <w:sz w:val="18"/>
      <w:szCs w:val="18"/>
    </w:rPr>
  </w:style>
  <w:style w:type="character" w:customStyle="1" w:styleId="47">
    <w:name w:val="页脚 字符"/>
    <w:basedOn w:val="34"/>
    <w:link w:val="21"/>
    <w:qFormat/>
    <w:uiPriority w:val="99"/>
    <w:rPr>
      <w:sz w:val="18"/>
      <w:szCs w:val="18"/>
    </w:rPr>
  </w:style>
  <w:style w:type="character" w:customStyle="1" w:styleId="48">
    <w:name w:val="apple-converted-space"/>
    <w:basedOn w:val="34"/>
    <w:qFormat/>
    <w:uiPriority w:val="0"/>
  </w:style>
  <w:style w:type="character" w:customStyle="1" w:styleId="49">
    <w:name w:val="表内容@ Char"/>
    <w:basedOn w:val="34"/>
    <w:link w:val="50"/>
    <w:qFormat/>
    <w:uiPriority w:val="0"/>
    <w:rPr>
      <w:rFonts w:ascii="宋体" w:hAnsi="宋体" w:eastAsia="宋体" w:cs="Arial"/>
      <w:szCs w:val="21"/>
    </w:rPr>
  </w:style>
  <w:style w:type="paragraph" w:customStyle="1" w:styleId="50">
    <w:name w:val="表内容@"/>
    <w:basedOn w:val="1"/>
    <w:link w:val="49"/>
    <w:qFormat/>
    <w:uiPriority w:val="0"/>
    <w:pPr>
      <w:adjustRightInd w:val="0"/>
      <w:jc w:val="center"/>
    </w:pPr>
    <w:rPr>
      <w:rFonts w:ascii="宋体" w:hAnsi="宋体" w:eastAsia="宋体" w:cs="Arial"/>
      <w:szCs w:val="21"/>
    </w:rPr>
  </w:style>
  <w:style w:type="character" w:customStyle="1" w:styleId="51">
    <w:name w:val="t1"/>
    <w:qFormat/>
    <w:uiPriority w:val="0"/>
    <w:rPr>
      <w:sz w:val="28"/>
      <w:szCs w:val="28"/>
    </w:rPr>
  </w:style>
  <w:style w:type="character" w:customStyle="1" w:styleId="52">
    <w:name w:val="批注文字 字符"/>
    <w:basedOn w:val="34"/>
    <w:link w:val="9"/>
    <w:qFormat/>
    <w:uiPriority w:val="0"/>
    <w:rPr>
      <w:szCs w:val="24"/>
    </w:rPr>
  </w:style>
  <w:style w:type="character" w:customStyle="1" w:styleId="53">
    <w:name w:val="样式 正文@ + 首行缩进:  2 字符2 Char"/>
    <w:basedOn w:val="34"/>
    <w:link w:val="54"/>
    <w:qFormat/>
    <w:uiPriority w:val="0"/>
    <w:rPr>
      <w:rFonts w:ascii="宋体" w:hAnsi="宋体" w:eastAsia="宋体" w:cs="宋体"/>
      <w:sz w:val="24"/>
    </w:rPr>
  </w:style>
  <w:style w:type="paragraph" w:customStyle="1" w:styleId="54">
    <w:name w:val="样式 正文@ + 首行缩进:  2 字符2"/>
    <w:basedOn w:val="1"/>
    <w:link w:val="53"/>
    <w:qFormat/>
    <w:uiPriority w:val="0"/>
    <w:pPr>
      <w:spacing w:line="360" w:lineRule="auto"/>
      <w:ind w:firstLine="480" w:firstLineChars="200"/>
    </w:pPr>
    <w:rPr>
      <w:rFonts w:ascii="宋体" w:hAnsi="宋体" w:eastAsia="宋体" w:cs="宋体"/>
      <w:sz w:val="24"/>
    </w:rPr>
  </w:style>
  <w:style w:type="character" w:customStyle="1" w:styleId="55">
    <w:name w:val="样式 样式 正文@ + 首行缩进:  2 字符 字距调整小四 紧缩量  0.2 磅 + 首行缩进:  2 字符 Char"/>
    <w:basedOn w:val="34"/>
    <w:link w:val="56"/>
    <w:qFormat/>
    <w:uiPriority w:val="0"/>
    <w:rPr>
      <w:rFonts w:ascii="宋体" w:hAnsi="宋体" w:eastAsia="宋体" w:cs="宋体"/>
      <w:kern w:val="24"/>
      <w:sz w:val="24"/>
      <w:szCs w:val="24"/>
    </w:rPr>
  </w:style>
  <w:style w:type="paragraph" w:customStyle="1" w:styleId="56">
    <w:name w:val="样式 样式 正文@ + 首行缩进:  2 字符 字距调整小四 紧缩量  0.2 磅 + 首行缩进:  2 字符"/>
    <w:basedOn w:val="1"/>
    <w:link w:val="55"/>
    <w:qFormat/>
    <w:uiPriority w:val="0"/>
    <w:pPr>
      <w:spacing w:line="360" w:lineRule="auto"/>
      <w:ind w:firstLine="480" w:firstLineChars="200"/>
    </w:pPr>
    <w:rPr>
      <w:rFonts w:ascii="宋体" w:hAnsi="宋体" w:eastAsia="宋体" w:cs="宋体"/>
      <w:kern w:val="24"/>
      <w:sz w:val="24"/>
      <w:szCs w:val="24"/>
    </w:rPr>
  </w:style>
  <w:style w:type="character" w:customStyle="1" w:styleId="57">
    <w:name w:val="d1"/>
    <w:basedOn w:val="34"/>
    <w:qFormat/>
    <w:uiPriority w:val="0"/>
    <w:rPr>
      <w:rFonts w:hint="default" w:ascii="ˎ̥" w:hAnsi="ˎ̥"/>
      <w:color w:val="5C5C5C"/>
      <w:sz w:val="23"/>
      <w:szCs w:val="23"/>
      <w:u w:val="none"/>
    </w:rPr>
  </w:style>
  <w:style w:type="character" w:customStyle="1" w:styleId="58">
    <w:name w:val="正文2 Char Char"/>
    <w:basedOn w:val="34"/>
    <w:link w:val="59"/>
    <w:qFormat/>
    <w:uiPriority w:val="0"/>
    <w:rPr>
      <w:spacing w:val="18"/>
      <w:sz w:val="32"/>
    </w:rPr>
  </w:style>
  <w:style w:type="paragraph" w:customStyle="1" w:styleId="59">
    <w:name w:val="正文2"/>
    <w:link w:val="58"/>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character" w:customStyle="1" w:styleId="60">
    <w:name w:val="表头 Char"/>
    <w:basedOn w:val="34"/>
    <w:link w:val="61"/>
    <w:qFormat/>
    <w:uiPriority w:val="0"/>
    <w:rPr>
      <w:rFonts w:ascii="黑体" w:eastAsia="黑体"/>
      <w:sz w:val="24"/>
    </w:rPr>
  </w:style>
  <w:style w:type="paragraph" w:customStyle="1" w:styleId="61">
    <w:name w:val="表头"/>
    <w:basedOn w:val="1"/>
    <w:link w:val="60"/>
    <w:qFormat/>
    <w:uiPriority w:val="0"/>
    <w:pPr>
      <w:spacing w:line="360" w:lineRule="auto"/>
      <w:jc w:val="center"/>
    </w:pPr>
    <w:rPr>
      <w:rFonts w:ascii="黑体" w:eastAsia="黑体"/>
      <w:sz w:val="24"/>
    </w:rPr>
  </w:style>
  <w:style w:type="character" w:customStyle="1" w:styleId="62">
    <w:name w:val="样式 表图头@ + 段前: 0.5 行 Char"/>
    <w:basedOn w:val="34"/>
    <w:link w:val="63"/>
    <w:qFormat/>
    <w:uiPriority w:val="0"/>
    <w:rPr>
      <w:rFonts w:ascii="宋体" w:hAnsi="宋体" w:eastAsia="宋体" w:cs="宋体"/>
    </w:rPr>
  </w:style>
  <w:style w:type="paragraph" w:customStyle="1" w:styleId="63">
    <w:name w:val="样式 表图头@ + 段前: 0.5 行"/>
    <w:basedOn w:val="1"/>
    <w:link w:val="62"/>
    <w:qFormat/>
    <w:uiPriority w:val="0"/>
    <w:pPr>
      <w:adjustRightInd w:val="0"/>
      <w:jc w:val="center"/>
    </w:pPr>
    <w:rPr>
      <w:rFonts w:ascii="宋体" w:hAnsi="宋体" w:eastAsia="宋体" w:cs="宋体"/>
    </w:rPr>
  </w:style>
  <w:style w:type="character" w:customStyle="1" w:styleId="64">
    <w:name w:val="style5"/>
    <w:basedOn w:val="34"/>
    <w:qFormat/>
    <w:uiPriority w:val="0"/>
  </w:style>
  <w:style w:type="character" w:customStyle="1" w:styleId="65">
    <w:name w:val="正文1 Char"/>
    <w:basedOn w:val="34"/>
    <w:link w:val="66"/>
    <w:qFormat/>
    <w:uiPriority w:val="0"/>
    <w:rPr>
      <w:rFonts w:eastAsia="宋体"/>
    </w:rPr>
  </w:style>
  <w:style w:type="paragraph" w:customStyle="1" w:styleId="66">
    <w:name w:val="正文1"/>
    <w:basedOn w:val="1"/>
    <w:link w:val="65"/>
    <w:qFormat/>
    <w:uiPriority w:val="0"/>
    <w:pPr>
      <w:adjustRightInd w:val="0"/>
      <w:snapToGrid w:val="0"/>
      <w:spacing w:line="500" w:lineRule="atLeast"/>
      <w:ind w:firstLine="567"/>
    </w:pPr>
    <w:rPr>
      <w:rFonts w:eastAsia="宋体"/>
    </w:rPr>
  </w:style>
  <w:style w:type="character" w:customStyle="1" w:styleId="67">
    <w:name w:val="样式2 Char Char"/>
    <w:basedOn w:val="34"/>
    <w:link w:val="68"/>
    <w:qFormat/>
    <w:uiPriority w:val="0"/>
    <w:rPr>
      <w:rFonts w:ascii="黑体" w:hAnsi="宋体" w:eastAsia="黑体"/>
      <w:bCs/>
      <w:sz w:val="24"/>
      <w:szCs w:val="24"/>
    </w:rPr>
  </w:style>
  <w:style w:type="paragraph" w:customStyle="1" w:styleId="68">
    <w:name w:val="样式2"/>
    <w:basedOn w:val="1"/>
    <w:link w:val="67"/>
    <w:qFormat/>
    <w:uiPriority w:val="0"/>
    <w:pPr>
      <w:spacing w:line="360" w:lineRule="auto"/>
      <w:ind w:firstLine="840" w:firstLineChars="350"/>
    </w:pPr>
    <w:rPr>
      <w:rFonts w:ascii="黑体" w:hAnsi="宋体" w:eastAsia="黑体"/>
      <w:bCs/>
      <w:sz w:val="24"/>
      <w:szCs w:val="24"/>
    </w:rPr>
  </w:style>
  <w:style w:type="character" w:customStyle="1" w:styleId="69">
    <w:name w:val="正文缩进 字符"/>
    <w:basedOn w:val="34"/>
    <w:link w:val="2"/>
    <w:qFormat/>
    <w:uiPriority w:val="0"/>
    <w:rPr>
      <w:rFonts w:eastAsia="宋体"/>
      <w:szCs w:val="24"/>
    </w:rPr>
  </w:style>
  <w:style w:type="character" w:customStyle="1" w:styleId="70">
    <w:name w:val="题注 字符"/>
    <w:basedOn w:val="34"/>
    <w:link w:val="7"/>
    <w:qFormat/>
    <w:uiPriority w:val="0"/>
    <w:rPr>
      <w:rFonts w:ascii="宋体" w:hAnsi="Arial" w:eastAsia="宋体" w:cs="Arial"/>
    </w:rPr>
  </w:style>
  <w:style w:type="character" w:customStyle="1" w:styleId="71">
    <w:name w:val="纯文本 Char"/>
    <w:qFormat/>
    <w:uiPriority w:val="0"/>
    <w:rPr>
      <w:rFonts w:ascii="宋体" w:hAnsi="Courier New" w:eastAsia="宋体"/>
      <w:kern w:val="2"/>
      <w:sz w:val="21"/>
      <w:lang w:val="en-US" w:eastAsia="zh-CN" w:bidi="ar-SA"/>
    </w:rPr>
  </w:style>
  <w:style w:type="character" w:customStyle="1" w:styleId="72">
    <w:name w:val="纯文本 字符"/>
    <w:link w:val="17"/>
    <w:qFormat/>
    <w:uiPriority w:val="0"/>
    <w:rPr>
      <w:rFonts w:ascii="宋体" w:hAnsi="Courier New" w:eastAsia="宋体"/>
    </w:rPr>
  </w:style>
  <w:style w:type="character" w:customStyle="1" w:styleId="73">
    <w:name w:val="批注主题 字符"/>
    <w:basedOn w:val="52"/>
    <w:link w:val="30"/>
    <w:qFormat/>
    <w:uiPriority w:val="0"/>
    <w:rPr>
      <w:b/>
      <w:bCs/>
      <w:szCs w:val="24"/>
    </w:rPr>
  </w:style>
  <w:style w:type="character" w:customStyle="1" w:styleId="74">
    <w:name w:val="正文文本 3 字符"/>
    <w:basedOn w:val="34"/>
    <w:link w:val="10"/>
    <w:qFormat/>
    <w:uiPriority w:val="0"/>
    <w:rPr>
      <w:rFonts w:ascii="Times New Roman" w:hAnsi="Times New Roman" w:eastAsia="宋体" w:cs="Times New Roman"/>
      <w:sz w:val="16"/>
      <w:szCs w:val="16"/>
    </w:rPr>
  </w:style>
  <w:style w:type="character" w:customStyle="1" w:styleId="75">
    <w:name w:val="文档结构图 字符"/>
    <w:basedOn w:val="34"/>
    <w:link w:val="8"/>
    <w:semiHidden/>
    <w:qFormat/>
    <w:uiPriority w:val="0"/>
    <w:rPr>
      <w:rFonts w:ascii="Times New Roman" w:hAnsi="Times New Roman" w:eastAsia="宋体" w:cs="Times New Roman"/>
      <w:szCs w:val="24"/>
      <w:shd w:val="clear" w:color="auto" w:fill="000080"/>
    </w:rPr>
  </w:style>
  <w:style w:type="character" w:customStyle="1" w:styleId="76">
    <w:name w:val="批注文字 字符1"/>
    <w:basedOn w:val="34"/>
    <w:semiHidden/>
    <w:qFormat/>
    <w:uiPriority w:val="99"/>
  </w:style>
  <w:style w:type="character" w:customStyle="1" w:styleId="77">
    <w:name w:val="批注主题 字符1"/>
    <w:basedOn w:val="76"/>
    <w:semiHidden/>
    <w:qFormat/>
    <w:uiPriority w:val="99"/>
    <w:rPr>
      <w:b/>
      <w:bCs/>
    </w:rPr>
  </w:style>
  <w:style w:type="character" w:customStyle="1" w:styleId="78">
    <w:name w:val="正文文本 字符"/>
    <w:basedOn w:val="34"/>
    <w:link w:val="11"/>
    <w:qFormat/>
    <w:uiPriority w:val="0"/>
    <w:rPr>
      <w:rFonts w:ascii="Times New Roman" w:hAnsi="Times New Roman" w:eastAsia="宋体" w:cs="Times New Roman"/>
      <w:sz w:val="32"/>
      <w:szCs w:val="20"/>
    </w:rPr>
  </w:style>
  <w:style w:type="character" w:customStyle="1" w:styleId="79">
    <w:name w:val="正文文本缩进 字符"/>
    <w:basedOn w:val="34"/>
    <w:link w:val="12"/>
    <w:qFormat/>
    <w:uiPriority w:val="0"/>
    <w:rPr>
      <w:rFonts w:ascii="宋体" w:hAnsi="Times New Roman" w:eastAsia="宋体" w:cs="Times New Roman"/>
      <w:sz w:val="24"/>
      <w:szCs w:val="24"/>
    </w:rPr>
  </w:style>
  <w:style w:type="character" w:customStyle="1" w:styleId="80">
    <w:name w:val="纯文本 字符1"/>
    <w:basedOn w:val="34"/>
    <w:semiHidden/>
    <w:qFormat/>
    <w:uiPriority w:val="99"/>
    <w:rPr>
      <w:rFonts w:hAnsi="Courier New" w:cs="Courier New" w:asciiTheme="minorEastAsia"/>
    </w:rPr>
  </w:style>
  <w:style w:type="character" w:customStyle="1" w:styleId="81">
    <w:name w:val="正文文本缩进 3 字符"/>
    <w:basedOn w:val="34"/>
    <w:link w:val="25"/>
    <w:qFormat/>
    <w:uiPriority w:val="0"/>
    <w:rPr>
      <w:rFonts w:ascii="宋体" w:hAnsi="Times New Roman" w:eastAsia="宋体" w:cs="Times New Roman"/>
      <w:sz w:val="28"/>
      <w:szCs w:val="20"/>
    </w:rPr>
  </w:style>
  <w:style w:type="character" w:customStyle="1" w:styleId="82">
    <w:name w:val="正文文本缩进 2 字符"/>
    <w:basedOn w:val="34"/>
    <w:link w:val="19"/>
    <w:qFormat/>
    <w:uiPriority w:val="0"/>
    <w:rPr>
      <w:rFonts w:ascii="Times New Roman" w:hAnsi="Times New Roman" w:eastAsia="宋体" w:cs="Times New Roman"/>
      <w:sz w:val="28"/>
      <w:szCs w:val="20"/>
    </w:rPr>
  </w:style>
  <w:style w:type="character" w:customStyle="1" w:styleId="83">
    <w:name w:val="正文文本 2 字符"/>
    <w:basedOn w:val="34"/>
    <w:link w:val="27"/>
    <w:qFormat/>
    <w:uiPriority w:val="0"/>
    <w:rPr>
      <w:rFonts w:ascii="Times New Roman" w:hAnsi="Times New Roman" w:eastAsia="宋体" w:cs="Times New Roman"/>
      <w:szCs w:val="20"/>
    </w:rPr>
  </w:style>
  <w:style w:type="paragraph" w:customStyle="1" w:styleId="84">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5">
    <w:name w:val="CM6"/>
    <w:basedOn w:val="86"/>
    <w:next w:val="86"/>
    <w:qFormat/>
    <w:uiPriority w:val="0"/>
    <w:pPr>
      <w:spacing w:line="626" w:lineRule="atLeast"/>
    </w:pPr>
    <w:rPr>
      <w:rFonts w:hAnsi="Times New Roman" w:cs="Times New Roman"/>
      <w:color w:val="auto"/>
    </w:rPr>
  </w:style>
  <w:style w:type="paragraph" w:customStyle="1" w:styleId="8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7">
    <w:name w:val="xl28"/>
    <w:basedOn w:val="1"/>
    <w:qFormat/>
    <w:uiPriority w:val="0"/>
    <w:pPr>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88">
    <w:name w:val="样式3"/>
    <w:basedOn w:val="1"/>
    <w:qFormat/>
    <w:uiPriority w:val="0"/>
    <w:pPr>
      <w:spacing w:line="360" w:lineRule="auto"/>
      <w:ind w:firstLine="436" w:firstLineChars="200"/>
    </w:pPr>
    <w:rPr>
      <w:rFonts w:ascii="宋体" w:hAnsi="宋体" w:eastAsia="宋体" w:cs="宋体"/>
      <w:kern w:val="24"/>
      <w:sz w:val="24"/>
      <w:szCs w:val="24"/>
    </w:rPr>
  </w:style>
  <w:style w:type="paragraph" w:customStyle="1" w:styleId="89">
    <w:name w:val="p0"/>
    <w:basedOn w:val="1"/>
    <w:qFormat/>
    <w:uiPriority w:val="0"/>
    <w:rPr>
      <w:rFonts w:hint="eastAsia" w:ascii="Times New Roman" w:hAnsi="Times New Roman" w:eastAsia="宋体" w:cs="Times New Roman"/>
      <w:sz w:val="24"/>
      <w:szCs w:val="24"/>
    </w:rPr>
  </w:style>
  <w:style w:type="paragraph" w:customStyle="1" w:styleId="90">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91">
    <w:name w:val="CM3"/>
    <w:basedOn w:val="86"/>
    <w:next w:val="86"/>
    <w:qFormat/>
    <w:uiPriority w:val="0"/>
    <w:pPr>
      <w:spacing w:line="468" w:lineRule="atLeast"/>
    </w:pPr>
    <w:rPr>
      <w:rFonts w:hAnsi="Times New Roman" w:cs="Times New Roman"/>
      <w:color w:val="auto"/>
    </w:rPr>
  </w:style>
  <w:style w:type="paragraph" w:customStyle="1" w:styleId="92">
    <w:name w:val="CM7"/>
    <w:basedOn w:val="86"/>
    <w:next w:val="86"/>
    <w:qFormat/>
    <w:uiPriority w:val="0"/>
    <w:pPr>
      <w:spacing w:line="471" w:lineRule="atLeast"/>
    </w:pPr>
    <w:rPr>
      <w:rFonts w:hAnsi="Times New Roman" w:cs="Times New Roman"/>
      <w:color w:val="auto"/>
    </w:rPr>
  </w:style>
  <w:style w:type="paragraph" w:customStyle="1" w:styleId="93">
    <w:name w:val="样式1"/>
    <w:basedOn w:val="1"/>
    <w:qFormat/>
    <w:uiPriority w:val="0"/>
    <w:pPr>
      <w:spacing w:line="360" w:lineRule="exact"/>
      <w:ind w:firstLine="420" w:firstLineChars="200"/>
    </w:pPr>
    <w:rPr>
      <w:rFonts w:ascii="Times New Roman" w:hAnsi="Times New Roman" w:eastAsia="宋体" w:cs="Times New Roman"/>
      <w:szCs w:val="24"/>
    </w:rPr>
  </w:style>
  <w:style w:type="paragraph" w:customStyle="1" w:styleId="94">
    <w:name w:val="CM8"/>
    <w:basedOn w:val="86"/>
    <w:next w:val="86"/>
    <w:qFormat/>
    <w:uiPriority w:val="0"/>
    <w:pPr>
      <w:spacing w:line="436" w:lineRule="atLeast"/>
    </w:pPr>
    <w:rPr>
      <w:rFonts w:ascii="仿宋_GB2312" w:hAnsi="Times New Roman" w:eastAsia="仿宋_GB2312" w:cs="Times New Roman"/>
      <w:color w:val="auto"/>
    </w:rPr>
  </w:style>
  <w:style w:type="paragraph" w:customStyle="1" w:styleId="95">
    <w:name w:val="Char1"/>
    <w:basedOn w:val="1"/>
    <w:qFormat/>
    <w:uiPriority w:val="0"/>
    <w:rPr>
      <w:rFonts w:ascii="Times New Roman" w:hAnsi="Times New Roman" w:eastAsia="宋体" w:cs="Times New Roman"/>
      <w:szCs w:val="24"/>
    </w:rPr>
  </w:style>
  <w:style w:type="paragraph" w:customStyle="1" w:styleId="96">
    <w:name w:val="2.1.1"/>
    <w:basedOn w:val="1"/>
    <w:qFormat/>
    <w:uiPriority w:val="0"/>
    <w:rPr>
      <w:rFonts w:ascii="Times New Roman" w:hAnsi="Times New Roman" w:eastAsia="宋体" w:cs="Times New Roman"/>
      <w:sz w:val="24"/>
      <w:szCs w:val="24"/>
    </w:rPr>
  </w:style>
  <w:style w:type="paragraph" w:customStyle="1" w:styleId="97">
    <w:name w:val="Char Char Char Char Char Char Char"/>
    <w:basedOn w:val="1"/>
    <w:qFormat/>
    <w:uiPriority w:val="0"/>
    <w:rPr>
      <w:rFonts w:ascii="Times New Roman" w:hAnsi="Times New Roman" w:eastAsia="宋体" w:cs="Times New Roman"/>
      <w:szCs w:val="24"/>
    </w:rPr>
  </w:style>
  <w:style w:type="paragraph" w:customStyle="1" w:styleId="98">
    <w:name w:val="表格文字"/>
    <w:basedOn w:val="1"/>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99">
    <w:name w:val="CM112"/>
    <w:basedOn w:val="86"/>
    <w:next w:val="86"/>
    <w:qFormat/>
    <w:uiPriority w:val="0"/>
    <w:rPr>
      <w:rFonts w:ascii="仿宋_GB2312" w:hAnsi="Times New Roman" w:eastAsia="仿宋_GB2312" w:cs="Times New Roman"/>
      <w:color w:val="auto"/>
    </w:rPr>
  </w:style>
  <w:style w:type="paragraph" w:customStyle="1" w:styleId="100">
    <w:name w:val="正文内容"/>
    <w:basedOn w:val="1"/>
    <w:qFormat/>
    <w:uiPriority w:val="0"/>
    <w:pPr>
      <w:spacing w:line="360" w:lineRule="auto"/>
      <w:ind w:firstLine="624"/>
    </w:pPr>
    <w:rPr>
      <w:rFonts w:ascii="宋体" w:hAnsi="Times New Roman" w:eastAsia="宋体" w:cs="Times New Roman"/>
      <w:sz w:val="24"/>
      <w:szCs w:val="24"/>
    </w:rPr>
  </w:style>
  <w:style w:type="paragraph" w:customStyle="1" w:styleId="101">
    <w:name w:val="Char"/>
    <w:basedOn w:val="1"/>
    <w:qFormat/>
    <w:uiPriority w:val="0"/>
    <w:pPr>
      <w:spacing w:after="160" w:line="240" w:lineRule="exact"/>
      <w:ind w:left="100" w:leftChars="-100" w:hanging="200" w:hangingChars="200"/>
    </w:pPr>
    <w:rPr>
      <w:rFonts w:ascii="Times New Roman" w:hAnsi="Times New Roman" w:eastAsia="宋体" w:cs="Times New Roman"/>
      <w:szCs w:val="20"/>
    </w:rPr>
  </w:style>
  <w:style w:type="paragraph" w:customStyle="1" w:styleId="102">
    <w:name w:val="表格标题"/>
    <w:basedOn w:val="1"/>
    <w:qFormat/>
    <w:uiPriority w:val="0"/>
    <w:pPr>
      <w:spacing w:before="120"/>
      <w:jc w:val="center"/>
    </w:pPr>
    <w:rPr>
      <w:rFonts w:ascii="Times New Roman" w:hAnsi="Times New Roman" w:eastAsia="宋体" w:cs="Times New Roman"/>
      <w:sz w:val="24"/>
      <w:szCs w:val="20"/>
    </w:rPr>
  </w:style>
  <w:style w:type="paragraph" w:customStyle="1" w:styleId="103">
    <w:name w:val="大田正文"/>
    <w:basedOn w:val="12"/>
    <w:qFormat/>
    <w:uiPriority w:val="0"/>
    <w:pPr>
      <w:spacing w:line="500" w:lineRule="exact"/>
      <w:ind w:firstLine="567"/>
    </w:pPr>
    <w:rPr>
      <w:sz w:val="28"/>
      <w:szCs w:val="20"/>
    </w:rPr>
  </w:style>
  <w:style w:type="paragraph" w:customStyle="1" w:styleId="104">
    <w:name w:val="CM51"/>
    <w:basedOn w:val="86"/>
    <w:next w:val="86"/>
    <w:qFormat/>
    <w:uiPriority w:val="0"/>
    <w:rPr>
      <w:rFonts w:hAnsi="Times New Roman" w:cs="Times New Roman"/>
      <w:color w:val="auto"/>
    </w:rPr>
  </w:style>
  <w:style w:type="paragraph" w:styleId="105">
    <w:name w:val="List Paragraph"/>
    <w:basedOn w:val="1"/>
    <w:qFormat/>
    <w:uiPriority w:val="34"/>
    <w:pPr>
      <w:adjustRightInd w:val="0"/>
      <w:spacing w:line="360" w:lineRule="atLeast"/>
      <w:ind w:firstLine="420" w:firstLineChars="200"/>
      <w:textAlignment w:val="baseline"/>
    </w:pPr>
    <w:rPr>
      <w:rFonts w:ascii="Times New Roman" w:hAnsi="Times New Roman" w:eastAsia="宋体" w:cs="Times New Roman"/>
      <w:kern w:val="0"/>
      <w:sz w:val="24"/>
      <w:szCs w:val="20"/>
    </w:rPr>
  </w:style>
  <w:style w:type="paragraph" w:customStyle="1" w:styleId="106">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107">
    <w:name w:val="4"/>
    <w:basedOn w:val="1"/>
    <w:next w:val="17"/>
    <w:qFormat/>
    <w:uiPriority w:val="0"/>
    <w:rPr>
      <w:rFonts w:ascii="宋体" w:hAnsi="Courier New" w:eastAsia="宋体" w:cs="Courier New"/>
      <w:szCs w:val="21"/>
    </w:rPr>
  </w:style>
  <w:style w:type="paragraph" w:customStyle="1" w:styleId="108">
    <w:name w:val="CM5"/>
    <w:basedOn w:val="86"/>
    <w:next w:val="86"/>
    <w:qFormat/>
    <w:uiPriority w:val="0"/>
    <w:pPr>
      <w:spacing w:line="436" w:lineRule="atLeast"/>
    </w:pPr>
    <w:rPr>
      <w:rFonts w:ascii="仿宋_GB2312" w:hAnsi="Times New Roman" w:eastAsia="仿宋_GB2312" w:cs="Times New Roman"/>
      <w:color w:val="auto"/>
    </w:rPr>
  </w:style>
  <w:style w:type="paragraph" w:customStyle="1" w:styleId="109">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110">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111">
    <w:name w:val="三级标题"/>
    <w:basedOn w:val="1"/>
    <w:qFormat/>
    <w:uiPriority w:val="0"/>
    <w:pPr>
      <w:spacing w:line="360" w:lineRule="auto"/>
    </w:pPr>
    <w:rPr>
      <w:rFonts w:ascii="宋体" w:hAnsi="宋体" w:eastAsia="宋体" w:cs="Times New Roman"/>
      <w:bCs/>
      <w:sz w:val="24"/>
      <w:szCs w:val="24"/>
    </w:rPr>
  </w:style>
  <w:style w:type="paragraph" w:customStyle="1" w:styleId="112">
    <w:name w:val="xl27"/>
    <w:basedOn w:val="1"/>
    <w:qFormat/>
    <w:uiPriority w:val="0"/>
    <w:pPr>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13">
    <w:name w:val="默认段落字体 Para Char Char Char Char"/>
    <w:basedOn w:val="1"/>
    <w:qFormat/>
    <w:uiPriority w:val="0"/>
    <w:rPr>
      <w:rFonts w:ascii="Times New Roman" w:hAnsi="Times New Roman" w:eastAsia="宋体" w:cs="Times New Roman"/>
      <w:szCs w:val="21"/>
    </w:rPr>
  </w:style>
  <w:style w:type="paragraph" w:customStyle="1" w:styleId="114">
    <w:name w:val="CM40"/>
    <w:basedOn w:val="86"/>
    <w:next w:val="86"/>
    <w:qFormat/>
    <w:uiPriority w:val="0"/>
    <w:rPr>
      <w:rFonts w:hAnsi="Times New Roman" w:cs="Times New Roman"/>
      <w:color w:val="auto"/>
    </w:rPr>
  </w:style>
  <w:style w:type="paragraph" w:customStyle="1" w:styleId="115">
    <w:name w:val="CM109"/>
    <w:basedOn w:val="86"/>
    <w:next w:val="86"/>
    <w:qFormat/>
    <w:uiPriority w:val="0"/>
    <w:rPr>
      <w:rFonts w:ascii="仿宋_GB2312" w:hAnsi="Times New Roman" w:eastAsia="仿宋_GB2312" w:cs="Times New Roman"/>
      <w:color w:val="auto"/>
    </w:rPr>
  </w:style>
  <w:style w:type="paragraph" w:customStyle="1" w:styleId="116">
    <w:name w:val="默认段落字体 Para Char Char Char Char Char Char Char Char Char Char Char Char1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7">
    <w:name w:val="TOC 标题1"/>
    <w:basedOn w:val="4"/>
    <w:next w:val="1"/>
    <w:unhideWhenUsed/>
    <w:qFormat/>
    <w:uiPriority w:val="39"/>
    <w:pPr>
      <w:keepNext/>
      <w:keepLines/>
      <w:spacing w:before="240" w:line="259" w:lineRule="auto"/>
      <w:outlineLvl w:val="9"/>
    </w:pPr>
    <w:rPr>
      <w:rFonts w:asciiTheme="majorHAnsi" w:hAnsiTheme="majorHAnsi" w:eastAsiaTheme="majorEastAsia" w:cstheme="majorBidi"/>
      <w:b w:val="0"/>
      <w:color w:val="2F5597" w:themeColor="accent1" w:themeShade="BF"/>
      <w:kern w:val="0"/>
      <w:sz w:val="32"/>
      <w:szCs w:val="32"/>
    </w:rPr>
  </w:style>
  <w:style w:type="paragraph" w:customStyle="1" w:styleId="118">
    <w:name w:val="List Paragraph1"/>
    <w:basedOn w:val="1"/>
    <w:qFormat/>
    <w:uiPriority w:val="99"/>
    <w:pPr>
      <w:ind w:firstLine="420" w:firstLineChars="200"/>
    </w:pPr>
    <w:rPr>
      <w:rFonts w:ascii="Calibri" w:hAnsi="Calibri" w:eastAsia="宋体" w:cs="Times New Roman"/>
    </w:rPr>
  </w:style>
  <w:style w:type="table" w:customStyle="1" w:styleId="119">
    <w:name w:val="网格型1"/>
    <w:basedOn w:val="3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0">
    <w:name w:val="列出段落1"/>
    <w:basedOn w:val="1"/>
    <w:qFormat/>
    <w:uiPriority w:val="34"/>
    <w:pPr>
      <w:ind w:firstLine="420" w:firstLineChars="200"/>
    </w:pPr>
  </w:style>
  <w:style w:type="paragraph" w:customStyle="1" w:styleId="121">
    <w:name w:val="Table Paragraph"/>
    <w:basedOn w:val="1"/>
    <w:qFormat/>
    <w:uiPriority w:val="1"/>
    <w:pPr>
      <w:jc w:val="center"/>
    </w:pPr>
    <w:rPr>
      <w:rFonts w:ascii="宋体" w:hAnsi="宋体" w:eastAsia="宋体" w:cs="宋体"/>
      <w:lang w:val="zh-CN" w:bidi="zh-CN"/>
    </w:rPr>
  </w:style>
  <w:style w:type="paragraph" w:customStyle="1" w:styleId="122">
    <w:name w:val="_Style 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23">
    <w:name w:val="正文缩进 Char"/>
    <w:qFormat/>
    <w:uiPriority w:val="99"/>
    <w:rPr>
      <w:rFonts w:eastAsia="宋体"/>
      <w:kern w:val="2"/>
      <w:sz w:val="21"/>
      <w:szCs w:val="24"/>
      <w:lang w:val="en-US" w:eastAsia="zh-CN" w:bidi="ar-SA"/>
    </w:rPr>
  </w:style>
  <w:style w:type="paragraph" w:customStyle="1" w:styleId="124">
    <w:name w:val="表文 Char"/>
    <w:basedOn w:val="1"/>
    <w:qFormat/>
    <w:uiPriority w:val="0"/>
    <w:pPr>
      <w:widowControl w:val="0"/>
      <w:jc w:val="center"/>
    </w:pPr>
    <w:rPr>
      <w:rFonts w:ascii="Times New Roman" w:hAnsi="Times New Roman" w:eastAsia="宋体" w:cs="Times New Roman"/>
      <w:szCs w:val="24"/>
    </w:rPr>
  </w:style>
  <w:style w:type="paragraph" w:customStyle="1" w:styleId="125">
    <w:name w:val="样式 正文文本 + 首行缩进:  2 字符"/>
    <w:basedOn w:val="11"/>
    <w:qFormat/>
    <w:uiPriority w:val="0"/>
    <w:pPr>
      <w:snapToGrid w:val="0"/>
      <w:spacing w:before="60" w:after="160" w:line="480" w:lineRule="exact"/>
      <w:ind w:right="113" w:firstLine="480" w:firstLineChars="200"/>
    </w:pPr>
    <w:rPr>
      <w:rFonts w:ascii="宋体" w:hAnsi="宋体" w:cs="宋体"/>
      <w:kern w:val="0"/>
      <w:sz w:val="24"/>
      <w:lang w:eastAsia="en-US"/>
    </w:rPr>
  </w:style>
  <w:style w:type="paragraph" w:customStyle="1" w:styleId="126">
    <w:name w:val="表格内容"/>
    <w:basedOn w:val="1"/>
    <w:qFormat/>
    <w:uiPriority w:val="0"/>
    <w:pPr>
      <w:spacing w:line="0" w:lineRule="atLeast"/>
      <w:jc w:val="center"/>
    </w:pPr>
    <w:rPr>
      <w:rFonts w:ascii="Times New Roman" w:hAnsi="Times New Roman" w:eastAsia="黑体" w:cs="Times New Roman"/>
      <w:kern w:val="0"/>
      <w:sz w:val="18"/>
      <w:szCs w:val="24"/>
      <w:lang w:eastAsia="en-US" w:bidi="en-US"/>
    </w:rPr>
  </w:style>
  <w:style w:type="character" w:customStyle="1" w:styleId="127">
    <w:name w:val="正文文本 Char"/>
    <w:qFormat/>
    <w:locked/>
    <w:uiPriority w:val="0"/>
    <w:rPr>
      <w:sz w:val="18"/>
    </w:rPr>
  </w:style>
  <w:style w:type="character" w:customStyle="1" w:styleId="128">
    <w:name w:val="font31"/>
    <w:basedOn w:val="34"/>
    <w:qFormat/>
    <w:uiPriority w:val="0"/>
    <w:rPr>
      <w:rFonts w:hint="eastAsia" w:ascii="宋体" w:hAnsi="宋体" w:eastAsia="宋体" w:cs="宋体"/>
      <w:color w:val="000000"/>
      <w:sz w:val="21"/>
      <w:szCs w:val="21"/>
      <w:u w:val="none"/>
      <w:vertAlign w:val="superscript"/>
    </w:rPr>
  </w:style>
  <w:style w:type="paragraph" w:customStyle="1" w:styleId="129">
    <w:name w:val="WPSOffice手动目录 1"/>
    <w:qFormat/>
    <w:uiPriority w:val="0"/>
    <w:pPr>
      <w:ind w:leftChars="0"/>
    </w:pPr>
    <w:rPr>
      <w:rFonts w:asciiTheme="minorHAnsi" w:hAnsiTheme="minorHAnsi" w:eastAsiaTheme="minorEastAsia" w:cstheme="minorBidi"/>
      <w:sz w:val="20"/>
      <w:szCs w:val="20"/>
    </w:rPr>
  </w:style>
  <w:style w:type="paragraph" w:customStyle="1" w:styleId="130">
    <w:name w:val="WPSOffice手动目录 2"/>
    <w:qFormat/>
    <w:uiPriority w:val="0"/>
    <w:pPr>
      <w:ind w:leftChars="200"/>
    </w:pPr>
    <w:rPr>
      <w:rFonts w:asciiTheme="minorHAnsi" w:hAnsiTheme="minorHAnsi" w:eastAsiaTheme="minorEastAsia" w:cstheme="minorBidi"/>
      <w:sz w:val="20"/>
      <w:szCs w:val="20"/>
    </w:rPr>
  </w:style>
  <w:style w:type="paragraph" w:customStyle="1" w:styleId="13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75DC1-9C18-4EF7-8C0E-D3EFDF974B67}">
  <ds:schemaRefs/>
</ds:datastoreItem>
</file>

<file path=docProps/app.xml><?xml version="1.0" encoding="utf-8"?>
<Properties xmlns="http://schemas.openxmlformats.org/officeDocument/2006/extended-properties" xmlns:vt="http://schemas.openxmlformats.org/officeDocument/2006/docPropsVTypes">
  <Template>Normal</Template>
  <Pages>27</Pages>
  <Words>2641</Words>
  <Characters>15057</Characters>
  <Lines>125</Lines>
  <Paragraphs>35</Paragraphs>
  <TotalTime>17</TotalTime>
  <ScaleCrop>false</ScaleCrop>
  <LinksUpToDate>false</LinksUpToDate>
  <CharactersWithSpaces>17663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2017-10-26T06:16:00Z</dcterms:created>
  <dc:creator>牛旭浩</dc:creator>
  <cp:lastModifiedBy>之之不倦</cp:lastModifiedBy>
  <cp:lastPrinted>2023-06-24T23:36:00Z</cp:lastPrinted>
  <dcterms:modified xsi:type="dcterms:W3CDTF">2023-12-14T00:57:38Z</dcterms:modified>
  <cp:revision>804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5D5092DC924B45829614F1E3B1FEF73F_13</vt:lpwstr>
  </property>
</Properties>
</file>