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sz w:val="24"/>
        </w:rPr>
      </w:pPr>
      <w:bookmarkStart w:id="0" w:name="OLE_LINK2"/>
      <w:bookmarkStart w:id="1" w:name="OLE_LINK3"/>
    </w:p>
    <w:p>
      <w:pPr>
        <w:spacing w:line="440" w:lineRule="exact"/>
        <w:jc w:val="center"/>
        <w:rPr>
          <w:sz w:val="24"/>
        </w:rPr>
      </w:pPr>
    </w:p>
    <w:p>
      <w:pPr>
        <w:keepNext w:val="0"/>
        <w:keepLines w:val="0"/>
        <w:pageBreakBefore w:val="0"/>
        <w:widowControl w:val="0"/>
        <w:kinsoku/>
        <w:wordWrap/>
        <w:overflowPunct/>
        <w:topLinePunct w:val="0"/>
        <w:autoSpaceDE/>
        <w:autoSpaceDN/>
        <w:bidi w:val="0"/>
        <w:spacing w:line="1000" w:lineRule="exact"/>
        <w:jc w:val="both"/>
        <w:textAlignment w:val="auto"/>
        <w:rPr>
          <w:sz w:val="24"/>
        </w:rPr>
      </w:pPr>
    </w:p>
    <w:p>
      <w:pPr>
        <w:keepNext w:val="0"/>
        <w:keepLines w:val="0"/>
        <w:pageBreakBefore w:val="0"/>
        <w:widowControl w:val="0"/>
        <w:kinsoku/>
        <w:wordWrap/>
        <w:overflowPunct/>
        <w:topLinePunct w:val="0"/>
        <w:autoSpaceDE/>
        <w:autoSpaceDN/>
        <w:bidi w:val="0"/>
        <w:spacing w:line="1000" w:lineRule="exact"/>
        <w:jc w:val="center"/>
        <w:textAlignment w:val="auto"/>
        <w:rPr>
          <w:sz w:val="24"/>
        </w:rPr>
      </w:pPr>
      <w:r>
        <w:rPr>
          <w:rFonts w:hint="eastAsia" w:ascii="黑体" w:hAnsi="宋体" w:eastAsia="黑体"/>
          <w:b/>
          <w:bCs/>
          <w:color w:val="000000"/>
          <w:sz w:val="52"/>
          <w:szCs w:val="52"/>
          <w:lang w:eastAsia="zh-CN"/>
        </w:rPr>
        <w:t>枝江市富成化工有限责任公司</w:t>
      </w:r>
    </w:p>
    <w:p>
      <w:pPr>
        <w:keepNext w:val="0"/>
        <w:keepLines w:val="0"/>
        <w:pageBreakBefore w:val="0"/>
        <w:widowControl w:val="0"/>
        <w:kinsoku/>
        <w:wordWrap/>
        <w:overflowPunct/>
        <w:topLinePunct w:val="0"/>
        <w:autoSpaceDE/>
        <w:autoSpaceDN/>
        <w:bidi w:val="0"/>
        <w:adjustRightInd w:val="0"/>
        <w:snapToGrid w:val="0"/>
        <w:spacing w:line="1000" w:lineRule="exact"/>
        <w:jc w:val="center"/>
        <w:textAlignment w:val="auto"/>
        <w:rPr>
          <w:rFonts w:hint="eastAsia" w:ascii="黑体" w:eastAsia="黑体"/>
          <w:b/>
          <w:bCs/>
          <w:sz w:val="52"/>
          <w:szCs w:val="52"/>
        </w:rPr>
      </w:pPr>
      <w:r>
        <w:rPr>
          <w:rFonts w:hint="eastAsia" w:ascii="黑体" w:hAnsi="宋体" w:eastAsia="黑体"/>
          <w:b/>
          <w:bCs/>
          <w:sz w:val="52"/>
          <w:szCs w:val="52"/>
        </w:rPr>
        <w:t>突发环境事件应急资源调查报告</w:t>
      </w:r>
    </w:p>
    <w:p>
      <w:pPr>
        <w:widowControl/>
        <w:spacing w:line="375" w:lineRule="atLeast"/>
        <w:jc w:val="left"/>
        <w:rPr>
          <w:kern w:val="0"/>
          <w:sz w:val="24"/>
        </w:rPr>
      </w:pPr>
    </w:p>
    <w:p>
      <w:pPr>
        <w:spacing w:line="580" w:lineRule="exact"/>
        <w:jc w:val="center"/>
        <w:rPr>
          <w:b/>
          <w:bCs/>
          <w:sz w:val="24"/>
        </w:rPr>
      </w:pPr>
    </w:p>
    <w:p>
      <w:pPr>
        <w:spacing w:before="312" w:beforeLines="100" w:after="312" w:afterLines="100" w:line="360" w:lineRule="auto"/>
        <w:rPr>
          <w:b/>
          <w:bCs/>
          <w:sz w:val="24"/>
        </w:rPr>
      </w:pPr>
    </w:p>
    <w:p>
      <w:pPr>
        <w:spacing w:before="312" w:beforeLines="100" w:after="312" w:afterLines="100"/>
        <w:rPr>
          <w:b/>
          <w:bCs/>
          <w:sz w:val="24"/>
        </w:rPr>
      </w:pPr>
    </w:p>
    <w:p>
      <w:pPr>
        <w:adjustRightInd w:val="0"/>
        <w:snapToGrid w:val="0"/>
        <w:spacing w:line="360" w:lineRule="auto"/>
        <w:jc w:val="center"/>
        <w:rPr>
          <w:rFonts w:hint="eastAsia"/>
          <w:b/>
          <w:bCs/>
          <w:sz w:val="24"/>
        </w:rPr>
      </w:pPr>
    </w:p>
    <w:p>
      <w:pPr>
        <w:adjustRightInd w:val="0"/>
        <w:snapToGrid w:val="0"/>
        <w:spacing w:line="360" w:lineRule="auto"/>
        <w:jc w:val="center"/>
        <w:rPr>
          <w:b/>
          <w:bCs/>
          <w:sz w:val="24"/>
        </w:rPr>
      </w:pPr>
    </w:p>
    <w:p>
      <w:pPr>
        <w:adjustRightInd w:val="0"/>
        <w:snapToGrid w:val="0"/>
        <w:spacing w:line="360" w:lineRule="auto"/>
        <w:jc w:val="center"/>
        <w:rPr>
          <w:b/>
          <w:bCs/>
          <w:sz w:val="24"/>
        </w:rPr>
      </w:pPr>
    </w:p>
    <w:p>
      <w:pPr>
        <w:adjustRightInd w:val="0"/>
        <w:snapToGrid w:val="0"/>
        <w:spacing w:line="360" w:lineRule="auto"/>
        <w:jc w:val="center"/>
        <w:rPr>
          <w:rFonts w:hint="eastAsia"/>
          <w:b/>
          <w:bCs/>
          <w:sz w:val="28"/>
          <w:szCs w:val="28"/>
        </w:rPr>
      </w:pPr>
    </w:p>
    <w:p>
      <w:pPr>
        <w:adjustRightInd w:val="0"/>
        <w:snapToGrid w:val="0"/>
        <w:spacing w:line="360" w:lineRule="auto"/>
        <w:jc w:val="center"/>
        <w:rPr>
          <w:rFonts w:hint="eastAsia"/>
          <w:b/>
          <w:bCs/>
          <w:sz w:val="28"/>
          <w:szCs w:val="28"/>
        </w:rPr>
      </w:pPr>
    </w:p>
    <w:p>
      <w:pPr>
        <w:adjustRightInd w:val="0"/>
        <w:snapToGrid w:val="0"/>
        <w:spacing w:line="360" w:lineRule="auto"/>
        <w:jc w:val="center"/>
        <w:rPr>
          <w:rFonts w:hint="eastAsia"/>
          <w:b/>
          <w:bCs/>
          <w:sz w:val="28"/>
          <w:szCs w:val="28"/>
        </w:rPr>
      </w:pPr>
    </w:p>
    <w:p>
      <w:pPr>
        <w:adjustRightInd w:val="0"/>
        <w:snapToGrid w:val="0"/>
        <w:spacing w:line="360" w:lineRule="auto"/>
        <w:jc w:val="center"/>
        <w:rPr>
          <w:rFonts w:hint="eastAsia"/>
          <w:b/>
          <w:bCs/>
          <w:sz w:val="28"/>
          <w:szCs w:val="28"/>
        </w:rPr>
      </w:pPr>
      <w:bookmarkStart w:id="90" w:name="_GoBack"/>
      <w:bookmarkEnd w:id="90"/>
    </w:p>
    <w:p>
      <w:pPr>
        <w:adjustRightInd w:val="0"/>
        <w:snapToGrid w:val="0"/>
        <w:spacing w:line="360" w:lineRule="auto"/>
        <w:jc w:val="center"/>
        <w:rPr>
          <w:rFonts w:hint="eastAsia"/>
          <w:b/>
          <w:bCs/>
          <w:sz w:val="28"/>
          <w:szCs w:val="28"/>
        </w:rPr>
      </w:pPr>
    </w:p>
    <w:p>
      <w:pPr>
        <w:adjustRightInd w:val="0"/>
        <w:snapToGrid w:val="0"/>
        <w:spacing w:line="360" w:lineRule="auto"/>
        <w:jc w:val="center"/>
        <w:rPr>
          <w:rFonts w:hint="eastAsia"/>
          <w:b/>
          <w:bCs/>
          <w:sz w:val="28"/>
          <w:szCs w:val="28"/>
        </w:rPr>
      </w:pPr>
    </w:p>
    <w:p>
      <w:pPr>
        <w:adjustRightInd w:val="0"/>
        <w:snapToGrid w:val="0"/>
        <w:spacing w:line="360" w:lineRule="auto"/>
        <w:jc w:val="center"/>
        <w:rPr>
          <w:rFonts w:hint="eastAsia"/>
          <w:b/>
          <w:bCs/>
          <w:sz w:val="28"/>
          <w:szCs w:val="28"/>
        </w:rPr>
      </w:pPr>
    </w:p>
    <w:p>
      <w:pPr>
        <w:adjustRightInd w:val="0"/>
        <w:snapToGrid w:val="0"/>
        <w:spacing w:line="360" w:lineRule="auto"/>
        <w:jc w:val="center"/>
        <w:rPr>
          <w:rFonts w:hint="eastAsia"/>
          <w:b/>
          <w:bCs/>
          <w:sz w:val="28"/>
          <w:szCs w:val="28"/>
        </w:rPr>
      </w:pPr>
    </w:p>
    <w:p>
      <w:pPr>
        <w:adjustRightInd w:val="0"/>
        <w:snapToGrid w:val="0"/>
        <w:spacing w:line="360" w:lineRule="auto"/>
        <w:jc w:val="center"/>
        <w:rPr>
          <w:rFonts w:hint="eastAsia"/>
          <w:b/>
          <w:bCs/>
          <w:sz w:val="28"/>
          <w:szCs w:val="28"/>
        </w:rPr>
      </w:pPr>
    </w:p>
    <w:p>
      <w:pPr>
        <w:adjustRightInd w:val="0"/>
        <w:snapToGrid w:val="0"/>
        <w:spacing w:line="360" w:lineRule="auto"/>
        <w:jc w:val="center"/>
        <w:rPr>
          <w:rFonts w:hint="eastAsia" w:ascii="黑体" w:hAnsi="宋体" w:eastAsia="黑体"/>
          <w:b/>
          <w:bCs/>
          <w:sz w:val="30"/>
          <w:szCs w:val="30"/>
          <w:lang w:eastAsia="zh-CN"/>
        </w:rPr>
      </w:pPr>
      <w:r>
        <w:rPr>
          <w:rFonts w:hint="eastAsia" w:ascii="黑体" w:hAnsi="宋体" w:eastAsia="黑体"/>
          <w:b/>
          <w:bCs/>
          <w:sz w:val="30"/>
          <w:szCs w:val="30"/>
          <w:lang w:eastAsia="zh-CN"/>
        </w:rPr>
        <w:t>枝江市富成化工有限责任公司</w:t>
      </w:r>
    </w:p>
    <w:p>
      <w:pPr>
        <w:adjustRightInd w:val="0"/>
        <w:snapToGrid w:val="0"/>
        <w:spacing w:line="360" w:lineRule="auto"/>
        <w:jc w:val="center"/>
        <w:rPr>
          <w:rFonts w:hint="default" w:ascii="Times New Roman" w:hAnsi="Times New Roman" w:cs="Times New Roman" w:eastAsiaTheme="minorEastAsia"/>
          <w:b/>
          <w:sz w:val="28"/>
          <w:szCs w:val="28"/>
        </w:rPr>
      </w:pPr>
      <w:r>
        <w:rPr>
          <w:rFonts w:ascii="黑体" w:hAnsi="宋体" w:eastAsia="黑体"/>
          <w:b/>
          <w:bCs/>
          <w:sz w:val="30"/>
          <w:szCs w:val="30"/>
        </w:rPr>
        <w:br w:type="page"/>
      </w:r>
      <w:bookmarkEnd w:id="0"/>
      <w:bookmarkEnd w:id="1"/>
      <w:bookmarkStart w:id="2" w:name="_Toc439699067"/>
      <w:bookmarkStart w:id="3" w:name="_Toc423000128"/>
      <w:bookmarkStart w:id="4" w:name="_Toc409117288"/>
      <w:bookmarkStart w:id="5" w:name="_Toc425190099"/>
      <w:bookmarkStart w:id="6" w:name="_Toc409115321"/>
      <w:bookmarkStart w:id="7" w:name="_Toc431225120"/>
      <w:bookmarkStart w:id="8" w:name="_Toc402357692"/>
      <w:bookmarkStart w:id="9" w:name="_Toc428351609"/>
      <w:bookmarkStart w:id="10" w:name="_Toc430791263"/>
      <w:bookmarkStart w:id="11" w:name="_Toc420600572"/>
      <w:bookmarkStart w:id="12" w:name="_Toc424625213"/>
      <w:bookmarkStart w:id="13" w:name="_Toc428356273"/>
      <w:bookmarkStart w:id="14" w:name="_Toc399079323"/>
      <w:bookmarkStart w:id="15" w:name="_Toc422815718"/>
      <w:r>
        <w:rPr>
          <w:rFonts w:ascii="黑体" w:hAnsi="宋体" w:eastAsia="黑体"/>
          <w:b/>
          <w:bCs/>
          <w:sz w:val="30"/>
          <w:szCs w:val="30"/>
        </w:rPr>
        <w:br w:type="page"/>
      </w:r>
      <w:r>
        <w:rPr>
          <w:rFonts w:hint="default" w:ascii="Times New Roman" w:hAnsi="Times New Roman" w:cs="Times New Roman" w:eastAsiaTheme="minorEastAsia"/>
          <w:b/>
          <w:sz w:val="28"/>
          <w:szCs w:val="28"/>
        </w:rPr>
        <w:t>目   录</w:t>
      </w:r>
      <w:bookmarkEnd w:id="2"/>
      <w:bookmarkEnd w:id="3"/>
      <w:bookmarkEnd w:id="4"/>
      <w:bookmarkEnd w:id="5"/>
      <w:bookmarkEnd w:id="6"/>
      <w:bookmarkEnd w:id="7"/>
      <w:bookmarkEnd w:id="8"/>
      <w:bookmarkEnd w:id="9"/>
      <w:bookmarkEnd w:id="10"/>
      <w:bookmarkEnd w:id="11"/>
      <w:bookmarkEnd w:id="12"/>
      <w:bookmarkEnd w:id="13"/>
      <w:bookmarkEnd w:id="14"/>
      <w:bookmarkEnd w:id="15"/>
    </w:p>
    <w:p>
      <w:pPr>
        <w:pStyle w:val="6"/>
        <w:tabs>
          <w:tab w:val="right" w:leader="dot" w:pos="8300"/>
          <w:tab w:val="clear" w:pos="426"/>
          <w:tab w:val="clear" w:pos="567"/>
          <w:tab w:val="clear" w:pos="9345"/>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Style w:val="13"/>
          <w:rFonts w:hint="default" w:ascii="Times New Roman" w:hAnsi="Times New Roman" w:cs="Times New Roman" w:eastAsiaTheme="minorEastAsia"/>
          <w:color w:val="auto"/>
          <w:sz w:val="28"/>
          <w:szCs w:val="28"/>
          <w:u w:val="none"/>
        </w:rPr>
        <w:instrText xml:space="preserve"> TOC \o "1-3" \h \z \u </w:instrText>
      </w:r>
      <w:r>
        <w:rPr>
          <w:rFonts w:hint="default" w:ascii="Times New Roman" w:hAnsi="Times New Roman" w:cs="Times New Roman" w:eastAsiaTheme="minorEastAsia"/>
          <w:color w:val="auto"/>
          <w:sz w:val="28"/>
          <w:szCs w:val="28"/>
          <w:u w:val="none"/>
        </w:rPr>
        <w:fldChar w:fldCharType="separate"/>
      </w: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_Toc29935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1</w:t>
      </w:r>
      <w:r>
        <w:rPr>
          <w:rFonts w:hint="default" w:ascii="Times New Roman" w:hAnsi="Times New Roman" w:cs="Times New Roman" w:eastAsiaTheme="minorEastAsia"/>
          <w:sz w:val="28"/>
          <w:szCs w:val="28"/>
        </w:rPr>
        <w:t>应急资源调查的目的</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_Toc29935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6"/>
        <w:tabs>
          <w:tab w:val="right" w:leader="dot" w:pos="8300"/>
          <w:tab w:val="clear" w:pos="426"/>
          <w:tab w:val="clear" w:pos="567"/>
          <w:tab w:val="clear" w:pos="9345"/>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_Toc26894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2突发环境事件所需应急资源</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_Toc26894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2</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6"/>
        <w:tabs>
          <w:tab w:val="right" w:leader="dot" w:pos="8300"/>
          <w:tab w:val="clear" w:pos="426"/>
          <w:tab w:val="clear" w:pos="567"/>
          <w:tab w:val="clear" w:pos="9345"/>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_Toc21675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3环境应急人力资源调查</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_Toc21675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3</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7"/>
        <w:tabs>
          <w:tab w:val="right" w:leader="dot" w:pos="8300"/>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_Toc660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3.1</w:t>
      </w:r>
      <w:r>
        <w:rPr>
          <w:rFonts w:hint="default" w:ascii="Times New Roman" w:hAnsi="Times New Roman" w:cs="Times New Roman" w:eastAsiaTheme="minorEastAsia"/>
          <w:sz w:val="28"/>
          <w:szCs w:val="28"/>
        </w:rPr>
        <w:t>内部应急人力资源</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_Toc660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3</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3"/>
        <w:tabs>
          <w:tab w:val="right" w:leader="dot" w:pos="8300"/>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_Toc3208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kern w:val="0"/>
          <w:sz w:val="28"/>
          <w:szCs w:val="28"/>
        </w:rPr>
        <w:t>3.1</w:t>
      </w:r>
      <w:r>
        <w:rPr>
          <w:rFonts w:hint="default" w:ascii="Times New Roman" w:hAnsi="Times New Roman" w:cs="Times New Roman" w:eastAsiaTheme="minorEastAsia"/>
          <w:kern w:val="0"/>
          <w:sz w:val="28"/>
          <w:szCs w:val="28"/>
          <w:lang w:val="en-US" w:eastAsia="zh-CN"/>
        </w:rPr>
        <w:t xml:space="preserve">.1 </w:t>
      </w:r>
      <w:r>
        <w:rPr>
          <w:rFonts w:hint="default" w:ascii="Times New Roman" w:hAnsi="Times New Roman" w:cs="Times New Roman" w:eastAsiaTheme="minorEastAsia"/>
          <w:kern w:val="0"/>
          <w:sz w:val="28"/>
          <w:szCs w:val="28"/>
        </w:rPr>
        <w:t>应急指挥机构组成</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_Toc3208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4</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3"/>
        <w:tabs>
          <w:tab w:val="right" w:leader="dot" w:pos="8300"/>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_Toc16851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kern w:val="0"/>
          <w:sz w:val="28"/>
          <w:szCs w:val="28"/>
        </w:rPr>
        <w:t>3.1.2  应急指挥机构的主要职责</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_Toc16851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5</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3"/>
        <w:tabs>
          <w:tab w:val="right" w:leader="dot" w:pos="8300"/>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_Toc15855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kern w:val="0"/>
          <w:sz w:val="28"/>
          <w:szCs w:val="28"/>
        </w:rPr>
        <w:t>3.1.3  应急救援指挥部人员主要职责</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_Toc15855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6</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7"/>
        <w:tabs>
          <w:tab w:val="right" w:leader="dot" w:pos="8300"/>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_Toc30037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3.2</w:t>
      </w:r>
      <w:r>
        <w:rPr>
          <w:rFonts w:hint="default" w:ascii="Times New Roman" w:hAnsi="Times New Roman" w:cs="Times New Roman" w:eastAsiaTheme="minorEastAsia"/>
          <w:sz w:val="28"/>
          <w:szCs w:val="28"/>
        </w:rPr>
        <w:t>外部救援人力资源</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_Toc30037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9</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6"/>
        <w:tabs>
          <w:tab w:val="right" w:leader="dot" w:pos="8300"/>
          <w:tab w:val="clear" w:pos="426"/>
          <w:tab w:val="clear" w:pos="567"/>
          <w:tab w:val="clear" w:pos="9345"/>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_Toc3296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4 环境应急设施装备调查</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_Toc3296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11</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7"/>
        <w:tabs>
          <w:tab w:val="right" w:leader="dot" w:pos="8300"/>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_Toc2616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4.1</w:t>
      </w:r>
      <w:r>
        <w:rPr>
          <w:rFonts w:hint="default" w:ascii="Times New Roman" w:hAnsi="Times New Roman" w:cs="Times New Roman" w:eastAsiaTheme="minorEastAsia"/>
          <w:sz w:val="28"/>
          <w:szCs w:val="28"/>
        </w:rPr>
        <w:t>内部应急设施及装备</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_Toc2616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11</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7"/>
        <w:tabs>
          <w:tab w:val="right" w:leader="dot" w:pos="8300"/>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_Toc3770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4.2</w:t>
      </w:r>
      <w:r>
        <w:rPr>
          <w:rFonts w:hint="default" w:ascii="Times New Roman" w:hAnsi="Times New Roman" w:cs="Times New Roman" w:eastAsiaTheme="minorEastAsia"/>
          <w:sz w:val="28"/>
          <w:szCs w:val="28"/>
        </w:rPr>
        <w:t>外部可依托应急设施及装备</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_Toc3770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12</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6"/>
        <w:tabs>
          <w:tab w:val="right" w:leader="dot" w:pos="8300"/>
          <w:tab w:val="clear" w:pos="426"/>
          <w:tab w:val="clear" w:pos="567"/>
          <w:tab w:val="clear" w:pos="9345"/>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_Toc29253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5环境应急专项经费调查</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_Toc29253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16</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6"/>
        <w:tabs>
          <w:tab w:val="right" w:leader="dot" w:pos="8300"/>
          <w:tab w:val="clear" w:pos="426"/>
          <w:tab w:val="clear" w:pos="567"/>
          <w:tab w:val="clear" w:pos="9345"/>
        </w:tabs>
        <w:rPr>
          <w:rFonts w:hint="default" w:ascii="Times New Roman" w:hAnsi="Times New Roman" w:cs="Times New Roman" w:eastAsiaTheme="minorEastAsia"/>
          <w:sz w:val="28"/>
          <w:szCs w:val="28"/>
        </w:rPr>
      </w:pPr>
      <w:r>
        <w:rPr>
          <w:rFonts w:hint="default" w:ascii="Times New Roman" w:hAnsi="Times New Roman" w:cs="Times New Roman" w:eastAsiaTheme="minorEastAsia"/>
          <w:color w:val="auto"/>
          <w:sz w:val="28"/>
          <w:szCs w:val="28"/>
          <w:u w:val="none"/>
        </w:rPr>
        <w:fldChar w:fldCharType="begin"/>
      </w:r>
      <w:r>
        <w:rPr>
          <w:rFonts w:hint="default" w:ascii="Times New Roman" w:hAnsi="Times New Roman" w:cs="Times New Roman" w:eastAsiaTheme="minorEastAsia"/>
          <w:sz w:val="28"/>
          <w:szCs w:val="28"/>
        </w:rPr>
        <w:instrText xml:space="preserve"> HYPERLINK \l _Toc93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6 应急资源调查结论</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_Toc93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19</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color w:val="auto"/>
          <w:sz w:val="28"/>
          <w:szCs w:val="28"/>
          <w:u w:val="none"/>
        </w:rPr>
        <w:fldChar w:fldCharType="end"/>
      </w:r>
    </w:p>
    <w:p>
      <w:pPr>
        <w:pStyle w:val="6"/>
        <w:rPr>
          <w:color w:val="auto"/>
          <w:u w:val="none"/>
        </w:rPr>
      </w:pPr>
      <w:r>
        <w:rPr>
          <w:rFonts w:hint="default" w:ascii="Times New Roman" w:hAnsi="Times New Roman" w:cs="Times New Roman" w:eastAsiaTheme="minorEastAsia"/>
          <w:color w:val="auto"/>
          <w:sz w:val="28"/>
          <w:szCs w:val="28"/>
          <w:u w:val="none"/>
        </w:rPr>
        <w:fldChar w:fldCharType="end"/>
      </w:r>
    </w:p>
    <w:p>
      <w:pPr>
        <w:rPr>
          <w:rFonts w:hint="default" w:ascii="Times New Roman" w:hAnsi="Times New Roman" w:eastAsia="宋体" w:cs="Times New Roman"/>
          <w:sz w:val="28"/>
          <w:szCs w:val="28"/>
        </w:rPr>
      </w:pPr>
      <w:r>
        <w:rPr>
          <w:color w:val="auto"/>
          <w:u w:val="none"/>
        </w:rPr>
        <w:br w:type="page"/>
      </w:r>
      <w:r>
        <w:rPr>
          <w:color w:val="auto"/>
          <w:u w:val="none"/>
        </w:rPr>
        <w:br w:type="page"/>
      </w:r>
    </w:p>
    <w:p>
      <w:pPr>
        <w:pStyle w:val="15"/>
        <w:spacing w:before="156" w:after="156"/>
        <w:rPr>
          <w:rFonts w:hint="default" w:ascii="Times New Roman" w:hAnsi="Times New Roman" w:eastAsia="宋体" w:cs="Times New Roman"/>
          <w:sz w:val="28"/>
          <w:szCs w:val="28"/>
        </w:rPr>
        <w:sectPr>
          <w:headerReference r:id="rId3" w:type="default"/>
          <w:footerReference r:id="rId4" w:type="default"/>
          <w:pgSz w:w="11906" w:h="16838"/>
          <w:pgMar w:top="1440" w:right="1803" w:bottom="1440" w:left="1803" w:header="851" w:footer="992" w:gutter="0"/>
          <w:pgNumType w:fmt="decimal" w:start="1"/>
          <w:cols w:space="720" w:num="1"/>
          <w:docGrid w:type="lines" w:linePitch="312" w:charSpace="0"/>
        </w:sectPr>
      </w:pPr>
    </w:p>
    <w:p>
      <w:pPr>
        <w:pStyle w:val="15"/>
        <w:numPr>
          <w:ilvl w:val="0"/>
          <w:numId w:val="0"/>
        </w:numPr>
        <w:spacing w:before="156" w:after="156"/>
        <w:ind w:leftChars="0"/>
        <w:jc w:val="center"/>
        <w:rPr>
          <w:rFonts w:hint="default" w:ascii="Times New Roman" w:hAnsi="Times New Roman" w:eastAsia="宋体" w:cs="Times New Roman"/>
          <w:sz w:val="36"/>
          <w:szCs w:val="36"/>
        </w:rPr>
      </w:pPr>
      <w:bookmarkStart w:id="16" w:name="_Toc29935"/>
      <w:r>
        <w:rPr>
          <w:rFonts w:hint="eastAsia" w:ascii="Times New Roman" w:hAnsi="Times New Roman" w:eastAsia="宋体" w:cs="Times New Roman"/>
          <w:sz w:val="36"/>
          <w:szCs w:val="36"/>
          <w:lang w:val="en-US" w:eastAsia="zh-CN"/>
        </w:rPr>
        <w:t>1</w:t>
      </w:r>
      <w:r>
        <w:rPr>
          <w:rFonts w:hint="default" w:ascii="Times New Roman" w:hAnsi="Times New Roman" w:eastAsia="宋体" w:cs="Times New Roman"/>
          <w:sz w:val="36"/>
          <w:szCs w:val="36"/>
        </w:rPr>
        <w:t>应急资源调查的目的</w:t>
      </w:r>
      <w:bookmarkEnd w:id="16"/>
    </w:p>
    <w:p>
      <w:pPr>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在任何工业活动中都有可能发生事故，尤其是随着现代化工业的发展，生产过程中存在的巨大能量和有害物质，一旦发生重大事故，往往造成惨重的生命、财产损失和环境破坏。由于自然或人为、技术等原因，当事故或灾害不可能完全避免的时候，建立重大事故环境应急救援体系，组织及时有效的应急救援行动，已成为抵御事故风险或控制灾害蔓延、降低危害后果的关键甚至是</w:t>
      </w:r>
      <w:r>
        <w:rPr>
          <w:rFonts w:hint="eastAsia" w:asciiTheme="minorEastAsia" w:hAnsiTheme="minorEastAsia" w:eastAsiaTheme="minorEastAsia" w:cstheme="minorEastAsia"/>
          <w:bCs/>
          <w:sz w:val="28"/>
          <w:szCs w:val="28"/>
          <w:lang w:val="en-US" w:eastAsia="zh-CN"/>
        </w:rPr>
        <w:t>唯</w:t>
      </w:r>
      <w:r>
        <w:rPr>
          <w:rFonts w:hint="eastAsia" w:asciiTheme="minorEastAsia" w:hAnsiTheme="minorEastAsia" w:eastAsiaTheme="minorEastAsia" w:cstheme="minorEastAsia"/>
          <w:bCs/>
          <w:sz w:val="28"/>
          <w:szCs w:val="28"/>
        </w:rPr>
        <w:t xml:space="preserve">一手段。 </w:t>
      </w:r>
    </w:p>
    <w:p>
      <w:pPr>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为了预防和减少突发环境事件的发生，控制、减轻和消除突发事件引起的严重社会危害，规范突发事件应对活动，保护人民生命财产安全，维护国家安全、公共安全、环境安全和社会秩序，国家颁布了《中华人民共和国突发事件应对法》，发布了《国家突发环境事件应急预案》，原国家环保总局组织编写了《环境应急响应实用手册》。</w:t>
      </w:r>
    </w:p>
    <w:p>
      <w:pPr>
        <w:keepNext w:val="0"/>
        <w:keepLines w:val="0"/>
        <w:pageBreakBefore w:val="0"/>
        <w:kinsoku/>
        <w:wordWrap/>
        <w:overflowPunct/>
        <w:topLinePunct w:val="0"/>
        <w:bidi w:val="0"/>
        <w:spacing w:line="360" w:lineRule="auto"/>
        <w:ind w:firstLine="560" w:firstLineChars="200"/>
        <w:textAlignment w:val="auto"/>
        <w:rPr>
          <w:rFonts w:hint="default"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本次预案的调查主体为</w:t>
      </w:r>
      <w:r>
        <w:rPr>
          <w:rFonts w:hint="eastAsia" w:asciiTheme="minorEastAsia" w:hAnsiTheme="minorEastAsia" w:eastAsiaTheme="minorEastAsia" w:cstheme="minorEastAsia"/>
          <w:bCs/>
          <w:sz w:val="28"/>
          <w:szCs w:val="28"/>
        </w:rPr>
        <w:t>宜昌富成化工有限责任公司</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lang w:val="en-US" w:eastAsia="zh-CN"/>
        </w:rPr>
        <w:t>该公司</w:t>
      </w:r>
      <w:r>
        <w:rPr>
          <w:rFonts w:hint="eastAsia" w:asciiTheme="minorEastAsia" w:hAnsiTheme="minorEastAsia" w:eastAsiaTheme="minorEastAsia" w:cstheme="minorEastAsia"/>
          <w:bCs/>
          <w:sz w:val="28"/>
          <w:szCs w:val="28"/>
        </w:rPr>
        <w:t>属于化学原料和化学制品制造业生产企业，产品主要是硅酸钠，生产中涉及环境危害的化学品有盐酸、液碱等。</w:t>
      </w:r>
      <w:r>
        <w:rPr>
          <w:rFonts w:hint="eastAsia" w:asciiTheme="minorEastAsia" w:hAnsiTheme="minorEastAsia" w:eastAsiaTheme="minorEastAsia" w:cstheme="minorEastAsia"/>
          <w:bCs/>
          <w:sz w:val="28"/>
          <w:szCs w:val="28"/>
          <w:lang w:val="en-US" w:eastAsia="zh-CN"/>
        </w:rPr>
        <w:t>调查目的：</w:t>
      </w:r>
      <w:r>
        <w:rPr>
          <w:rFonts w:hint="eastAsia" w:asciiTheme="minorEastAsia" w:hAnsiTheme="minorEastAsia" w:eastAsiaTheme="minorEastAsia" w:cstheme="minorEastAsia"/>
          <w:bCs/>
          <w:sz w:val="28"/>
          <w:szCs w:val="28"/>
        </w:rPr>
        <w:t>为了指导《宜昌富成化工有限责任公司突发环境事件应急预案》</w:t>
      </w:r>
      <w:r>
        <w:rPr>
          <w:rFonts w:hint="eastAsia" w:asciiTheme="minorEastAsia" w:hAnsiTheme="minorEastAsia" w:eastAsiaTheme="minorEastAsia" w:cstheme="minorEastAsia"/>
          <w:bCs/>
          <w:sz w:val="28"/>
          <w:szCs w:val="28"/>
          <w:lang w:val="en-US" w:eastAsia="zh-CN"/>
        </w:rPr>
        <w:t>修编</w:t>
      </w:r>
      <w:r>
        <w:rPr>
          <w:rFonts w:hint="eastAsia" w:asciiTheme="minorEastAsia" w:hAnsiTheme="minorEastAsia" w:eastAsiaTheme="minorEastAsia" w:cstheme="minorEastAsia"/>
          <w:bCs/>
          <w:sz w:val="28"/>
          <w:szCs w:val="28"/>
        </w:rPr>
        <w:t>，特</w:t>
      </w:r>
      <w:r>
        <w:rPr>
          <w:rFonts w:hint="eastAsia" w:asciiTheme="minorEastAsia" w:hAnsiTheme="minorEastAsia" w:eastAsiaTheme="minorEastAsia" w:cstheme="minorEastAsia"/>
          <w:bCs/>
          <w:sz w:val="28"/>
          <w:szCs w:val="28"/>
          <w:lang w:val="en-US" w:eastAsia="zh-CN"/>
        </w:rPr>
        <w:t>再次</w:t>
      </w:r>
      <w:r>
        <w:rPr>
          <w:rFonts w:hint="eastAsia" w:asciiTheme="minorEastAsia" w:hAnsiTheme="minorEastAsia" w:eastAsiaTheme="minorEastAsia" w:cstheme="minorEastAsia"/>
          <w:bCs/>
          <w:sz w:val="28"/>
          <w:szCs w:val="28"/>
        </w:rPr>
        <w:t>对宜昌富成化工有限责任公司环境应急资源调查摸底，查清企业现有的环境污染应急物资、设施情况，查找不足和缺乏的物资，指导公司下一步需采购、完善的设备、设施或物资。</w:t>
      </w:r>
      <w:r>
        <w:rPr>
          <w:rFonts w:hint="eastAsia" w:asciiTheme="minorEastAsia" w:hAnsiTheme="minorEastAsia" w:eastAsiaTheme="minorEastAsia" w:cstheme="minorEastAsia"/>
          <w:bCs/>
          <w:sz w:val="28"/>
          <w:szCs w:val="28"/>
          <w:lang w:val="en-US" w:eastAsia="zh-CN"/>
        </w:rPr>
        <w:t>调查时间：从2023年10月至2023年11月。物资调查的基准截止时间为2023年10月。</w:t>
      </w:r>
    </w:p>
    <w:p>
      <w:pPr>
        <w:pStyle w:val="15"/>
        <w:numPr>
          <w:ilvl w:val="0"/>
          <w:numId w:val="0"/>
        </w:numPr>
        <w:spacing w:before="156" w:after="156"/>
        <w:outlineLvl w:val="9"/>
        <w:rPr>
          <w:rFonts w:hint="eastAsia"/>
        </w:rPr>
      </w:pPr>
      <w:r>
        <w:rPr>
          <w:sz w:val="24"/>
        </w:rPr>
        <w:br w:type="page"/>
      </w:r>
    </w:p>
    <w:p>
      <w:pPr>
        <w:pStyle w:val="15"/>
        <w:numPr>
          <w:ilvl w:val="0"/>
          <w:numId w:val="0"/>
        </w:numPr>
        <w:spacing w:before="156" w:after="156"/>
        <w:ind w:leftChars="0"/>
        <w:jc w:val="center"/>
        <w:rPr>
          <w:rFonts w:hint="default" w:ascii="Times New Roman" w:hAnsi="Times New Roman" w:eastAsia="宋体" w:cs="Times New Roman"/>
          <w:sz w:val="36"/>
          <w:szCs w:val="36"/>
          <w:lang w:val="en-US" w:eastAsia="zh-CN"/>
        </w:rPr>
      </w:pPr>
      <w:bookmarkStart w:id="17" w:name="_Toc26894"/>
      <w:r>
        <w:rPr>
          <w:rFonts w:hint="eastAsia" w:ascii="Times New Roman" w:hAnsi="Times New Roman" w:eastAsia="宋体" w:cs="Times New Roman"/>
          <w:sz w:val="36"/>
          <w:szCs w:val="36"/>
          <w:lang w:val="en-US" w:eastAsia="zh-CN"/>
        </w:rPr>
        <w:t>2</w:t>
      </w:r>
      <w:r>
        <w:rPr>
          <w:rFonts w:hint="default" w:ascii="Times New Roman" w:hAnsi="Times New Roman" w:eastAsia="宋体" w:cs="Times New Roman"/>
          <w:sz w:val="36"/>
          <w:szCs w:val="36"/>
          <w:lang w:val="en-US" w:eastAsia="zh-CN"/>
        </w:rPr>
        <w:t>突发环境事件所需应急资源</w:t>
      </w:r>
      <w:bookmarkEnd w:id="17"/>
    </w:p>
    <w:p>
      <w:pPr>
        <w:autoSpaceDE w:val="0"/>
        <w:autoSpaceDN w:val="0"/>
        <w:adjustRightInd w:val="0"/>
        <w:spacing w:after="60" w:line="360" w:lineRule="auto"/>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w:t>
      </w:r>
      <w:r>
        <w:rPr>
          <w:rFonts w:hint="eastAsia" w:ascii="Times New Roman" w:hAnsi="Times New Roman" w:cs="Times New Roman"/>
          <w:kern w:val="0"/>
          <w:sz w:val="28"/>
          <w:szCs w:val="28"/>
          <w:lang w:eastAsia="zh-CN"/>
        </w:rPr>
        <w:t>枝江市富成化工有限责任公司</w:t>
      </w:r>
      <w:r>
        <w:rPr>
          <w:rFonts w:hint="default" w:ascii="Times New Roman" w:hAnsi="Times New Roman" w:eastAsia="宋体" w:cs="Times New Roman"/>
          <w:kern w:val="0"/>
          <w:sz w:val="28"/>
          <w:szCs w:val="28"/>
        </w:rPr>
        <w:t>突发环境事件风险评估报告》第</w:t>
      </w:r>
      <w:r>
        <w:rPr>
          <w:rFonts w:hint="eastAsia" w:ascii="Times New Roman" w:hAnsi="Times New Roman" w:cs="Times New Roman"/>
          <w:kern w:val="0"/>
          <w:sz w:val="28"/>
          <w:szCs w:val="28"/>
          <w:lang w:val="en-US" w:eastAsia="zh-CN"/>
        </w:rPr>
        <w:t>8</w:t>
      </w:r>
      <w:r>
        <w:rPr>
          <w:rFonts w:hint="default" w:ascii="Times New Roman" w:hAnsi="Times New Roman" w:eastAsia="宋体" w:cs="Times New Roman"/>
          <w:kern w:val="0"/>
          <w:sz w:val="28"/>
          <w:szCs w:val="28"/>
        </w:rPr>
        <w:t>节给出了企业可能发生的</w:t>
      </w:r>
      <w:r>
        <w:rPr>
          <w:rFonts w:hint="eastAsia" w:ascii="Times New Roman" w:hAnsi="Times New Roman" w:cs="Times New Roman"/>
          <w:kern w:val="0"/>
          <w:sz w:val="28"/>
          <w:szCs w:val="28"/>
          <w:lang w:val="en-US" w:eastAsia="zh-CN"/>
        </w:rPr>
        <w:t>5</w:t>
      </w:r>
      <w:r>
        <w:rPr>
          <w:rFonts w:hint="default" w:ascii="Times New Roman" w:hAnsi="Times New Roman" w:eastAsia="宋体" w:cs="Times New Roman"/>
          <w:kern w:val="0"/>
          <w:sz w:val="28"/>
          <w:szCs w:val="28"/>
        </w:rPr>
        <w:t>类突发环境事件，具体如下：</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（1）危废泄漏引起的环境污染事故；</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（2）天然气发生泄漏，引发的火灾</w:t>
      </w:r>
      <w:r>
        <w:rPr>
          <w:rFonts w:hint="eastAsia" w:ascii="宋体" w:hAnsi="宋体" w:cs="宋体"/>
          <w:color w:val="auto"/>
          <w:kern w:val="2"/>
          <w:sz w:val="28"/>
          <w:szCs w:val="28"/>
          <w:lang w:val="en-US" w:eastAsia="zh-CN" w:bidi="zh-CN"/>
        </w:rPr>
        <w:t>或</w:t>
      </w:r>
      <w:r>
        <w:rPr>
          <w:rFonts w:hint="eastAsia" w:ascii="宋体" w:hAnsi="宋体" w:eastAsia="宋体" w:cs="宋体"/>
          <w:color w:val="auto"/>
          <w:kern w:val="2"/>
          <w:sz w:val="28"/>
          <w:szCs w:val="28"/>
          <w:lang w:val="en-US" w:eastAsia="zh-CN" w:bidi="zh-CN"/>
        </w:rPr>
        <w:t>爆炸事故</w:t>
      </w:r>
      <w:r>
        <w:rPr>
          <w:rFonts w:hint="eastAsia" w:ascii="宋体" w:hAnsi="宋体" w:cs="宋体"/>
          <w:color w:val="auto"/>
          <w:kern w:val="2"/>
          <w:sz w:val="28"/>
          <w:szCs w:val="28"/>
          <w:lang w:val="en-US" w:eastAsia="zh-CN" w:bidi="zh-CN"/>
        </w:rPr>
        <w:t>，及其</w:t>
      </w:r>
      <w:r>
        <w:rPr>
          <w:rFonts w:hint="eastAsia" w:ascii="宋体" w:hAnsi="宋体" w:eastAsia="宋体" w:cs="宋体"/>
          <w:color w:val="auto"/>
          <w:kern w:val="2"/>
          <w:sz w:val="28"/>
          <w:szCs w:val="28"/>
          <w:lang w:val="en-US" w:eastAsia="zh-CN" w:bidi="zh-CN"/>
        </w:rPr>
        <w:t>可能引起的次生、衍生厂外环境污染及人员伤亡事故；</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(3)危险化学品储罐发生泄漏事故；</w:t>
      </w:r>
    </w:p>
    <w:p>
      <w:pPr>
        <w:autoSpaceDE w:val="0"/>
        <w:autoSpaceDN w:val="0"/>
        <w:adjustRightInd w:val="0"/>
        <w:spacing w:line="360" w:lineRule="auto"/>
        <w:ind w:firstLine="560" w:firstLineChars="200"/>
        <w:jc w:val="left"/>
        <w:rPr>
          <w:rFonts w:hint="default" w:ascii="宋体" w:hAnsi="宋体" w:eastAsia="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(4)环保处理设备发生故障导致废气、废水超标排放；</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(5)</w:t>
      </w:r>
      <w:r>
        <w:rPr>
          <w:rFonts w:hint="eastAsia" w:ascii="宋体" w:hAnsi="宋体" w:eastAsia="宋体" w:cs="宋体"/>
          <w:color w:val="auto"/>
          <w:kern w:val="2"/>
          <w:sz w:val="28"/>
          <w:szCs w:val="28"/>
          <w:lang w:val="en-US" w:eastAsia="zh-CN" w:bidi="zh-CN"/>
        </w:rPr>
        <w:t>其他可能的情景。</w:t>
      </w:r>
    </w:p>
    <w:p>
      <w:pPr>
        <w:spacing w:line="360" w:lineRule="auto"/>
        <w:ind w:firstLine="560" w:firstLineChars="200"/>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本报告主要针对火灾</w:t>
      </w:r>
      <w:r>
        <w:rPr>
          <w:rFonts w:hint="eastAsia" w:ascii="Times New Roman" w:hAnsi="Times New Roman" w:cs="Times New Roman"/>
          <w:kern w:val="0"/>
          <w:sz w:val="28"/>
          <w:szCs w:val="28"/>
          <w:lang w:eastAsia="zh-CN"/>
        </w:rPr>
        <w:t>、</w:t>
      </w:r>
      <w:r>
        <w:rPr>
          <w:rFonts w:hint="default" w:ascii="Times New Roman" w:hAnsi="Times New Roman" w:eastAsia="宋体" w:cs="Times New Roman"/>
          <w:kern w:val="0"/>
          <w:sz w:val="28"/>
          <w:szCs w:val="28"/>
        </w:rPr>
        <w:t>爆炸事故</w:t>
      </w:r>
      <w:r>
        <w:rPr>
          <w:rFonts w:hint="eastAsia" w:ascii="Times New Roman" w:hAnsi="Times New Roman" w:cs="Times New Roman"/>
          <w:kern w:val="0"/>
          <w:sz w:val="28"/>
          <w:szCs w:val="28"/>
          <w:lang w:eastAsia="zh-CN"/>
        </w:rPr>
        <w:t>和泄露事故</w:t>
      </w:r>
      <w:r>
        <w:rPr>
          <w:rFonts w:hint="default" w:ascii="Times New Roman" w:hAnsi="Times New Roman" w:eastAsia="宋体" w:cs="Times New Roman"/>
          <w:kern w:val="0"/>
          <w:sz w:val="28"/>
          <w:szCs w:val="28"/>
        </w:rPr>
        <w:t>提出了三个方面的要求：①</w:t>
      </w:r>
      <w:r>
        <w:rPr>
          <w:rFonts w:hint="eastAsia" w:ascii="Times New Roman" w:hAnsi="Times New Roman" w:eastAsia="宋体" w:cs="Times New Roman"/>
          <w:kern w:val="0"/>
          <w:sz w:val="28"/>
          <w:szCs w:val="28"/>
          <w:lang w:eastAsia="zh-CN"/>
        </w:rPr>
        <w:t>厂区</w:t>
      </w:r>
      <w:r>
        <w:rPr>
          <w:rFonts w:hint="default" w:ascii="Times New Roman" w:hAnsi="Times New Roman" w:eastAsia="宋体" w:cs="Times New Roman"/>
          <w:kern w:val="0"/>
          <w:sz w:val="28"/>
          <w:szCs w:val="28"/>
        </w:rPr>
        <w:t>以及雨</w:t>
      </w:r>
      <w:r>
        <w:rPr>
          <w:rFonts w:hint="eastAsia" w:ascii="Times New Roman" w:hAnsi="Times New Roman" w:cs="Times New Roman"/>
          <w:kern w:val="0"/>
          <w:sz w:val="28"/>
          <w:szCs w:val="28"/>
          <w:lang w:eastAsia="zh-CN"/>
        </w:rPr>
        <w:t>、</w:t>
      </w:r>
      <w:r>
        <w:rPr>
          <w:rFonts w:hint="eastAsia" w:ascii="Times New Roman" w:hAnsi="Times New Roman" w:cs="Times New Roman"/>
          <w:kern w:val="0"/>
          <w:sz w:val="28"/>
          <w:szCs w:val="28"/>
          <w:lang w:val="en-US" w:eastAsia="zh-CN"/>
        </w:rPr>
        <w:t>污</w:t>
      </w:r>
      <w:r>
        <w:rPr>
          <w:rFonts w:hint="default" w:ascii="Times New Roman" w:hAnsi="Times New Roman" w:eastAsia="宋体" w:cs="Times New Roman"/>
          <w:kern w:val="0"/>
          <w:sz w:val="28"/>
          <w:szCs w:val="28"/>
        </w:rPr>
        <w:t>水排口需配备好封堵设施</w:t>
      </w:r>
      <w:r>
        <w:rPr>
          <w:rFonts w:hint="eastAsia" w:ascii="Times New Roman" w:hAnsi="Times New Roman" w:cs="Times New Roman"/>
          <w:kern w:val="0"/>
          <w:sz w:val="28"/>
          <w:szCs w:val="28"/>
          <w:lang w:val="en-US" w:eastAsia="zh-CN"/>
        </w:rPr>
        <w:t>及转运设施</w:t>
      </w:r>
      <w:r>
        <w:rPr>
          <w:rFonts w:hint="default" w:ascii="Times New Roman" w:hAnsi="Times New Roman" w:eastAsia="宋体" w:cs="Times New Roman"/>
          <w:kern w:val="0"/>
          <w:sz w:val="28"/>
          <w:szCs w:val="28"/>
        </w:rPr>
        <w:t>（</w:t>
      </w:r>
      <w:r>
        <w:rPr>
          <w:rFonts w:hint="eastAsia" w:ascii="Times New Roman" w:hAnsi="Times New Roman" w:cs="Times New Roman"/>
          <w:kern w:val="0"/>
          <w:sz w:val="28"/>
          <w:szCs w:val="28"/>
          <w:lang w:val="en-US" w:eastAsia="zh-CN"/>
        </w:rPr>
        <w:t>水泵、</w:t>
      </w:r>
      <w:r>
        <w:rPr>
          <w:rFonts w:hint="default" w:ascii="Times New Roman" w:hAnsi="Times New Roman" w:eastAsia="宋体" w:cs="Times New Roman"/>
          <w:kern w:val="0"/>
          <w:sz w:val="28"/>
          <w:szCs w:val="28"/>
        </w:rPr>
        <w:t>沙袋、围挡等）、物料及消防水收集物品。②应急物资要求重点做好</w:t>
      </w:r>
      <w:r>
        <w:rPr>
          <w:rFonts w:hint="default" w:ascii="Times New Roman" w:hAnsi="Times New Roman" w:eastAsia="宋体" w:cs="Times New Roman"/>
          <w:kern w:val="0"/>
          <w:sz w:val="28"/>
          <w:szCs w:val="28"/>
          <w:lang w:val="en-US" w:eastAsia="zh-CN"/>
        </w:rPr>
        <w:t>防</w:t>
      </w:r>
      <w:r>
        <w:rPr>
          <w:rFonts w:hint="default" w:ascii="Times New Roman" w:hAnsi="Times New Roman" w:eastAsia="宋体" w:cs="Times New Roman"/>
          <w:kern w:val="0"/>
          <w:sz w:val="28"/>
          <w:szCs w:val="28"/>
        </w:rPr>
        <w:t>水消防设备、个人防护设备及应急通信设备的配置，如防毒面具、防火服等，并符合应急、消防的要求；③应急救援队伍首先要求组建厂内应急队伍，人员要定岗，各岗位人员还要有备份，以满足事故应急需要</w:t>
      </w:r>
      <w:r>
        <w:rPr>
          <w:rFonts w:hint="eastAsia" w:ascii="Times New Roman" w:hAnsi="Times New Roman" w:cs="Times New Roman"/>
          <w:kern w:val="0"/>
          <w:sz w:val="28"/>
          <w:szCs w:val="28"/>
          <w:lang w:eastAsia="zh-CN"/>
        </w:rPr>
        <w:t>；</w:t>
      </w:r>
      <w:r>
        <w:rPr>
          <w:rFonts w:hint="eastAsia" w:ascii="微软雅黑" w:hAnsi="微软雅黑" w:eastAsia="微软雅黑" w:cs="微软雅黑"/>
          <w:kern w:val="0"/>
          <w:sz w:val="28"/>
          <w:szCs w:val="28"/>
        </w:rPr>
        <w:t>④</w:t>
      </w:r>
      <w:r>
        <w:rPr>
          <w:rFonts w:hint="eastAsia" w:ascii="Times New Roman" w:hAnsi="Times New Roman" w:eastAsia="宋体" w:cs="Times New Roman"/>
          <w:kern w:val="0"/>
          <w:sz w:val="28"/>
          <w:szCs w:val="28"/>
          <w:lang w:eastAsia="zh-CN"/>
        </w:rPr>
        <w:t>厂区危险化学品泄漏所需的中和物质</w:t>
      </w:r>
      <w:r>
        <w:rPr>
          <w:rFonts w:hint="default" w:ascii="Times New Roman" w:hAnsi="Times New Roman" w:eastAsia="宋体" w:cs="Times New Roman"/>
          <w:kern w:val="0"/>
          <w:sz w:val="28"/>
          <w:szCs w:val="28"/>
        </w:rPr>
        <w:t>。</w:t>
      </w:r>
    </w:p>
    <w:p>
      <w:pPr>
        <w:adjustRightInd w:val="0"/>
        <w:snapToGrid w:val="0"/>
        <w:spacing w:after="60" w:line="360" w:lineRule="auto"/>
        <w:ind w:firstLine="480" w:firstLineChars="200"/>
        <w:rPr>
          <w:rFonts w:hint="eastAsia" w:eastAsia="黑体"/>
          <w:b/>
          <w:sz w:val="32"/>
          <w:szCs w:val="32"/>
        </w:rPr>
      </w:pPr>
      <w:r>
        <w:rPr>
          <w:sz w:val="24"/>
        </w:rPr>
        <w:br w:type="page"/>
      </w:r>
    </w:p>
    <w:p>
      <w:pPr>
        <w:pStyle w:val="15"/>
        <w:numPr>
          <w:ilvl w:val="0"/>
          <w:numId w:val="0"/>
        </w:numPr>
        <w:spacing w:before="156" w:after="156"/>
        <w:ind w:leftChars="0"/>
        <w:jc w:val="center"/>
        <w:rPr>
          <w:rFonts w:hint="default" w:ascii="Times New Roman" w:hAnsi="Times New Roman" w:eastAsia="宋体" w:cs="Times New Roman"/>
          <w:sz w:val="36"/>
          <w:szCs w:val="36"/>
          <w:lang w:val="en-US" w:eastAsia="zh-CN"/>
        </w:rPr>
      </w:pPr>
      <w:bookmarkStart w:id="18" w:name="_Toc21675"/>
      <w:r>
        <w:rPr>
          <w:rFonts w:hint="eastAsia" w:ascii="Times New Roman" w:hAnsi="Times New Roman" w:eastAsia="宋体" w:cs="Times New Roman"/>
          <w:sz w:val="36"/>
          <w:szCs w:val="36"/>
          <w:lang w:val="en-US" w:eastAsia="zh-CN"/>
        </w:rPr>
        <w:t>3</w:t>
      </w:r>
      <w:r>
        <w:rPr>
          <w:rFonts w:hint="default" w:ascii="Times New Roman" w:hAnsi="Times New Roman" w:eastAsia="宋体" w:cs="Times New Roman"/>
          <w:sz w:val="36"/>
          <w:szCs w:val="36"/>
          <w:lang w:val="en-US" w:eastAsia="zh-CN"/>
        </w:rPr>
        <w:t>环境应急人力资源调查</w:t>
      </w:r>
      <w:bookmarkEnd w:id="18"/>
    </w:p>
    <w:p>
      <w:pPr>
        <w:autoSpaceDE w:val="0"/>
        <w:autoSpaceDN w:val="0"/>
        <w:adjustRightInd w:val="0"/>
        <w:spacing w:after="60" w:line="360" w:lineRule="auto"/>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人力资源的合理配置是突发环境事件应急管理体系的重要环节之一．在“人、财、物”三大资源中，人力资源居于首位。本报告从人员配置、培训、应急演练等方面评价人力资源配置现状，为企业合理引进人才提供参考依据。</w:t>
      </w:r>
    </w:p>
    <w:p>
      <w:pPr>
        <w:numPr>
          <w:ilvl w:val="0"/>
          <w:numId w:val="0"/>
        </w:numPr>
        <w:adjustRightInd w:val="0"/>
        <w:snapToGrid w:val="0"/>
        <w:spacing w:before="120" w:after="60" w:line="360" w:lineRule="auto"/>
        <w:ind w:leftChars="0"/>
        <w:outlineLvl w:val="1"/>
        <w:rPr>
          <w:rFonts w:hint="default" w:ascii="Times New Roman" w:hAnsi="Times New Roman" w:eastAsia="宋体" w:cs="Times New Roman"/>
          <w:b/>
          <w:sz w:val="28"/>
          <w:szCs w:val="28"/>
        </w:rPr>
      </w:pPr>
      <w:bookmarkStart w:id="19" w:name="_Toc660"/>
      <w:bookmarkStart w:id="20" w:name="_Toc422815760"/>
      <w:bookmarkStart w:id="21" w:name="_Toc409115358"/>
      <w:bookmarkStart w:id="22" w:name="_Toc225244055"/>
      <w:bookmarkStart w:id="23" w:name="_Toc431224883"/>
      <w:bookmarkStart w:id="24" w:name="_Toc430791302"/>
      <w:bookmarkStart w:id="25" w:name="_Toc224965872"/>
      <w:bookmarkStart w:id="26" w:name="_Toc431225125"/>
      <w:r>
        <w:rPr>
          <w:rFonts w:hint="eastAsia" w:ascii="Times New Roman" w:hAnsi="Times New Roman" w:cs="Times New Roman"/>
          <w:b/>
          <w:sz w:val="28"/>
          <w:szCs w:val="28"/>
          <w:lang w:val="en-US" w:eastAsia="zh-CN"/>
        </w:rPr>
        <w:t>3.1</w:t>
      </w:r>
      <w:r>
        <w:rPr>
          <w:rFonts w:hint="default" w:ascii="Times New Roman" w:hAnsi="Times New Roman" w:eastAsia="宋体" w:cs="Times New Roman"/>
          <w:b/>
          <w:sz w:val="28"/>
          <w:szCs w:val="28"/>
        </w:rPr>
        <w:t>内部应急人力资源</w:t>
      </w:r>
      <w:bookmarkEnd w:id="19"/>
    </w:p>
    <w:p>
      <w:pPr>
        <w:autoSpaceDE w:val="0"/>
        <w:autoSpaceDN w:val="0"/>
        <w:adjustRightInd w:val="0"/>
        <w:spacing w:after="60" w:line="360" w:lineRule="auto"/>
        <w:jc w:val="left"/>
        <w:rPr>
          <w:rFonts w:hint="default" w:ascii="Times New Roman" w:hAnsi="Times New Roman" w:eastAsia="宋体" w:cs="Times New Roman"/>
          <w:b/>
          <w:kern w:val="0"/>
          <w:sz w:val="28"/>
          <w:szCs w:val="28"/>
        </w:rPr>
      </w:pPr>
      <w:r>
        <w:rPr>
          <w:rFonts w:hint="default" w:ascii="Times New Roman" w:hAnsi="Times New Roman" w:eastAsia="宋体" w:cs="Times New Roman"/>
          <w:b/>
          <w:kern w:val="0"/>
          <w:sz w:val="28"/>
          <w:szCs w:val="28"/>
        </w:rPr>
        <w:t>3.1.1  内部组织体系</w:t>
      </w:r>
      <w:bookmarkEnd w:id="20"/>
      <w:bookmarkEnd w:id="21"/>
      <w:bookmarkEnd w:id="22"/>
      <w:bookmarkEnd w:id="23"/>
      <w:bookmarkEnd w:id="24"/>
      <w:bookmarkEnd w:id="25"/>
      <w:bookmarkEnd w:id="26"/>
    </w:p>
    <w:p>
      <w:pPr>
        <w:adjustRightInd w:val="0"/>
        <w:snapToGrid w:val="0"/>
        <w:spacing w:line="360" w:lineRule="auto"/>
        <w:ind w:firstLine="560" w:firstLineChars="200"/>
        <w:rPr>
          <w:rFonts w:hint="default" w:ascii="Times New Roman" w:hAnsi="Times New Roman" w:eastAsia="宋体" w:cs="Times New Roman"/>
          <w:sz w:val="28"/>
          <w:szCs w:val="28"/>
        </w:rPr>
      </w:pPr>
      <w:r>
        <w:rPr>
          <w:rFonts w:hint="eastAsia" w:ascii="Times New Roman" w:hAnsi="Times New Roman" w:cs="Times New Roman"/>
          <w:sz w:val="28"/>
          <w:szCs w:val="28"/>
          <w:lang w:eastAsia="zh-CN"/>
        </w:rPr>
        <w:t>根据应急需要，现对上班成立的应急救援机构进行了调整</w:t>
      </w:r>
      <w:r>
        <w:rPr>
          <w:rFonts w:hint="default" w:ascii="Times New Roman" w:hAnsi="Times New Roman" w:eastAsia="宋体" w:cs="Times New Roman"/>
          <w:sz w:val="28"/>
          <w:szCs w:val="28"/>
        </w:rPr>
        <w:t>，具体组织图见图1。</w:t>
      </w:r>
    </w:p>
    <w:p>
      <w:pPr>
        <w:adjustRightInd w:val="0"/>
        <w:snapToGrid w:val="0"/>
        <w:spacing w:line="360" w:lineRule="auto"/>
        <w:rPr>
          <w:sz w:val="18"/>
          <w:szCs w:val="18"/>
        </w:rPr>
      </w:pPr>
      <w:r>
        <w:rPr>
          <w:rFonts w:ascii="Times New Roman" w:hAnsi="Times New Roman"/>
          <w:sz w:val="28"/>
          <w:szCs w:val="28"/>
        </w:rPr>
        <mc:AlternateContent>
          <mc:Choice Requires="wpc">
            <w:drawing>
              <wp:inline distT="0" distB="0" distL="114300" distR="114300">
                <wp:extent cx="5586730" cy="2749550"/>
                <wp:effectExtent l="0" t="0" r="0" b="0"/>
                <wp:docPr id="67" name="画布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2" name="矩形 52"/>
                        <wps:cNvSpPr/>
                        <wps:spPr>
                          <a:xfrm>
                            <a:off x="2057400" y="103505"/>
                            <a:ext cx="838200" cy="2730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应急总指挥</w:t>
                              </w:r>
                            </w:p>
                          </w:txbxContent>
                        </wps:txbx>
                        <wps:bodyPr upright="1"/>
                      </wps:wsp>
                      <wps:wsp>
                        <wps:cNvPr id="53" name="直接连接符 53"/>
                        <wps:cNvCnPr/>
                        <wps:spPr>
                          <a:xfrm>
                            <a:off x="2477770" y="387350"/>
                            <a:ext cx="635" cy="207010"/>
                          </a:xfrm>
                          <a:prstGeom prst="line">
                            <a:avLst/>
                          </a:prstGeom>
                          <a:ln w="9525" cap="flat" cmpd="sng">
                            <a:solidFill>
                              <a:srgbClr val="000000"/>
                            </a:solidFill>
                            <a:prstDash val="solid"/>
                            <a:headEnd type="none" w="med" len="med"/>
                            <a:tailEnd type="triangle" w="med" len="med"/>
                          </a:ln>
                        </wps:spPr>
                        <wps:bodyPr upright="1"/>
                      </wps:wsp>
                      <wps:wsp>
                        <wps:cNvPr id="54" name="矩形 54"/>
                        <wps:cNvSpPr/>
                        <wps:spPr>
                          <a:xfrm>
                            <a:off x="2030095" y="605155"/>
                            <a:ext cx="915035" cy="2730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应急副总指挥</w:t>
                              </w:r>
                            </w:p>
                          </w:txbxContent>
                        </wps:txbx>
                        <wps:bodyPr upright="1"/>
                      </wps:wsp>
                      <wps:wsp>
                        <wps:cNvPr id="55" name="直接连接符 55"/>
                        <wps:cNvCnPr/>
                        <wps:spPr>
                          <a:xfrm>
                            <a:off x="2487930" y="902970"/>
                            <a:ext cx="1905" cy="442595"/>
                          </a:xfrm>
                          <a:prstGeom prst="line">
                            <a:avLst/>
                          </a:prstGeom>
                          <a:ln w="9525" cap="flat" cmpd="sng">
                            <a:solidFill>
                              <a:srgbClr val="000000"/>
                            </a:solidFill>
                            <a:prstDash val="solid"/>
                            <a:headEnd type="none" w="med" len="med"/>
                            <a:tailEnd type="triangle" w="med" len="med"/>
                          </a:ln>
                        </wps:spPr>
                        <wps:bodyPr upright="1"/>
                      </wps:wsp>
                      <wps:wsp>
                        <wps:cNvPr id="56" name="直接连接符 56"/>
                        <wps:cNvCnPr/>
                        <wps:spPr>
                          <a:xfrm flipV="1">
                            <a:off x="421005" y="1138555"/>
                            <a:ext cx="4227195" cy="9525"/>
                          </a:xfrm>
                          <a:prstGeom prst="line">
                            <a:avLst/>
                          </a:prstGeom>
                          <a:ln w="9525" cap="flat" cmpd="sng">
                            <a:solidFill>
                              <a:srgbClr val="000000"/>
                            </a:solidFill>
                            <a:prstDash val="solid"/>
                            <a:headEnd type="none" w="med" len="med"/>
                            <a:tailEnd type="none" w="med" len="med"/>
                          </a:ln>
                        </wps:spPr>
                        <wps:bodyPr upright="1"/>
                      </wps:wsp>
                      <wps:wsp>
                        <wps:cNvPr id="57" name="直接连接符 57"/>
                        <wps:cNvCnPr/>
                        <wps:spPr>
                          <a:xfrm>
                            <a:off x="432435" y="1161415"/>
                            <a:ext cx="635" cy="207010"/>
                          </a:xfrm>
                          <a:prstGeom prst="line">
                            <a:avLst/>
                          </a:prstGeom>
                          <a:ln w="9525" cap="flat" cmpd="sng">
                            <a:solidFill>
                              <a:srgbClr val="000000"/>
                            </a:solidFill>
                            <a:prstDash val="solid"/>
                            <a:headEnd type="none" w="med" len="med"/>
                            <a:tailEnd type="triangle" w="med" len="med"/>
                          </a:ln>
                        </wps:spPr>
                        <wps:bodyPr upright="1"/>
                      </wps:wsp>
                      <wps:wsp>
                        <wps:cNvPr id="58" name="矩形 58"/>
                        <wps:cNvSpPr/>
                        <wps:spPr>
                          <a:xfrm>
                            <a:off x="304800" y="1345565"/>
                            <a:ext cx="332105" cy="1313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警戒疏散组</w:t>
                              </w:r>
                            </w:p>
                          </w:txbxContent>
                        </wps:txbx>
                        <wps:bodyPr upright="1"/>
                      </wps:wsp>
                      <wps:wsp>
                        <wps:cNvPr id="60" name="直接连接符 60"/>
                        <wps:cNvCnPr/>
                        <wps:spPr>
                          <a:xfrm>
                            <a:off x="4648200" y="1138555"/>
                            <a:ext cx="635" cy="207010"/>
                          </a:xfrm>
                          <a:prstGeom prst="line">
                            <a:avLst/>
                          </a:prstGeom>
                          <a:ln w="9525" cap="flat" cmpd="sng">
                            <a:solidFill>
                              <a:srgbClr val="000000"/>
                            </a:solidFill>
                            <a:prstDash val="solid"/>
                            <a:headEnd type="none" w="med" len="med"/>
                            <a:tailEnd type="triangle" w="med" len="med"/>
                          </a:ln>
                        </wps:spPr>
                        <wps:bodyPr upright="1"/>
                      </wps:wsp>
                      <wps:wsp>
                        <wps:cNvPr id="61" name="直接连接符 61"/>
                        <wps:cNvCnPr/>
                        <wps:spPr>
                          <a:xfrm>
                            <a:off x="1447800" y="1138555"/>
                            <a:ext cx="635" cy="207010"/>
                          </a:xfrm>
                          <a:prstGeom prst="line">
                            <a:avLst/>
                          </a:prstGeom>
                          <a:ln w="9525" cap="flat" cmpd="sng">
                            <a:solidFill>
                              <a:srgbClr val="000000"/>
                            </a:solidFill>
                            <a:prstDash val="solid"/>
                            <a:headEnd type="none" w="med" len="med"/>
                            <a:tailEnd type="triangle" w="med" len="med"/>
                          </a:ln>
                        </wps:spPr>
                        <wps:bodyPr upright="1"/>
                      </wps:wsp>
                      <wps:wsp>
                        <wps:cNvPr id="62" name="直接连接符 62"/>
                        <wps:cNvCnPr/>
                        <wps:spPr>
                          <a:xfrm>
                            <a:off x="3657600" y="1138555"/>
                            <a:ext cx="635" cy="207010"/>
                          </a:xfrm>
                          <a:prstGeom prst="line">
                            <a:avLst/>
                          </a:prstGeom>
                          <a:ln w="9525" cap="flat" cmpd="sng">
                            <a:solidFill>
                              <a:srgbClr val="000000"/>
                            </a:solidFill>
                            <a:prstDash val="solid"/>
                            <a:headEnd type="none" w="med" len="med"/>
                            <a:tailEnd type="triangle" w="med" len="med"/>
                          </a:ln>
                        </wps:spPr>
                        <wps:bodyPr upright="1"/>
                      </wps:wsp>
                      <wps:wsp>
                        <wps:cNvPr id="63" name="矩形 63"/>
                        <wps:cNvSpPr/>
                        <wps:spPr>
                          <a:xfrm>
                            <a:off x="1278255" y="1341120"/>
                            <a:ext cx="332105" cy="13322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医疗救护组</w:t>
                              </w:r>
                            </w:p>
                          </w:txbxContent>
                        </wps:txbx>
                        <wps:bodyPr upright="1"/>
                      </wps:wsp>
                      <wps:wsp>
                        <wps:cNvPr id="64" name="矩形 64"/>
                        <wps:cNvSpPr/>
                        <wps:spPr>
                          <a:xfrm>
                            <a:off x="2297430" y="1338580"/>
                            <a:ext cx="332105" cy="12090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抢</w:t>
                              </w:r>
                              <w:r>
                                <w:rPr>
                                  <w:rFonts w:hint="eastAsia"/>
                                  <w:sz w:val="18"/>
                                  <w:szCs w:val="18"/>
                                  <w:lang w:eastAsia="zh-CN"/>
                                </w:rPr>
                                <w:t>险</w:t>
                              </w:r>
                              <w:r>
                                <w:rPr>
                                  <w:rFonts w:hint="eastAsia"/>
                                  <w:sz w:val="18"/>
                                  <w:szCs w:val="18"/>
                                </w:rPr>
                                <w:t>抢修组</w:t>
                              </w:r>
                            </w:p>
                          </w:txbxContent>
                        </wps:txbx>
                        <wps:bodyPr upright="1"/>
                      </wps:wsp>
                      <wps:wsp>
                        <wps:cNvPr id="65" name="矩形 65"/>
                        <wps:cNvSpPr/>
                        <wps:spPr>
                          <a:xfrm>
                            <a:off x="3505200" y="1345565"/>
                            <a:ext cx="332105" cy="12090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后勤保障组</w:t>
                              </w:r>
                            </w:p>
                          </w:txbxContent>
                        </wps:txbx>
                        <wps:bodyPr upright="1"/>
                      </wps:wsp>
                      <wps:wsp>
                        <wps:cNvPr id="66" name="矩形 66"/>
                        <wps:cNvSpPr/>
                        <wps:spPr>
                          <a:xfrm>
                            <a:off x="4495800" y="1345565"/>
                            <a:ext cx="332105" cy="12814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通信联络组</w:t>
                              </w:r>
                            </w:p>
                          </w:txbxContent>
                        </wps:txbx>
                        <wps:bodyPr upright="1"/>
                      </wps:wsp>
                      <wps:wsp>
                        <wps:cNvPr id="1" name="直接箭头连接符 1"/>
                        <wps:cNvCnPr/>
                        <wps:spPr>
                          <a:xfrm flipH="1">
                            <a:off x="3030855" y="1137285"/>
                            <a:ext cx="9525" cy="2095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2" name="文本框 2"/>
                        <wps:cNvSpPr txBox="1"/>
                        <wps:spPr>
                          <a:xfrm>
                            <a:off x="2887980" y="1375410"/>
                            <a:ext cx="351790" cy="12001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sz w:val="18"/>
                                  <w:szCs w:val="18"/>
                                  <w:lang w:eastAsia="zh-CN"/>
                                </w:rPr>
                                <w:t>环</w:t>
                              </w:r>
                              <w:r>
                                <w:rPr>
                                  <w:rFonts w:hint="eastAsia"/>
                                  <w:sz w:val="18"/>
                                  <w:szCs w:val="18"/>
                                  <w:lang w:val="en-US" w:eastAsia="zh-CN"/>
                                </w:rPr>
                                <w:t xml:space="preserve"> </w:t>
                              </w:r>
                              <w:r>
                                <w:rPr>
                                  <w:rFonts w:hint="eastAsia"/>
                                  <w:sz w:val="18"/>
                                  <w:szCs w:val="18"/>
                                  <w:lang w:eastAsia="zh-CN"/>
                                </w:rPr>
                                <w:t>境</w:t>
                              </w:r>
                              <w:r>
                                <w:rPr>
                                  <w:rFonts w:hint="eastAsia"/>
                                  <w:sz w:val="18"/>
                                  <w:szCs w:val="18"/>
                                  <w:lang w:val="en-US" w:eastAsia="zh-CN"/>
                                </w:rPr>
                                <w:t xml:space="preserve"> </w:t>
                              </w:r>
                              <w:r>
                                <w:rPr>
                                  <w:rFonts w:hint="eastAsia"/>
                                  <w:sz w:val="18"/>
                                  <w:szCs w:val="18"/>
                                  <w:lang w:eastAsia="zh-CN"/>
                                </w:rPr>
                                <w:t>监</w:t>
                              </w:r>
                              <w:r>
                                <w:rPr>
                                  <w:rFonts w:hint="eastAsia"/>
                                  <w:sz w:val="18"/>
                                  <w:szCs w:val="18"/>
                                  <w:lang w:val="en-US" w:eastAsia="zh-CN"/>
                                </w:rPr>
                                <w:t xml:space="preserve"> </w:t>
                              </w:r>
                              <w:r>
                                <w:rPr>
                                  <w:rFonts w:hint="eastAsia"/>
                                  <w:sz w:val="18"/>
                                  <w:szCs w:val="18"/>
                                  <w:lang w:eastAsia="zh-CN"/>
                                </w:rPr>
                                <w:t>测</w:t>
                              </w:r>
                              <w:r>
                                <w:rPr>
                                  <w:rFonts w:hint="eastAsia"/>
                                  <w:sz w:val="18"/>
                                  <w:szCs w:val="18"/>
                                  <w:lang w:val="en-US" w:eastAsia="zh-CN"/>
                                </w:rPr>
                                <w:t xml:space="preserve"> </w:t>
                              </w:r>
                              <w:r>
                                <w:rPr>
                                  <w:rFonts w:hint="eastAsia"/>
                                  <w:sz w:val="18"/>
                                  <w:szCs w:val="18"/>
                                  <w:lang w:eastAsia="zh-CN"/>
                                </w:rPr>
                                <w:t>组</w:t>
                              </w:r>
                            </w:p>
                          </w:txbxContent>
                        </wps:txbx>
                        <wps:bodyPr rot="0" spcFirstLastPara="0" vertOverflow="overflow" horzOverflow="overflow" vert="eaVert" wrap="square" lIns="91440" tIns="45720" rIns="91440" bIns="45720" numCol="1" spcCol="0" rtlCol="0" fromWordArt="0" anchor="t" anchorCtr="0" forceAA="0" compatLnSpc="1">
                          <a:noAutofit/>
                        </wps:bodyPr>
                      </wps:wsp>
                    </wpc:wpc>
                  </a:graphicData>
                </a:graphic>
              </wp:inline>
            </w:drawing>
          </mc:Choice>
          <mc:Fallback>
            <w:pict>
              <v:group id="_x0000_s1026" o:spid="_x0000_s1026" o:spt="203" style="height:216.5pt;width:439.9pt;" coordsize="5586730,2749550" editas="canvas" o:gfxdata="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">
                <o:lock v:ext="edit" aspectratio="f"/>
                <v:shape id="_x0000_s1026" o:spid="_x0000_s1026" style="position:absolute;left:0;top:0;height:2749550;width:5586730;" filled="f" stroked="f" coordsize="21600,21600" o:gfxdata="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">
                  <v:fill on="f" focussize="0,0"/>
                  <v:stroke on="f"/>
                  <v:imagedata o:title=""/>
                  <o:lock v:ext="edit" aspectratio="t"/>
                </v:shape>
                <v:rect id="_x0000_s1026" o:spid="_x0000_s1026" o:spt="1" style="position:absolute;left:2057400;top:103505;height:273050;width:838200;" fillcolor="#FFFFFF" filled="t" stroked="t" coordsize="21600,21600" o:gfxdata="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v/bZG1QAAAAUBAAAPAAAAAAAAAAEAIAAA&#10;ACIAAABkcnMvZG93bnJldi54bWxQSwECFAAUAAAACACHTuJAl2gr6g8CAAA1BAAADgAAAAAAAAAB&#10;ACAAAAAkAQAAZHJzL2Uyb0RvYy54bWxQSwUGAAAAAAYABgBZAQAApQUAAAAA&#10;">
                  <v:fill on="t" focussize="0,0"/>
                  <v:stroke color="#000000" joinstyle="miter"/>
                  <v:imagedata o:title=""/>
                  <o:lock v:ext="edit" aspectratio="f"/>
                  <v:textbox>
                    <w:txbxContent>
                      <w:p>
                        <w:pPr>
                          <w:rPr>
                            <w:rFonts w:hint="eastAsia"/>
                            <w:sz w:val="18"/>
                            <w:szCs w:val="18"/>
                          </w:rPr>
                        </w:pPr>
                        <w:r>
                          <w:rPr>
                            <w:rFonts w:hint="eastAsia"/>
                            <w:sz w:val="18"/>
                            <w:szCs w:val="18"/>
                          </w:rPr>
                          <w:t>应急总指挥</w:t>
                        </w:r>
                      </w:p>
                    </w:txbxContent>
                  </v:textbox>
                </v:rect>
                <v:line id="_x0000_s1026" o:spid="_x0000_s1026" o:spt="20" style="position:absolute;left:2477770;top:387350;height:207010;width:635;" filled="f" stroked="t" coordsize="21600,21600" o:gfxdata="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n7TGM1wAAAAUBAAAPAAAAAAAAAAEAIAAAACIAAABk&#10;cnMvZG93bnJldi54bWxQSwECFAAUAAAACACHTuJAQsLRAQcCAAD2AwAADgAAAAAAAAABACAAAAAm&#10;AQAAZHJzL2Uyb0RvYy54bWxQSwUGAAAAAAYABgBZAQAAnwUAAAAA&#10;">
                  <v:fill on="f" focussize="0,0"/>
                  <v:stroke color="#000000" joinstyle="round" endarrow="block"/>
                  <v:imagedata o:title=""/>
                  <o:lock v:ext="edit" aspectratio="f"/>
                </v:line>
                <v:rect id="_x0000_s1026" o:spid="_x0000_s1026" o:spt="1" style="position:absolute;left:2030095;top:605155;height:273050;width:915035;" fillcolor="#FFFFFF" filled="t" stroked="t" coordsize="21600,21600" o:gfxdata="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v/bZG1QAAAAUBAAAPAAAAAAAAAAEAIAAA&#10;ACIAAABkcnMvZG93bnJldi54bWxQSwECFAAUAAAACACHTuJAY+BOmQ8CAAA1BAAADgAAAAAAAAAB&#10;ACAAAAAkAQAAZHJzL2Uyb0RvYy54bWxQSwUGAAAAAAYABgBZAQAApQUAAAAA&#10;">
                  <v:fill on="t" focussize="0,0"/>
                  <v:stroke color="#000000" joinstyle="miter"/>
                  <v:imagedata o:title=""/>
                  <o:lock v:ext="edit" aspectratio="f"/>
                  <v:textbox>
                    <w:txbxContent>
                      <w:p>
                        <w:pPr>
                          <w:rPr>
                            <w:rFonts w:hint="eastAsia"/>
                            <w:sz w:val="18"/>
                            <w:szCs w:val="18"/>
                          </w:rPr>
                        </w:pPr>
                        <w:r>
                          <w:rPr>
                            <w:rFonts w:hint="eastAsia"/>
                            <w:sz w:val="18"/>
                            <w:szCs w:val="18"/>
                          </w:rPr>
                          <w:t>应急副总指挥</w:t>
                        </w:r>
                      </w:p>
                    </w:txbxContent>
                  </v:textbox>
                </v:rect>
                <v:line id="_x0000_s1026" o:spid="_x0000_s1026" o:spt="20" style="position:absolute;left:2487930;top:902970;height:442595;width:1905;" filled="f" stroked="t" coordsize="21600,21600" o:gfxdata="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ftMYzXAAAABQEAAA8AAAAAAAAAAQAgAAAA&#10;IgAAAGRycy9kb3ducmV2LnhtbFBLAQIUABQAAAAIAIdO4kCQPjQ8DAIAAPcDAAAOAAAAAAAAAAEA&#10;IAAAACYBAABkcnMvZTJvRG9jLnhtbFBLBQYAAAAABgAGAFkBAACkBQAAAAA=&#10;">
                  <v:fill on="f" focussize="0,0"/>
                  <v:stroke color="#000000" joinstyle="round" endarrow="block"/>
                  <v:imagedata o:title=""/>
                  <o:lock v:ext="edit" aspectratio="f"/>
                </v:line>
                <v:line id="_x0000_s1026" o:spid="_x0000_s1026" o:spt="20" style="position:absolute;left:421005;top:1138555;flip:y;height:9525;width:4227195;" filled="f" stroked="t" coordsize="21600,21600" o:gfxdata="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2K+dQtUAAAAFAQAADwAAAAAAAAABACAAAAAiAAAA&#10;ZHJzL2Rvd25yZXYueG1sUEsBAhQAFAAAAAgAh07iQHfNVDgKAgAA/gMAAA4AAAAAAAAAAQAgAAAA&#10;JAEAAGRycy9lMm9Eb2MueG1sUEsFBgAAAAAGAAYAWQEAAKAFAAAAAA==&#10;">
                  <v:fill on="f" focussize="0,0"/>
                  <v:stroke color="#000000" joinstyle="round"/>
                  <v:imagedata o:title=""/>
                  <o:lock v:ext="edit" aspectratio="f"/>
                </v:line>
                <v:line id="_x0000_s1026" o:spid="_x0000_s1026" o:spt="20" style="position:absolute;left:432435;top:1161415;height:207010;width:635;" filled="f" stroked="t" coordsize="21600,21600" o:gfxdata="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5+0xjNcAAAAFAQAADwAAAAAAAAABACAAAAAiAAAA&#10;ZHJzL2Rvd25yZXYueG1sUEsBAhQAFAAAAAgAh07iQBkuGF0IAgAA9gMAAA4AAAAAAAAAAQAgAAAA&#10;JgEAAGRycy9lMm9Eb2MueG1sUEsFBgAAAAAGAAYAWQEAAKAFAAAAAA==&#10;">
                  <v:fill on="f" focussize="0,0"/>
                  <v:stroke color="#000000" joinstyle="round" endarrow="block"/>
                  <v:imagedata o:title=""/>
                  <o:lock v:ext="edit" aspectratio="f"/>
                </v:line>
                <v:rect id="_x0000_s1026" o:spid="_x0000_s1026" o:spt="1" style="position:absolute;left:304800;top:1345565;height:1313180;width:332105;" fillcolor="#FFFFFF" filled="t" stroked="t" coordsize="21600,21600" o:gfxdata="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9tkbVAAAABQEAAA8AAAAAAAAAAQAgAAAA&#10;IgAAAGRycy9kb3ducmV2LnhtbFBLAQIUABQAAAAIAIdO4kBc7+ACDgIAADYEAAAOAAAAAAAAAAEA&#10;IAAAACQBAABkcnMvZTJvRG9jLnhtbFBLBQYAAAAABgAGAFkBAACkBQAAAAA=&#10;">
                  <v:fill on="t" focussize="0,0"/>
                  <v:stroke color="#000000" joinstyle="miter"/>
                  <v:imagedata o:title=""/>
                  <o:lock v:ext="edit" aspectratio="f"/>
                  <v:textbox>
                    <w:txbxContent>
                      <w:p>
                        <w:pPr>
                          <w:rPr>
                            <w:rFonts w:hint="eastAsia"/>
                            <w:sz w:val="18"/>
                            <w:szCs w:val="18"/>
                          </w:rPr>
                        </w:pPr>
                        <w:r>
                          <w:rPr>
                            <w:rFonts w:hint="eastAsia"/>
                            <w:sz w:val="18"/>
                            <w:szCs w:val="18"/>
                          </w:rPr>
                          <w:t>警戒疏散组</w:t>
                        </w:r>
                      </w:p>
                    </w:txbxContent>
                  </v:textbox>
                </v:rect>
                <v:line id="_x0000_s1026" o:spid="_x0000_s1026" o:spt="20" style="position:absolute;left:4648200;top:1138555;height:207010;width:635;" filled="f" stroked="t" coordsize="21600,21600" o:gfxdata="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n7TGM1wAAAAUBAAAPAAAAAAAAAAEAIAAAACIA&#10;AABkcnMvZG93bnJldi54bWxQSwECFAAUAAAACACHTuJAvHFtxAoCAAD3AwAADgAAAAAAAAABACAA&#10;AAAmAQAAZHJzL2Uyb0RvYy54bWxQSwUGAAAAAAYABgBZAQAAogUAAAAA&#10;">
                  <v:fill on="f" focussize="0,0"/>
                  <v:stroke color="#000000" joinstyle="round" endarrow="block"/>
                  <v:imagedata o:title=""/>
                  <o:lock v:ext="edit" aspectratio="f"/>
                </v:line>
                <v:line id="_x0000_s1026" o:spid="_x0000_s1026" o:spt="20" style="position:absolute;left:1447800;top:1138555;height:207010;width:635;" filled="f" stroked="t" coordsize="21600,21600" o:gfxdata="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n7TGM1wAAAAUBAAAPAAAAAAAAAAEAIAAAACIA&#10;AABkcnMvZG93bnJldi54bWxQSwECFAAUAAAACACHTuJAGL/o1goCAAD3AwAADgAAAAAAAAABACAA&#10;AAAmAQAAZHJzL2Uyb0RvYy54bWxQSwUGAAAAAAYABgBZAQAAogUAAAAA&#10;">
                  <v:fill on="f" focussize="0,0"/>
                  <v:stroke color="#000000" joinstyle="round" endarrow="block"/>
                  <v:imagedata o:title=""/>
                  <o:lock v:ext="edit" aspectratio="f"/>
                </v:line>
                <v:line id="_x0000_s1026" o:spid="_x0000_s1026" o:spt="20" style="position:absolute;left:3657600;top:1138555;height:207010;width:635;" filled="f" stroked="t" coordsize="21600,21600" o:gfxdata="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n7TGM1wAAAAUBAAAPAAAAAAAAAAEAIAAAACIA&#10;AABkcnMvZG93bnJldi54bWxQSwECFAAUAAAACACHTuJAHOfTBQoCAAD3AwAADgAAAAAAAAABACAA&#10;AAAmAQAAZHJzL2Uyb0RvYy54bWxQSwUGAAAAAAYABgBZAQAAogUAAAAA&#10;">
                  <v:fill on="f" focussize="0,0"/>
                  <v:stroke color="#000000" joinstyle="round" endarrow="block"/>
                  <v:imagedata o:title=""/>
                  <o:lock v:ext="edit" aspectratio="f"/>
                </v:line>
                <v:rect id="_x0000_s1026" o:spid="_x0000_s1026" o:spt="1" style="position:absolute;left:1278255;top:1341120;height:1332230;width:332105;" fillcolor="#FFFFFF" filled="t" stroked="t" coordsize="21600,21600" o:gfxdata="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22RtUAAAAFAQAADwAAAAAAAAABACAAAAAi&#10;AAAAZHJzL2Rvd25yZXYueG1sUEsBAhQAFAAAAAgAh07iQHW2MggNAgAANwQAAA4AAAAAAAAAAQAg&#10;AAAAJAEAAGRycy9lMm9Eb2MueG1sUEsFBgAAAAAGAAYAWQEAAKMFAAAAAA==&#10;">
                  <v:fill on="t" focussize="0,0"/>
                  <v:stroke color="#000000" joinstyle="miter"/>
                  <v:imagedata o:title=""/>
                  <o:lock v:ext="edit" aspectratio="f"/>
                  <v:textbox>
                    <w:txbxContent>
                      <w:p>
                        <w:pPr>
                          <w:rPr>
                            <w:rFonts w:hint="eastAsia"/>
                            <w:sz w:val="18"/>
                            <w:szCs w:val="18"/>
                          </w:rPr>
                        </w:pPr>
                        <w:r>
                          <w:rPr>
                            <w:rFonts w:hint="eastAsia"/>
                            <w:sz w:val="18"/>
                            <w:szCs w:val="18"/>
                          </w:rPr>
                          <w:t>医疗救护组</w:t>
                        </w:r>
                      </w:p>
                    </w:txbxContent>
                  </v:textbox>
                </v:rect>
                <v:rect id="_x0000_s1026" o:spid="_x0000_s1026" o:spt="1" style="position:absolute;left:2297430;top:1338580;height:1209040;width:332105;" fillcolor="#FFFFFF" filled="t" stroked="t" coordsize="21600,21600" o:gfxdata="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9tkbVAAAABQEAAA8AAAAAAAAAAQAg&#10;AAAAIgAAAGRycy9kb3ducmV2LnhtbFBLAQIUABQAAAAIAIdO4kBLnySNEQIAADcEAAAOAAAAAAAA&#10;AAEAIAAAACQBAABkcnMvZTJvRG9jLnhtbFBLBQYAAAAABgAGAFkBAACnBQAAAAA=&#10;">
                  <v:fill on="t" focussize="0,0"/>
                  <v:stroke color="#000000" joinstyle="miter"/>
                  <v:imagedata o:title=""/>
                  <o:lock v:ext="edit" aspectratio="f"/>
                  <v:textbox>
                    <w:txbxContent>
                      <w:p>
                        <w:pPr>
                          <w:rPr>
                            <w:rFonts w:hint="eastAsia"/>
                            <w:sz w:val="18"/>
                            <w:szCs w:val="18"/>
                          </w:rPr>
                        </w:pPr>
                        <w:r>
                          <w:rPr>
                            <w:rFonts w:hint="eastAsia"/>
                            <w:sz w:val="18"/>
                            <w:szCs w:val="18"/>
                          </w:rPr>
                          <w:t>抢</w:t>
                        </w:r>
                        <w:r>
                          <w:rPr>
                            <w:rFonts w:hint="eastAsia"/>
                            <w:sz w:val="18"/>
                            <w:szCs w:val="18"/>
                            <w:lang w:eastAsia="zh-CN"/>
                          </w:rPr>
                          <w:t>险</w:t>
                        </w:r>
                        <w:r>
                          <w:rPr>
                            <w:rFonts w:hint="eastAsia"/>
                            <w:sz w:val="18"/>
                            <w:szCs w:val="18"/>
                          </w:rPr>
                          <w:t>抢修组</w:t>
                        </w:r>
                      </w:p>
                    </w:txbxContent>
                  </v:textbox>
                </v:rect>
                <v:rect id="_x0000_s1026" o:spid="_x0000_s1026" o:spt="1" style="position:absolute;left:3505200;top:1345565;height:1209040;width:332105;" fillcolor="#FFFFFF" filled="t" stroked="t" coordsize="21600,21600" o:gfxdata="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v/bZG1QAAAAUBAAAPAAAAAAAAAAEAIAAA&#10;ACIAAABkcnMvZG93bnJldi54bWxQSwECFAAUAAAACACHTuJAcc0pDg8CAAA3BAAADgAAAAAAAAAB&#10;ACAAAAAkAQAAZHJzL2Uyb0RvYy54bWxQSwUGAAAAAAYABgBZAQAApQUAAAAA&#10;">
                  <v:fill on="t" focussize="0,0"/>
                  <v:stroke color="#000000" joinstyle="miter"/>
                  <v:imagedata o:title=""/>
                  <o:lock v:ext="edit" aspectratio="f"/>
                  <v:textbox>
                    <w:txbxContent>
                      <w:p>
                        <w:pPr>
                          <w:rPr>
                            <w:rFonts w:hint="eastAsia"/>
                            <w:sz w:val="18"/>
                            <w:szCs w:val="18"/>
                          </w:rPr>
                        </w:pPr>
                        <w:r>
                          <w:rPr>
                            <w:rFonts w:hint="eastAsia"/>
                            <w:sz w:val="18"/>
                            <w:szCs w:val="18"/>
                          </w:rPr>
                          <w:t>后勤保障组</w:t>
                        </w:r>
                      </w:p>
                    </w:txbxContent>
                  </v:textbox>
                </v:rect>
                <v:rect id="_x0000_s1026" o:spid="_x0000_s1026" o:spt="1" style="position:absolute;left:4495800;top:1345565;height:1281430;width:332105;" fillcolor="#FFFFFF" filled="t" stroked="t" coordsize="21600,21600" o:gfxdata="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9tkbVAAAABQEAAA8AAAAAAAAAAQAg&#10;AAAAIgAAAGRycy9kb3ducmV2LnhtbFBLAQIUABQAAAAIAIdO4kA0L2DoEQIAADcEAAAOAAAAAAAA&#10;AAEAIAAAACQBAABkcnMvZTJvRG9jLnhtbFBLBQYAAAAABgAGAFkBAACnBQAAAAA=&#10;">
                  <v:fill on="t" focussize="0,0"/>
                  <v:stroke color="#000000" joinstyle="miter"/>
                  <v:imagedata o:title=""/>
                  <o:lock v:ext="edit" aspectratio="f"/>
                  <v:textbox>
                    <w:txbxContent>
                      <w:p>
                        <w:pPr>
                          <w:rPr>
                            <w:rFonts w:hint="eastAsia"/>
                            <w:sz w:val="18"/>
                            <w:szCs w:val="18"/>
                          </w:rPr>
                        </w:pPr>
                        <w:r>
                          <w:rPr>
                            <w:rFonts w:hint="eastAsia"/>
                            <w:sz w:val="18"/>
                            <w:szCs w:val="18"/>
                          </w:rPr>
                          <w:t>通信联络组</w:t>
                        </w:r>
                      </w:p>
                    </w:txbxContent>
                  </v:textbox>
                </v:rect>
                <v:shape id="_x0000_s1026" o:spid="_x0000_s1026" o:spt="32" type="#_x0000_t32" style="position:absolute;left:3030855;top:1137285;flip:x;height:209550;width:9525;" filled="f" stroked="t" coordsize="21600,21600" o:gfxdata="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e&#10;HAf62AAAAAUBAAAPAAAAAAAAAAEAIAAAACIAAABkcnMvZG93bnJldi54bWxQSwECFAAUAAAACACH&#10;TuJAF1wWkyQCAAAJBAAADgAAAAAAAAABACAAAAAnAQAAZHJzL2Uyb0RvYy54bWxQSwUGAAAAAAYA&#10;BgBZAQAAvQUAAAAA&#10;">
                  <v:fill on="f" focussize="0,0"/>
                  <v:stroke weight="1pt" color="#000000 [3200]" miterlimit="8" joinstyle="miter" endarrow="open"/>
                  <v:imagedata o:title=""/>
                  <o:lock v:ext="edit" aspectratio="f"/>
                </v:shape>
                <v:shape id="_x0000_s1026" o:spid="_x0000_s1026" o:spt="202" type="#_x0000_t202" style="position:absolute;left:2887980;top:1375410;height:1200150;width:351790;" fillcolor="#FFFFFF [3201]" filled="t" stroked="t" coordsize="21600,21600" o:gfxdata="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JCQzgdMAAAAFAQAADwAAAAAAAAABACAAAAAiAAAAZHJzL2Rvd25yZXYueG1sUEsBAhQAFAAA&#10;AAgAh07iQKO49HpmAgAAxQQAAA4AAAAAAAAAAQAgAAAAIgEAAGRycy9lMm9Eb2MueG1sUEsFBgAA&#10;AAAGAAYAWQEAAPoFAAAAAA==&#10;">
                  <v:fill on="t" focussize="0,0"/>
                  <v:stroke weight="0.5pt" color="#000000 [3204]" joinstyle="round"/>
                  <v:imagedata o:title=""/>
                  <o:lock v:ext="edit" aspectratio="f"/>
                  <v:textbox style="layout-flow:vertical-ideographic;">
                    <w:txbxContent>
                      <w:p>
                        <w:pPr>
                          <w:rPr>
                            <w:rFonts w:hint="eastAsia" w:eastAsia="宋体"/>
                            <w:lang w:eastAsia="zh-CN"/>
                          </w:rPr>
                        </w:pPr>
                        <w:r>
                          <w:rPr>
                            <w:rFonts w:hint="eastAsia"/>
                            <w:sz w:val="18"/>
                            <w:szCs w:val="18"/>
                            <w:lang w:eastAsia="zh-CN"/>
                          </w:rPr>
                          <w:t>环</w:t>
                        </w:r>
                        <w:r>
                          <w:rPr>
                            <w:rFonts w:hint="eastAsia"/>
                            <w:sz w:val="18"/>
                            <w:szCs w:val="18"/>
                            <w:lang w:val="en-US" w:eastAsia="zh-CN"/>
                          </w:rPr>
                          <w:t xml:space="preserve"> </w:t>
                        </w:r>
                        <w:r>
                          <w:rPr>
                            <w:rFonts w:hint="eastAsia"/>
                            <w:sz w:val="18"/>
                            <w:szCs w:val="18"/>
                            <w:lang w:eastAsia="zh-CN"/>
                          </w:rPr>
                          <w:t>境</w:t>
                        </w:r>
                        <w:r>
                          <w:rPr>
                            <w:rFonts w:hint="eastAsia"/>
                            <w:sz w:val="18"/>
                            <w:szCs w:val="18"/>
                            <w:lang w:val="en-US" w:eastAsia="zh-CN"/>
                          </w:rPr>
                          <w:t xml:space="preserve"> </w:t>
                        </w:r>
                        <w:r>
                          <w:rPr>
                            <w:rFonts w:hint="eastAsia"/>
                            <w:sz w:val="18"/>
                            <w:szCs w:val="18"/>
                            <w:lang w:eastAsia="zh-CN"/>
                          </w:rPr>
                          <w:t>监</w:t>
                        </w:r>
                        <w:r>
                          <w:rPr>
                            <w:rFonts w:hint="eastAsia"/>
                            <w:sz w:val="18"/>
                            <w:szCs w:val="18"/>
                            <w:lang w:val="en-US" w:eastAsia="zh-CN"/>
                          </w:rPr>
                          <w:t xml:space="preserve"> </w:t>
                        </w:r>
                        <w:r>
                          <w:rPr>
                            <w:rFonts w:hint="eastAsia"/>
                            <w:sz w:val="18"/>
                            <w:szCs w:val="18"/>
                            <w:lang w:eastAsia="zh-CN"/>
                          </w:rPr>
                          <w:t>测</w:t>
                        </w:r>
                        <w:r>
                          <w:rPr>
                            <w:rFonts w:hint="eastAsia"/>
                            <w:sz w:val="18"/>
                            <w:szCs w:val="18"/>
                            <w:lang w:val="en-US" w:eastAsia="zh-CN"/>
                          </w:rPr>
                          <w:t xml:space="preserve"> </w:t>
                        </w:r>
                        <w:r>
                          <w:rPr>
                            <w:rFonts w:hint="eastAsia"/>
                            <w:sz w:val="18"/>
                            <w:szCs w:val="18"/>
                            <w:lang w:eastAsia="zh-CN"/>
                          </w:rPr>
                          <w:t>组</w:t>
                        </w:r>
                      </w:p>
                    </w:txbxContent>
                  </v:textbox>
                </v:shape>
                <w10:wrap type="none"/>
                <w10:anchorlock/>
              </v:group>
            </w:pict>
          </mc:Fallback>
        </mc:AlternateContent>
      </w:r>
    </w:p>
    <w:p>
      <w:pPr>
        <w:adjustRightInd w:val="0"/>
        <w:snapToGrid w:val="0"/>
        <w:spacing w:line="360" w:lineRule="auto"/>
        <w:ind w:left="-34" w:firstLine="360" w:firstLineChars="200"/>
        <w:rPr>
          <w:sz w:val="18"/>
          <w:szCs w:val="18"/>
        </w:rPr>
      </w:pPr>
    </w:p>
    <w:p>
      <w:pPr>
        <w:adjustRightInd w:val="0"/>
        <w:snapToGrid w:val="0"/>
        <w:spacing w:line="360" w:lineRule="auto"/>
        <w:ind w:left="-34" w:firstLine="360" w:firstLineChars="200"/>
        <w:rPr>
          <w:sz w:val="18"/>
          <w:szCs w:val="18"/>
        </w:rPr>
      </w:pPr>
      <w:r>
        <w:rPr>
          <w:sz w:val="18"/>
          <w:szCs w:val="18"/>
        </w:rPr>
        <w:t>备注：（1）如遇到紧急情况，由各部门负责人直接指挥和协调各项工作，如不在岗位时，则按照顺序代理上岗，直接指挥其工作；（2）指挥领导手机应保持24小时内进行待机状态，以便应急时随时联系；（3）其他人员必须服从指挥，随时听候加入救援行动，及时主动到有关场所提取灭火器材等。</w:t>
      </w:r>
    </w:p>
    <w:p>
      <w:pPr>
        <w:pStyle w:val="17"/>
        <w:ind w:firstLine="482"/>
        <w:jc w:val="center"/>
        <w:rPr>
          <w:rFonts w:hint="eastAsia"/>
          <w:sz w:val="18"/>
          <w:szCs w:val="18"/>
        </w:rPr>
      </w:pPr>
      <w:r>
        <w:rPr>
          <w:rFonts w:hAnsi="Times New Roman"/>
          <w:b/>
        </w:rPr>
        <w:t>图1 企业应急救援机构图</w:t>
      </w:r>
    </w:p>
    <w:p>
      <w:pPr>
        <w:autoSpaceDE w:val="0"/>
        <w:autoSpaceDN w:val="0"/>
        <w:adjustRightInd w:val="0"/>
        <w:spacing w:after="60" w:line="360" w:lineRule="auto"/>
        <w:jc w:val="left"/>
        <w:rPr>
          <w:rFonts w:hint="default" w:ascii="Times New Roman" w:hAnsi="Times New Roman" w:eastAsia="宋体" w:cs="Times New Roman"/>
          <w:b/>
          <w:kern w:val="0"/>
          <w:sz w:val="28"/>
          <w:szCs w:val="28"/>
        </w:rPr>
      </w:pPr>
      <w:bookmarkStart w:id="27" w:name="_Toc431225126"/>
      <w:bookmarkStart w:id="28" w:name="_Toc430791303"/>
      <w:bookmarkStart w:id="29" w:name="_Toc431224884"/>
      <w:r>
        <w:rPr>
          <w:rFonts w:hint="default" w:ascii="Times New Roman" w:hAnsi="Times New Roman" w:eastAsia="宋体" w:cs="Times New Roman"/>
          <w:b/>
          <w:kern w:val="0"/>
          <w:sz w:val="28"/>
          <w:szCs w:val="28"/>
        </w:rPr>
        <w:t>3.1.2  应急救援办事机构</w:t>
      </w:r>
      <w:bookmarkEnd w:id="27"/>
      <w:bookmarkEnd w:id="28"/>
      <w:bookmarkEnd w:id="29"/>
    </w:p>
    <w:p>
      <w:pPr>
        <w:adjustRightInd w:val="0"/>
        <w:snapToGrid w:val="0"/>
        <w:spacing w:line="360" w:lineRule="auto"/>
        <w:ind w:firstLine="560" w:firstLineChars="200"/>
        <w:rPr>
          <w:rFonts w:ascii="Times New Roman" w:hAnsi="Times New Roman"/>
          <w:sz w:val="28"/>
          <w:szCs w:val="28"/>
        </w:rPr>
      </w:pPr>
      <w:bookmarkStart w:id="30" w:name="_Toc422815761"/>
      <w:bookmarkStart w:id="31" w:name="_Toc430791304"/>
      <w:bookmarkStart w:id="32" w:name="_Toc224965873"/>
      <w:bookmarkStart w:id="33" w:name="_Toc431225127"/>
      <w:bookmarkStart w:id="34" w:name="_Toc431224885"/>
      <w:bookmarkStart w:id="35" w:name="_Toc225244056"/>
      <w:bookmarkStart w:id="36" w:name="_Toc409115359"/>
      <w:r>
        <w:rPr>
          <w:rFonts w:ascii="Times New Roman" w:hAnsi="Times New Roman"/>
          <w:sz w:val="28"/>
          <w:szCs w:val="28"/>
        </w:rPr>
        <w:t xml:space="preserve">为防范和处置突发环境事件，公司成立突发环境污染事件应急救援办公室，由总经理任总指挥，副总经理任副总指挥，其它各小组组长任助理指挥。应急救援办公室应定期召开会议，实施培训和演习，建立规范的制度、程序等。 </w:t>
      </w:r>
    </w:p>
    <w:p>
      <w:pPr>
        <w:autoSpaceDE w:val="0"/>
        <w:autoSpaceDN w:val="0"/>
        <w:adjustRightInd w:val="0"/>
        <w:spacing w:after="60" w:line="360" w:lineRule="auto"/>
        <w:ind w:firstLine="560" w:firstLineChars="200"/>
        <w:jc w:val="left"/>
        <w:rPr>
          <w:rFonts w:ascii="Times New Roman" w:hAnsi="Times New Roman"/>
          <w:sz w:val="28"/>
          <w:szCs w:val="28"/>
        </w:rPr>
      </w:pPr>
      <w:r>
        <w:rPr>
          <w:rFonts w:ascii="Times New Roman" w:hAnsi="Times New Roman"/>
          <w:sz w:val="28"/>
          <w:szCs w:val="28"/>
        </w:rPr>
        <w:t>应急救援现场处置体系包括：应急通讯组、现场救援组、警戒疏散组、消防灭火组、后勤保障组、医疗救护组。</w:t>
      </w:r>
      <w:r>
        <w:rPr>
          <w:rFonts w:hint="eastAsia" w:ascii="Times New Roman" w:hAnsi="Times New Roman"/>
          <w:sz w:val="28"/>
          <w:szCs w:val="28"/>
          <w:lang w:eastAsia="zh-CN"/>
        </w:rPr>
        <w:t>枝江市富成化工有限责任公司</w:t>
      </w:r>
      <w:r>
        <w:rPr>
          <w:rFonts w:ascii="Times New Roman" w:hAnsi="Times New Roman"/>
          <w:sz w:val="28"/>
          <w:szCs w:val="28"/>
        </w:rPr>
        <w:t>突发环境事故应急组织领导及各抢险队员名单详见下表。</w:t>
      </w:r>
    </w:p>
    <w:p>
      <w:pPr>
        <w:autoSpaceDE w:val="0"/>
        <w:autoSpaceDN w:val="0"/>
        <w:adjustRightInd w:val="0"/>
        <w:spacing w:after="60" w:line="360" w:lineRule="auto"/>
        <w:jc w:val="left"/>
        <w:rPr>
          <w:rFonts w:hint="default" w:ascii="Times New Roman" w:hAnsi="Times New Roman" w:eastAsia="宋体" w:cs="Times New Roman"/>
          <w:b/>
          <w:kern w:val="0"/>
          <w:sz w:val="28"/>
          <w:szCs w:val="28"/>
        </w:rPr>
      </w:pPr>
      <w:r>
        <w:rPr>
          <w:rFonts w:hint="default" w:ascii="Times New Roman" w:hAnsi="Times New Roman" w:eastAsia="宋体" w:cs="Times New Roman"/>
          <w:b/>
          <w:kern w:val="0"/>
          <w:sz w:val="28"/>
          <w:szCs w:val="28"/>
        </w:rPr>
        <w:t>3.1</w:t>
      </w:r>
      <w:r>
        <w:rPr>
          <w:rFonts w:hint="eastAsia" w:ascii="Times New Roman" w:hAnsi="Times New Roman" w:cs="Times New Roman"/>
          <w:b/>
          <w:kern w:val="0"/>
          <w:sz w:val="28"/>
          <w:szCs w:val="28"/>
          <w:lang w:val="en-US" w:eastAsia="zh-CN"/>
        </w:rPr>
        <w:t xml:space="preserve"> </w:t>
      </w:r>
      <w:r>
        <w:rPr>
          <w:rFonts w:hint="default" w:ascii="Times New Roman" w:hAnsi="Times New Roman" w:eastAsia="宋体" w:cs="Times New Roman"/>
          <w:b/>
          <w:kern w:val="0"/>
          <w:sz w:val="28"/>
          <w:szCs w:val="28"/>
        </w:rPr>
        <w:t>应急指挥机构组成及职责</w:t>
      </w:r>
      <w:bookmarkEnd w:id="30"/>
      <w:bookmarkEnd w:id="31"/>
      <w:bookmarkEnd w:id="32"/>
      <w:bookmarkEnd w:id="33"/>
      <w:bookmarkEnd w:id="34"/>
      <w:bookmarkEnd w:id="35"/>
      <w:bookmarkEnd w:id="36"/>
    </w:p>
    <w:p>
      <w:pPr>
        <w:autoSpaceDE w:val="0"/>
        <w:autoSpaceDN w:val="0"/>
        <w:adjustRightInd w:val="0"/>
        <w:spacing w:after="60" w:line="360" w:lineRule="auto"/>
        <w:jc w:val="left"/>
        <w:outlineLvl w:val="2"/>
        <w:rPr>
          <w:rFonts w:hint="default" w:ascii="Times New Roman" w:hAnsi="Times New Roman" w:eastAsia="宋体" w:cs="Times New Roman"/>
          <w:b/>
          <w:kern w:val="0"/>
          <w:sz w:val="28"/>
          <w:szCs w:val="28"/>
        </w:rPr>
      </w:pPr>
      <w:bookmarkStart w:id="37" w:name="_Toc422815762"/>
      <w:bookmarkStart w:id="38" w:name="_Toc428356315"/>
      <w:bookmarkStart w:id="39" w:name="_Toc423000172"/>
      <w:bookmarkStart w:id="40" w:name="_Toc409117327"/>
      <w:bookmarkStart w:id="41" w:name="_Toc420600616"/>
      <w:bookmarkStart w:id="42" w:name="_Toc409115360"/>
      <w:bookmarkStart w:id="43" w:name="_Toc224965874"/>
      <w:bookmarkStart w:id="44" w:name="_Toc424625253"/>
      <w:bookmarkStart w:id="45" w:name="_Toc3208"/>
      <w:bookmarkStart w:id="46" w:name="_Toc425190142"/>
      <w:bookmarkStart w:id="47" w:name="_Toc430791305"/>
      <w:bookmarkStart w:id="48" w:name="_Toc402357732"/>
      <w:r>
        <w:rPr>
          <w:rFonts w:hint="default" w:ascii="Times New Roman" w:hAnsi="Times New Roman" w:eastAsia="宋体" w:cs="Times New Roman"/>
          <w:b/>
          <w:kern w:val="0"/>
          <w:sz w:val="28"/>
          <w:szCs w:val="28"/>
        </w:rPr>
        <w:t>3.1</w:t>
      </w:r>
      <w:r>
        <w:rPr>
          <w:rFonts w:hint="eastAsia" w:ascii="Times New Roman" w:hAnsi="Times New Roman" w:cs="Times New Roman"/>
          <w:b/>
          <w:kern w:val="0"/>
          <w:sz w:val="28"/>
          <w:szCs w:val="28"/>
          <w:lang w:val="en-US" w:eastAsia="zh-CN"/>
        </w:rPr>
        <w:t xml:space="preserve">.1 </w:t>
      </w:r>
      <w:r>
        <w:rPr>
          <w:rFonts w:hint="default" w:ascii="Times New Roman" w:hAnsi="Times New Roman" w:eastAsia="宋体" w:cs="Times New Roman"/>
          <w:b/>
          <w:kern w:val="0"/>
          <w:sz w:val="28"/>
          <w:szCs w:val="28"/>
        </w:rPr>
        <w:t>应急指挥机构组成</w:t>
      </w:r>
      <w:bookmarkEnd w:id="37"/>
      <w:bookmarkEnd w:id="38"/>
      <w:bookmarkEnd w:id="39"/>
      <w:bookmarkEnd w:id="40"/>
      <w:bookmarkEnd w:id="41"/>
      <w:bookmarkEnd w:id="42"/>
      <w:bookmarkEnd w:id="43"/>
      <w:bookmarkEnd w:id="44"/>
      <w:bookmarkEnd w:id="45"/>
      <w:bookmarkEnd w:id="46"/>
      <w:bookmarkEnd w:id="47"/>
      <w:bookmarkEnd w:id="48"/>
    </w:p>
    <w:p>
      <w:pPr>
        <w:widowControl/>
        <w:suppressAutoHyphens/>
        <w:spacing w:line="360" w:lineRule="auto"/>
        <w:ind w:firstLine="537" w:firstLineChars="192"/>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为了有效地预防事故，尽量减少事故损失，保证在发生重大事故时，贯彻“统一指挥，分级负责”的原则，</w:t>
      </w:r>
      <w:r>
        <w:rPr>
          <w:rFonts w:hint="eastAsia" w:ascii="Times New Roman" w:hAnsi="Times New Roman" w:cs="Times New Roman"/>
          <w:sz w:val="28"/>
          <w:szCs w:val="28"/>
          <w:lang w:eastAsia="zh-CN"/>
        </w:rPr>
        <w:t>枝江市富成化工有限责任公司</w:t>
      </w:r>
      <w:r>
        <w:rPr>
          <w:rFonts w:hint="default" w:ascii="Times New Roman" w:hAnsi="Times New Roman" w:eastAsia="宋体" w:cs="Times New Roman"/>
          <w:sz w:val="28"/>
          <w:szCs w:val="28"/>
        </w:rPr>
        <w:t>成立应急救援指挥部。当发生一级及一级以上突发环境事件时，由突发环境事件应急救援指挥中心负责全公司应急救援工作的组织和指挥。</w:t>
      </w:r>
    </w:p>
    <w:p>
      <w:pPr>
        <w:widowControl/>
        <w:suppressAutoHyphens/>
        <w:spacing w:line="360" w:lineRule="auto"/>
        <w:ind w:firstLine="537" w:firstLineChars="192"/>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突发环境事件应急救援中心是环境事故的应急全力机构，全权负责本公司环境事故的应急组织指挥工作。应急救援指挥部总指挥和副总指挥分别由</w:t>
      </w:r>
      <w:r>
        <w:rPr>
          <w:rFonts w:hint="eastAsia" w:ascii="Times New Roman" w:hAnsi="Times New Roman" w:cs="Times New Roman"/>
          <w:sz w:val="28"/>
          <w:szCs w:val="28"/>
          <w:lang w:eastAsia="zh-CN"/>
        </w:rPr>
        <w:t>枝江市富成化工有限责任公司</w:t>
      </w:r>
      <w:r>
        <w:rPr>
          <w:rFonts w:hint="eastAsia" w:ascii="Times New Roman" w:hAnsi="Times New Roman" w:eastAsia="宋体" w:cs="Times New Roman"/>
          <w:sz w:val="28"/>
          <w:szCs w:val="28"/>
          <w:lang w:val="en-US" w:eastAsia="zh-CN"/>
        </w:rPr>
        <w:t>艾波</w:t>
      </w:r>
      <w:r>
        <w:rPr>
          <w:rFonts w:hint="default" w:ascii="Times New Roman" w:hAnsi="Times New Roman" w:eastAsia="宋体" w:cs="Times New Roman"/>
          <w:sz w:val="28"/>
          <w:szCs w:val="28"/>
          <w:lang w:val="en-US" w:eastAsia="zh-CN"/>
        </w:rPr>
        <w:t>和</w:t>
      </w:r>
      <w:r>
        <w:rPr>
          <w:rFonts w:hint="eastAsia" w:ascii="Times New Roman" w:hAnsi="Times New Roman" w:eastAsia="宋体" w:cs="Times New Roman"/>
          <w:sz w:val="28"/>
          <w:szCs w:val="28"/>
          <w:lang w:val="en-US" w:eastAsia="zh-CN"/>
        </w:rPr>
        <w:t>崔晓波</w:t>
      </w:r>
      <w:r>
        <w:rPr>
          <w:rFonts w:hint="default" w:ascii="Times New Roman" w:hAnsi="Times New Roman" w:eastAsia="宋体" w:cs="Times New Roman"/>
          <w:sz w:val="28"/>
          <w:szCs w:val="28"/>
          <w:lang w:val="en-US" w:eastAsia="zh-CN"/>
        </w:rPr>
        <w:t>担</w:t>
      </w:r>
      <w:r>
        <w:rPr>
          <w:rFonts w:hint="default" w:ascii="Times New Roman" w:hAnsi="Times New Roman" w:eastAsia="宋体" w:cs="Times New Roman"/>
          <w:sz w:val="28"/>
          <w:szCs w:val="28"/>
        </w:rPr>
        <w:t>任，指挥中心下设环境应急监测组、</w:t>
      </w:r>
      <w:r>
        <w:rPr>
          <w:rFonts w:hint="default" w:ascii="Times New Roman" w:hAnsi="Times New Roman" w:eastAsia="宋体" w:cs="Times New Roman"/>
          <w:sz w:val="28"/>
          <w:szCs w:val="28"/>
          <w:lang w:val="en-US" w:eastAsia="zh-CN"/>
        </w:rPr>
        <w:t>医疗救护</w:t>
      </w:r>
      <w:r>
        <w:rPr>
          <w:rFonts w:hint="default" w:ascii="Times New Roman" w:hAnsi="Times New Roman" w:eastAsia="宋体" w:cs="Times New Roman"/>
          <w:sz w:val="28"/>
          <w:szCs w:val="28"/>
        </w:rPr>
        <w:t>组、</w:t>
      </w:r>
      <w:r>
        <w:rPr>
          <w:rFonts w:hint="default" w:ascii="Times New Roman" w:hAnsi="Times New Roman" w:eastAsia="宋体" w:cs="Times New Roman"/>
          <w:sz w:val="28"/>
          <w:szCs w:val="28"/>
          <w:lang w:val="en-US" w:eastAsia="zh-CN"/>
        </w:rPr>
        <w:t>事故处理</w:t>
      </w:r>
      <w:r>
        <w:rPr>
          <w:rFonts w:hint="default" w:ascii="Times New Roman" w:hAnsi="Times New Roman" w:eastAsia="宋体" w:cs="Times New Roman"/>
          <w:sz w:val="28"/>
          <w:szCs w:val="28"/>
        </w:rPr>
        <w:t>组等专业职能小队。</w:t>
      </w:r>
      <w:r>
        <w:rPr>
          <w:rFonts w:hint="eastAsia" w:ascii="Times New Roman" w:hAnsi="Times New Roman" w:cs="Times New Roman"/>
          <w:sz w:val="28"/>
          <w:szCs w:val="28"/>
          <w:lang w:eastAsia="zh-CN"/>
        </w:rPr>
        <w:t>枝江市富成化工有限责任公司</w:t>
      </w:r>
      <w:r>
        <w:rPr>
          <w:rFonts w:hint="default" w:ascii="Times New Roman" w:hAnsi="Times New Roman" w:eastAsia="宋体" w:cs="Times New Roman"/>
          <w:sz w:val="28"/>
          <w:szCs w:val="28"/>
        </w:rPr>
        <w:t>有关人员联系通讯表见表1。</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24"/>
        </w:rPr>
        <w:t>表1 组织应急响应有关人员联系通讯表</w:t>
      </w:r>
    </w:p>
    <w:p>
      <w:pPr>
        <w:pStyle w:val="18"/>
        <w:rPr>
          <w:sz w:val="18"/>
          <w:szCs w:val="18"/>
        </w:rPr>
      </w:pPr>
    </w:p>
    <w:tbl>
      <w:tblPr>
        <w:tblStyle w:val="10"/>
        <w:tblW w:w="8219" w:type="dxa"/>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193"/>
        <w:gridCol w:w="2535"/>
        <w:gridCol w:w="2205"/>
        <w:gridCol w:w="2286"/>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11" w:hRule="atLeast"/>
          <w:jc w:val="center"/>
        </w:trPr>
        <w:tc>
          <w:tcPr>
            <w:tcW w:w="1193" w:type="dxa"/>
            <w:tcBorders>
              <w:top w:val="single" w:color="000000" w:sz="12" w:space="0"/>
              <w:left w:val="nil"/>
              <w:bottom w:val="single" w:color="000000" w:sz="4" w:space="0"/>
              <w:right w:val="single" w:color="000000" w:sz="4" w:space="0"/>
            </w:tcBorders>
            <w:vAlign w:val="center"/>
          </w:tcPr>
          <w:p>
            <w:pPr>
              <w:widowControl/>
              <w:spacing w:line="240" w:lineRule="atLeast"/>
              <w:ind w:firstLine="361"/>
              <w:jc w:val="center"/>
              <w:rPr>
                <w:rFonts w:hint="default" w:ascii="Times New Roman" w:hAnsi="Times New Roman" w:cs="Times New Roman" w:eastAsiaTheme="minorEastAsia"/>
                <w:b/>
                <w:color w:val="000000" w:themeColor="text1"/>
                <w:kern w:val="0"/>
                <w:sz w:val="21"/>
                <w:szCs w:val="21"/>
                <w14:textFill>
                  <w14:solidFill>
                    <w14:schemeClr w14:val="tx1"/>
                  </w14:solidFill>
                </w14:textFill>
              </w:rPr>
            </w:pPr>
            <w:r>
              <w:rPr>
                <w:rFonts w:hint="default" w:ascii="Times New Roman" w:hAnsi="Times New Roman" w:cs="Times New Roman" w:eastAsiaTheme="minorEastAsia"/>
                <w:b/>
                <w:color w:val="000000" w:themeColor="text1"/>
                <w:kern w:val="0"/>
                <w:sz w:val="21"/>
                <w:szCs w:val="21"/>
                <w14:textFill>
                  <w14:solidFill>
                    <w14:schemeClr w14:val="tx1"/>
                  </w14:solidFill>
                </w14:textFill>
              </w:rPr>
              <w:t>序号</w:t>
            </w:r>
          </w:p>
        </w:tc>
        <w:tc>
          <w:tcPr>
            <w:tcW w:w="2535" w:type="dxa"/>
            <w:tcBorders>
              <w:top w:val="single" w:color="000000" w:sz="12" w:space="0"/>
              <w:left w:val="single" w:color="000000" w:sz="4" w:space="0"/>
              <w:bottom w:val="single" w:color="000000" w:sz="4" w:space="0"/>
              <w:right w:val="single" w:color="000000" w:sz="4" w:space="0"/>
            </w:tcBorders>
            <w:vAlign w:val="center"/>
          </w:tcPr>
          <w:p>
            <w:pPr>
              <w:widowControl/>
              <w:spacing w:line="240" w:lineRule="atLeast"/>
              <w:ind w:firstLine="361"/>
              <w:jc w:val="center"/>
              <w:rPr>
                <w:rFonts w:hint="default" w:ascii="Times New Roman" w:hAnsi="Times New Roman" w:cs="Times New Roman" w:eastAsiaTheme="minorEastAsia"/>
                <w:b/>
                <w:color w:val="000000" w:themeColor="text1"/>
                <w:kern w:val="0"/>
                <w:sz w:val="21"/>
                <w:szCs w:val="21"/>
                <w14:textFill>
                  <w14:solidFill>
                    <w14:schemeClr w14:val="tx1"/>
                  </w14:solidFill>
                </w14:textFill>
              </w:rPr>
            </w:pPr>
            <w:r>
              <w:rPr>
                <w:rFonts w:hint="default" w:ascii="Times New Roman" w:hAnsi="Times New Roman" w:cs="Times New Roman" w:eastAsiaTheme="minorEastAsia"/>
                <w:b/>
                <w:color w:val="000000" w:themeColor="text1"/>
                <w:kern w:val="0"/>
                <w:sz w:val="21"/>
                <w:szCs w:val="21"/>
                <w14:textFill>
                  <w14:solidFill>
                    <w14:schemeClr w14:val="tx1"/>
                  </w14:solidFill>
                </w14:textFill>
              </w:rPr>
              <w:t>职务</w:t>
            </w:r>
          </w:p>
        </w:tc>
        <w:tc>
          <w:tcPr>
            <w:tcW w:w="2205" w:type="dxa"/>
            <w:tcBorders>
              <w:top w:val="single" w:color="000000" w:sz="12" w:space="0"/>
              <w:left w:val="single" w:color="000000" w:sz="4" w:space="0"/>
              <w:bottom w:val="single" w:color="000000" w:sz="4" w:space="0"/>
              <w:right w:val="single" w:color="000000" w:sz="4" w:space="0"/>
            </w:tcBorders>
            <w:vAlign w:val="center"/>
          </w:tcPr>
          <w:p>
            <w:pPr>
              <w:widowControl/>
              <w:spacing w:line="240" w:lineRule="atLeast"/>
              <w:ind w:firstLine="361"/>
              <w:jc w:val="center"/>
              <w:rPr>
                <w:rFonts w:hint="default" w:ascii="Times New Roman" w:hAnsi="Times New Roman" w:cs="Times New Roman" w:eastAsiaTheme="minorEastAsia"/>
                <w:b/>
                <w:color w:val="000000" w:themeColor="text1"/>
                <w:kern w:val="0"/>
                <w:sz w:val="21"/>
                <w:szCs w:val="21"/>
                <w14:textFill>
                  <w14:solidFill>
                    <w14:schemeClr w14:val="tx1"/>
                  </w14:solidFill>
                </w14:textFill>
              </w:rPr>
            </w:pPr>
            <w:r>
              <w:rPr>
                <w:rFonts w:hint="default" w:ascii="Times New Roman" w:hAnsi="Times New Roman" w:cs="Times New Roman" w:eastAsiaTheme="minorEastAsia"/>
                <w:b/>
                <w:color w:val="000000" w:themeColor="text1"/>
                <w:kern w:val="0"/>
                <w:sz w:val="21"/>
                <w:szCs w:val="21"/>
                <w14:textFill>
                  <w14:solidFill>
                    <w14:schemeClr w14:val="tx1"/>
                  </w14:solidFill>
                </w14:textFill>
              </w:rPr>
              <w:t>姓名</w:t>
            </w:r>
          </w:p>
        </w:tc>
        <w:tc>
          <w:tcPr>
            <w:tcW w:w="2286" w:type="dxa"/>
            <w:tcBorders>
              <w:top w:val="single" w:color="000000" w:sz="12" w:space="0"/>
              <w:left w:val="single" w:color="000000" w:sz="4" w:space="0"/>
              <w:bottom w:val="single" w:color="000000" w:sz="4" w:space="0"/>
              <w:right w:val="nil"/>
            </w:tcBorders>
            <w:vAlign w:val="center"/>
          </w:tcPr>
          <w:p>
            <w:pPr>
              <w:widowControl/>
              <w:spacing w:line="240" w:lineRule="atLeast"/>
              <w:jc w:val="center"/>
              <w:rPr>
                <w:rFonts w:hint="default" w:ascii="Times New Roman" w:hAnsi="Times New Roman" w:cs="Times New Roman" w:eastAsiaTheme="minorEastAsia"/>
                <w:b/>
                <w:color w:val="000000" w:themeColor="text1"/>
                <w:kern w:val="0"/>
                <w:sz w:val="21"/>
                <w:szCs w:val="21"/>
                <w14:textFill>
                  <w14:solidFill>
                    <w14:schemeClr w14:val="tx1"/>
                  </w14:solidFill>
                </w14:textFill>
              </w:rPr>
            </w:pPr>
            <w:r>
              <w:rPr>
                <w:rFonts w:hint="default" w:ascii="Times New Roman" w:hAnsi="Times New Roman" w:cs="Times New Roman" w:eastAsiaTheme="minorEastAsia"/>
                <w:b/>
                <w:color w:val="000000" w:themeColor="text1"/>
                <w:kern w:val="0"/>
                <w:sz w:val="21"/>
                <w:szCs w:val="21"/>
                <w14:textFill>
                  <w14:solidFill>
                    <w14:schemeClr w14:val="tx1"/>
                  </w14:solidFill>
                </w14:textFill>
              </w:rPr>
              <w:t>联系方式</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1</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总指挥</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 xml:space="preserve">   付耀洲</w:t>
            </w:r>
          </w:p>
        </w:tc>
        <w:tc>
          <w:tcPr>
            <w:tcW w:w="2286" w:type="dxa"/>
            <w:tcBorders>
              <w:top w:val="single" w:color="000000" w:sz="4" w:space="0"/>
              <w:left w:val="single" w:color="000000" w:sz="4" w:space="0"/>
              <w:bottom w:val="single" w:color="000000" w:sz="4" w:space="0"/>
              <w:right w:val="nil"/>
            </w:tcBorders>
            <w:vAlign w:val="center"/>
          </w:tcPr>
          <w:p>
            <w:pPr>
              <w:widowControl/>
              <w:spacing w:line="240" w:lineRule="atLeas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13707209782</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2</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副总指挥</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杨帆</w:t>
            </w:r>
          </w:p>
        </w:tc>
        <w:tc>
          <w:tcPr>
            <w:tcW w:w="2286" w:type="dxa"/>
            <w:tcBorders>
              <w:top w:val="single" w:color="000000" w:sz="4" w:space="0"/>
              <w:left w:val="single" w:color="000000" w:sz="4" w:space="0"/>
              <w:bottom w:val="single" w:color="000000" w:sz="4" w:space="0"/>
              <w:right w:val="nil"/>
            </w:tcBorders>
            <w:vAlign w:val="center"/>
          </w:tcPr>
          <w:p>
            <w:pPr>
              <w:widowControl/>
              <w:spacing w:line="240" w:lineRule="atLeas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13972532550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3</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通讯联络组</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傅青山</w:t>
            </w:r>
          </w:p>
        </w:tc>
        <w:tc>
          <w:tcPr>
            <w:tcW w:w="2286" w:type="dxa"/>
            <w:tcBorders>
              <w:top w:val="single" w:color="000000" w:sz="4" w:space="0"/>
              <w:left w:val="single" w:color="000000" w:sz="4" w:space="0"/>
              <w:bottom w:val="single" w:color="000000" w:sz="4" w:space="0"/>
              <w:right w:val="nil"/>
            </w:tcBorders>
            <w:vAlign w:val="center"/>
          </w:tcPr>
          <w:p>
            <w:pPr>
              <w:widowControl/>
              <w:spacing w:line="240" w:lineRule="atLeas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13886732060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4</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环境监测组</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李芳</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18972032118</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5</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后勤保障组</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曾庆艳</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15897530718</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6</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抢险抢修组</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汤家沫</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13872541093</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7</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医疗救护组</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张芹</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13872565672</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8</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警戒疏散组</w:t>
            </w:r>
          </w:p>
        </w:tc>
        <w:tc>
          <w:tcPr>
            <w:tcW w:w="2205" w:type="dxa"/>
            <w:tcBorders>
              <w:top w:val="single" w:color="000000" w:sz="4" w:space="0"/>
              <w:left w:val="single" w:color="000000" w:sz="4" w:space="0"/>
              <w:bottom w:val="single" w:color="000000" w:sz="4" w:space="0"/>
              <w:right w:val="single" w:color="000000" w:sz="4" w:space="0"/>
            </w:tcBorders>
            <w:vAlign w:val="center"/>
          </w:tcPr>
          <w:p>
            <w:pPr>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王成权</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13886682051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9</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内部救援电话（座机）</w:t>
            </w:r>
          </w:p>
        </w:tc>
        <w:tc>
          <w:tcPr>
            <w:tcW w:w="2205" w:type="dxa"/>
            <w:tcBorders>
              <w:top w:val="single" w:color="000000" w:sz="4" w:space="0"/>
              <w:left w:val="single" w:color="000000" w:sz="4" w:space="0"/>
              <w:bottom w:val="single" w:color="000000" w:sz="4" w:space="0"/>
              <w:right w:val="single" w:color="000000" w:sz="4" w:space="0"/>
            </w:tcBorders>
            <w:vAlign w:val="center"/>
          </w:tcPr>
          <w:p>
            <w:pPr>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张芹</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0717-4513089</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现场应急</w:t>
            </w:r>
            <w:r>
              <w:rPr>
                <w:rFonts w:hint="default" w:ascii="Times New Roman" w:hAnsi="Times New Roman" w:cs="Times New Roman" w:eastAsiaTheme="minorEastAsia"/>
                <w:color w:val="000000" w:themeColor="text1"/>
                <w:kern w:val="0"/>
                <w:sz w:val="21"/>
                <w:szCs w:val="21"/>
                <w14:textFill>
                  <w14:solidFill>
                    <w14:schemeClr w14:val="tx1"/>
                  </w14:solidFill>
                </w14:textFill>
              </w:rPr>
              <w:t>抢险抢修组</w:t>
            </w:r>
            <w:r>
              <w:rPr>
                <w:rFonts w:hint="default" w:ascii="Times New Roman" w:hAnsi="Times New Roman" w:cs="Times New Roman" w:eastAsiaTheme="minorEastAsia"/>
                <w:color w:val="000000" w:themeColor="text1"/>
                <w:sz w:val="21"/>
                <w:szCs w:val="21"/>
                <w14:textFill>
                  <w14:solidFill>
                    <w14:schemeClr w14:val="tx1"/>
                  </w14:solidFill>
                </w14:textFill>
              </w:rPr>
              <w:t>组员</w:t>
            </w:r>
          </w:p>
        </w:tc>
        <w:tc>
          <w:tcPr>
            <w:tcW w:w="449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李日茂 18871702846</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医疗救护组组员</w:t>
            </w:r>
          </w:p>
        </w:tc>
        <w:tc>
          <w:tcPr>
            <w:tcW w:w="449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阮慧玲 13886712179</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警戒疏散组</w:t>
            </w:r>
            <w:r>
              <w:rPr>
                <w:rFonts w:hint="default" w:ascii="Times New Roman" w:hAnsi="Times New Roman" w:cs="Times New Roman" w:eastAsiaTheme="minorEastAsia"/>
                <w:color w:val="000000" w:themeColor="text1"/>
                <w:kern w:val="0"/>
                <w:sz w:val="21"/>
                <w:szCs w:val="21"/>
                <w14:textFill>
                  <w14:solidFill>
                    <w14:schemeClr w14:val="tx1"/>
                  </w14:solidFill>
                </w14:textFill>
              </w:rPr>
              <w:t>组员</w:t>
            </w:r>
          </w:p>
        </w:tc>
        <w:tc>
          <w:tcPr>
            <w:tcW w:w="449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杨平 15549363646</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环境监测组</w:t>
            </w:r>
            <w:r>
              <w:rPr>
                <w:rFonts w:hint="default" w:ascii="Times New Roman" w:hAnsi="Times New Roman" w:cs="Times New Roman" w:eastAsiaTheme="minorEastAsia"/>
                <w:color w:val="000000" w:themeColor="text1"/>
                <w:kern w:val="0"/>
                <w:sz w:val="21"/>
                <w:szCs w:val="21"/>
                <w14:textFill>
                  <w14:solidFill>
                    <w14:schemeClr w14:val="tx1"/>
                  </w14:solidFill>
                </w14:textFill>
              </w:rPr>
              <w:t>组员</w:t>
            </w:r>
          </w:p>
        </w:tc>
        <w:tc>
          <w:tcPr>
            <w:tcW w:w="449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常玉坤 15997638271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通讯联络组组员</w:t>
            </w:r>
          </w:p>
        </w:tc>
        <w:tc>
          <w:tcPr>
            <w:tcW w:w="449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肖华 15872468915</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12"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后勤保障组</w:t>
            </w:r>
          </w:p>
        </w:tc>
        <w:tc>
          <w:tcPr>
            <w:tcW w:w="4491" w:type="dxa"/>
            <w:gridSpan w:val="2"/>
            <w:tcBorders>
              <w:top w:val="single" w:color="000000" w:sz="4" w:space="0"/>
              <w:left w:val="single" w:color="000000" w:sz="4" w:space="0"/>
              <w:bottom w:val="single" w:color="000000" w:sz="12"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刘成英 15871580392</w:t>
            </w:r>
          </w:p>
        </w:tc>
      </w:tr>
    </w:tbl>
    <w:p>
      <w:pPr>
        <w:pStyle w:val="18"/>
        <w:rPr>
          <w:rFonts w:hint="eastAsia" w:eastAsia="宋体"/>
          <w:sz w:val="18"/>
          <w:szCs w:val="18"/>
          <w:lang w:eastAsia="zh-CN"/>
        </w:rPr>
      </w:pPr>
    </w:p>
    <w:p>
      <w:pPr>
        <w:widowControl/>
        <w:suppressAutoHyphens/>
        <w:spacing w:line="360" w:lineRule="auto"/>
        <w:ind w:firstLine="360" w:firstLineChars="200"/>
        <w:rPr>
          <w:sz w:val="18"/>
          <w:szCs w:val="18"/>
        </w:rPr>
      </w:pPr>
      <w:r>
        <w:rPr>
          <w:sz w:val="18"/>
          <w:szCs w:val="18"/>
        </w:rPr>
        <w:t>注：应急救援中心总指挥、副总指挥、各专业职能组具体责任人对应公司内部相应行政职务，当应急救援中心具体责任人变更岗位时，应由公司内部对应行政职务人员予以顶替。</w:t>
      </w:r>
    </w:p>
    <w:p>
      <w:pPr>
        <w:autoSpaceDE w:val="0"/>
        <w:autoSpaceDN w:val="0"/>
        <w:adjustRightInd w:val="0"/>
        <w:spacing w:after="60" w:line="360" w:lineRule="auto"/>
        <w:jc w:val="left"/>
        <w:outlineLvl w:val="2"/>
        <w:rPr>
          <w:rFonts w:hint="default" w:ascii="Times New Roman" w:hAnsi="Times New Roman" w:eastAsia="宋体" w:cs="Times New Roman"/>
          <w:b/>
          <w:kern w:val="0"/>
          <w:sz w:val="28"/>
          <w:szCs w:val="28"/>
        </w:rPr>
      </w:pPr>
      <w:bookmarkStart w:id="49" w:name="_Toc409115361"/>
      <w:bookmarkStart w:id="50" w:name="_Toc423000173"/>
      <w:bookmarkStart w:id="51" w:name="_Toc430791306"/>
      <w:bookmarkStart w:id="52" w:name="_Toc428356316"/>
      <w:bookmarkStart w:id="53" w:name="_Toc424625254"/>
      <w:bookmarkStart w:id="54" w:name="_Toc409117328"/>
      <w:bookmarkStart w:id="55" w:name="_Toc420600617"/>
      <w:bookmarkStart w:id="56" w:name="_Toc425190143"/>
      <w:bookmarkStart w:id="57" w:name="_Toc422815763"/>
      <w:bookmarkStart w:id="58" w:name="_Toc16851"/>
      <w:bookmarkStart w:id="59" w:name="_Toc402357733"/>
      <w:r>
        <w:rPr>
          <w:rFonts w:hint="default" w:ascii="Times New Roman" w:hAnsi="Times New Roman" w:eastAsia="宋体" w:cs="Times New Roman"/>
          <w:b/>
          <w:kern w:val="0"/>
          <w:sz w:val="28"/>
          <w:szCs w:val="28"/>
        </w:rPr>
        <w:t>3.1.2  应急指挥机构的主要职责</w:t>
      </w:r>
      <w:bookmarkEnd w:id="49"/>
      <w:bookmarkEnd w:id="50"/>
      <w:bookmarkEnd w:id="51"/>
      <w:bookmarkEnd w:id="52"/>
      <w:bookmarkEnd w:id="53"/>
      <w:bookmarkEnd w:id="54"/>
      <w:bookmarkEnd w:id="55"/>
      <w:bookmarkEnd w:id="56"/>
      <w:bookmarkEnd w:id="57"/>
      <w:bookmarkEnd w:id="58"/>
      <w:bookmarkEnd w:id="59"/>
    </w:p>
    <w:p>
      <w:pPr>
        <w:spacing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（1）贯彻执行国家、当地政府、上级主管部门关于突发环境事件应急处置的方针、政策及有关规定；</w:t>
      </w:r>
    </w:p>
    <w:p>
      <w:pPr>
        <w:spacing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（2）组织制定突发环境事件应急预案并交由上级环保主管部门进行审批和备案；</w:t>
      </w:r>
    </w:p>
    <w:p>
      <w:pPr>
        <w:spacing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（3）组建突发环境事件应急处置队伍；</w:t>
      </w:r>
    </w:p>
    <w:p>
      <w:pPr>
        <w:spacing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（4）负责应急防范设施（备）以及应急处置物资的建设，特别是处理泄漏物、消解和吸收污染物的物资储备；</w:t>
      </w:r>
    </w:p>
    <w:p>
      <w:pPr>
        <w:spacing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（5）检查、督促做好突发环境事件的预防措施和应急处置的各项准备工作，督促、协助内部相关部门及时消除有毒有害物质的跑、冒、滴、漏；</w:t>
      </w:r>
    </w:p>
    <w:p>
      <w:pPr>
        <w:spacing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（6）负责组织预案的更新；</w:t>
      </w:r>
    </w:p>
    <w:p>
      <w:pPr>
        <w:spacing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（7）批准本预案的启动和终止；</w:t>
      </w:r>
    </w:p>
    <w:p>
      <w:pPr>
        <w:spacing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（8）确定现场指挥人员；</w:t>
      </w:r>
    </w:p>
    <w:p>
      <w:pPr>
        <w:spacing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（9）协调事故现场有关工作；</w:t>
      </w:r>
    </w:p>
    <w:p>
      <w:pPr>
        <w:spacing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（10）负责人员、资源配置和应急队伍的调动；</w:t>
      </w:r>
    </w:p>
    <w:p>
      <w:pPr>
        <w:spacing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（11）及时向上级环保主管部门报告突发环境事件的具体情况，必要时向有关单位发出增援请求，并向周边单位通报相关情况；</w:t>
      </w:r>
    </w:p>
    <w:p>
      <w:pPr>
        <w:spacing w:after="60"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（12）接受上级应急指挥部门或政府的指令和调动，协助事故处理。配合政府部门对环境进行恢复、事故调查、经验教训总结；</w:t>
      </w:r>
    </w:p>
    <w:p>
      <w:pPr>
        <w:spacing w:after="60"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（13） 负责保护事故现场及相关数据；</w:t>
      </w:r>
    </w:p>
    <w:p>
      <w:pPr>
        <w:adjustRightInd w:val="0"/>
        <w:snapToGrid w:val="0"/>
        <w:spacing w:after="60"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（14）有计划地组织实施突发环境事件应急处置的培训和应急预案的演习，负责对员工进行应急知识和基本防护方法的培训。</w:t>
      </w:r>
    </w:p>
    <w:p>
      <w:pPr>
        <w:autoSpaceDE w:val="0"/>
        <w:autoSpaceDN w:val="0"/>
        <w:adjustRightInd w:val="0"/>
        <w:spacing w:after="60" w:line="360" w:lineRule="auto"/>
        <w:jc w:val="left"/>
        <w:outlineLvl w:val="2"/>
        <w:rPr>
          <w:rFonts w:hint="default" w:ascii="Times New Roman" w:hAnsi="Times New Roman" w:eastAsia="宋体" w:cs="Times New Roman"/>
          <w:b/>
          <w:kern w:val="0"/>
          <w:sz w:val="28"/>
          <w:szCs w:val="28"/>
        </w:rPr>
      </w:pPr>
      <w:bookmarkStart w:id="60" w:name="_Toc425190144"/>
      <w:bookmarkStart w:id="61" w:name="_Toc430791307"/>
      <w:bookmarkStart w:id="62" w:name="_Toc423000174"/>
      <w:bookmarkStart w:id="63" w:name="_Toc422815764"/>
      <w:bookmarkStart w:id="64" w:name="_Toc420600618"/>
      <w:bookmarkStart w:id="65" w:name="_Toc409115362"/>
      <w:bookmarkStart w:id="66" w:name="_Toc424625255"/>
      <w:bookmarkStart w:id="67" w:name="_Toc402357734"/>
      <w:bookmarkStart w:id="68" w:name="_Toc15855"/>
      <w:bookmarkStart w:id="69" w:name="_Toc409117329"/>
      <w:bookmarkStart w:id="70" w:name="_Toc428356317"/>
      <w:r>
        <w:rPr>
          <w:rFonts w:hint="default" w:ascii="Times New Roman" w:hAnsi="Times New Roman" w:eastAsia="宋体" w:cs="Times New Roman"/>
          <w:b/>
          <w:kern w:val="0"/>
          <w:sz w:val="28"/>
          <w:szCs w:val="28"/>
        </w:rPr>
        <w:t>3.1.3  应急救援指挥部人员主要职责</w:t>
      </w:r>
      <w:bookmarkEnd w:id="60"/>
      <w:bookmarkEnd w:id="61"/>
      <w:bookmarkEnd w:id="62"/>
      <w:bookmarkEnd w:id="63"/>
      <w:bookmarkEnd w:id="64"/>
      <w:bookmarkEnd w:id="65"/>
      <w:bookmarkEnd w:id="66"/>
      <w:bookmarkEnd w:id="67"/>
      <w:bookmarkEnd w:id="68"/>
      <w:bookmarkEnd w:id="69"/>
      <w:bookmarkEnd w:id="70"/>
    </w:p>
    <w:p>
      <w:pPr>
        <w:adjustRightInd w:val="0"/>
        <w:snapToGrid w:val="0"/>
        <w:spacing w:line="500" w:lineRule="exact"/>
        <w:ind w:firstLine="562" w:firstLineChars="200"/>
        <w:rPr>
          <w:rFonts w:ascii="Times New Roman" w:hAnsi="Times New Roman"/>
          <w:b/>
          <w:sz w:val="28"/>
          <w:szCs w:val="28"/>
        </w:rPr>
      </w:pPr>
      <w:bookmarkStart w:id="71" w:name="_Toc260658482"/>
      <w:r>
        <w:rPr>
          <w:rFonts w:ascii="Times New Roman" w:hAnsi="Times New Roman"/>
          <w:b/>
          <w:sz w:val="28"/>
          <w:szCs w:val="28"/>
        </w:rPr>
        <w:t>1、应急指挥部总指挥（总经理）</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1）指挥安全部制订、管理、修订环境突发事故应急救援预案；</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2）负责人员、资源配置、应急队伍的调动；</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3）确定现场指挥人员；</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4）协调事故现场有关工作；</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5）批准本预案的启动与终止；</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6）明确事故状态下各级人员的分工；</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7）负责环境突发事件信息的上报工作，向上级及友邻单位通报事故情况，必要时发出救援请求；</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8）接受政府的指令和调动。</w:t>
      </w:r>
    </w:p>
    <w:p>
      <w:pPr>
        <w:adjustRightInd w:val="0"/>
        <w:snapToGrid w:val="0"/>
        <w:spacing w:line="500" w:lineRule="exact"/>
        <w:ind w:firstLine="562" w:firstLineChars="200"/>
        <w:rPr>
          <w:rFonts w:ascii="Times New Roman" w:hAnsi="Times New Roman"/>
          <w:b/>
          <w:sz w:val="28"/>
          <w:szCs w:val="28"/>
        </w:rPr>
      </w:pPr>
      <w:r>
        <w:rPr>
          <w:rFonts w:ascii="Times New Roman" w:hAnsi="Times New Roman"/>
          <w:b/>
          <w:sz w:val="28"/>
          <w:szCs w:val="28"/>
        </w:rPr>
        <w:t>2、副总指挥现场指挥组职责</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bCs/>
          <w:sz w:val="28"/>
          <w:szCs w:val="28"/>
        </w:rPr>
        <w:t>1）</w:t>
      </w:r>
      <w:r>
        <w:rPr>
          <w:rFonts w:ascii="Times New Roman" w:hAnsi="Times New Roman"/>
          <w:sz w:val="28"/>
          <w:szCs w:val="28"/>
        </w:rPr>
        <w:t>负责收集事故的相关信息，协助总指挥对事故的严重性做出迅速而又准确的判断。</w:t>
      </w:r>
    </w:p>
    <w:p>
      <w:pPr>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2）</w:t>
      </w:r>
      <w:r>
        <w:rPr>
          <w:rFonts w:ascii="Times New Roman" w:hAnsi="Times New Roman"/>
          <w:sz w:val="28"/>
          <w:szCs w:val="28"/>
        </w:rPr>
        <w:t>现场指挥应急措施的实施。</w:t>
      </w:r>
    </w:p>
    <w:p>
      <w:pPr>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3）判断是否可能或已经发生特大生产安全事故，是否要求应急服务机构帮助，并实施场外生产安全事故应急救援预案；</w:t>
      </w:r>
    </w:p>
    <w:p>
      <w:pPr>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4）在安全的地方，尝试对危险设施进行直接操作、控制；</w:t>
      </w:r>
    </w:p>
    <w:p>
      <w:pPr>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5）继续调查和评估事故的可能发展方向，以预测事故的发展过程；</w:t>
      </w:r>
    </w:p>
    <w:p>
      <w:pPr>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6）指导危险设施的全部或部分停止运行，并与现场事件管理人员、关键岗位的人员配合，指挥危险源现场人员撤离；</w:t>
      </w:r>
    </w:p>
    <w:p>
      <w:pPr>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7）应重视所有事故造成的伤害；</w:t>
      </w:r>
    </w:p>
    <w:p>
      <w:pPr>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8）在事故紧急状态结束之后，安排恢复受事故影响地区的正常秩序。</w:t>
      </w:r>
    </w:p>
    <w:p>
      <w:pPr>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9）对难以解决的紧急情况做出安排；</w:t>
      </w:r>
    </w:p>
    <w:p>
      <w:pPr>
        <w:adjustRightInd w:val="0"/>
        <w:snapToGrid w:val="0"/>
        <w:spacing w:line="500" w:lineRule="exact"/>
        <w:ind w:firstLine="562" w:firstLineChars="200"/>
        <w:rPr>
          <w:rFonts w:ascii="Times New Roman" w:hAnsi="Times New Roman"/>
          <w:b/>
          <w:sz w:val="28"/>
          <w:szCs w:val="28"/>
        </w:rPr>
      </w:pPr>
      <w:r>
        <w:rPr>
          <w:rFonts w:ascii="Times New Roman" w:hAnsi="Times New Roman"/>
          <w:b/>
          <w:sz w:val="28"/>
          <w:szCs w:val="28"/>
        </w:rPr>
        <w:t>3、应急办公室职责</w:t>
      </w:r>
    </w:p>
    <w:p>
      <w:pPr>
        <w:autoSpaceDE w:val="0"/>
        <w:autoSpaceDN w:val="0"/>
        <w:adjustRightInd w:val="0"/>
        <w:snapToGrid w:val="0"/>
        <w:spacing w:line="500" w:lineRule="exact"/>
        <w:ind w:firstLine="560" w:firstLineChars="200"/>
        <w:rPr>
          <w:rFonts w:ascii="Times New Roman" w:hAnsi="Times New Roman"/>
          <w:kern w:val="0"/>
          <w:sz w:val="28"/>
          <w:szCs w:val="28"/>
        </w:rPr>
      </w:pPr>
      <w:r>
        <w:rPr>
          <w:rFonts w:ascii="Times New Roman" w:hAnsi="Times New Roman"/>
          <w:kern w:val="0"/>
          <w:sz w:val="28"/>
          <w:szCs w:val="28"/>
        </w:rPr>
        <w:t>1）执行公司突发环境事件应急指挥部的决定，组织成立环境事件应急现场指挥部，统一组织、协调、指导、检查公司突发性环境事件应急处置工作；</w:t>
      </w:r>
    </w:p>
    <w:p>
      <w:pPr>
        <w:autoSpaceDE w:val="0"/>
        <w:autoSpaceDN w:val="0"/>
        <w:adjustRightInd w:val="0"/>
        <w:snapToGrid w:val="0"/>
        <w:spacing w:line="500" w:lineRule="exact"/>
        <w:ind w:firstLine="560" w:firstLineChars="200"/>
        <w:rPr>
          <w:rFonts w:ascii="Times New Roman" w:hAnsi="Times New Roman"/>
          <w:kern w:val="0"/>
          <w:sz w:val="28"/>
          <w:szCs w:val="28"/>
        </w:rPr>
      </w:pPr>
      <w:r>
        <w:rPr>
          <w:rFonts w:ascii="Times New Roman" w:hAnsi="Times New Roman"/>
          <w:kern w:val="0"/>
          <w:sz w:val="28"/>
          <w:szCs w:val="28"/>
        </w:rPr>
        <w:t>2）收集和分析环境事件发生时的相关信息，判定环境事件预案级别，并上报公司突发环境事件应急指挥部确定，根据公司突发环境事件应急指挥部的决定发布警情、启动并组织实施应急预案；</w:t>
      </w:r>
    </w:p>
    <w:p>
      <w:pPr>
        <w:autoSpaceDE w:val="0"/>
        <w:autoSpaceDN w:val="0"/>
        <w:adjustRightInd w:val="0"/>
        <w:snapToGrid w:val="0"/>
        <w:spacing w:line="500" w:lineRule="exact"/>
        <w:ind w:firstLine="560" w:firstLineChars="200"/>
        <w:rPr>
          <w:rFonts w:ascii="Times New Roman" w:hAnsi="Times New Roman"/>
          <w:kern w:val="0"/>
          <w:sz w:val="28"/>
          <w:szCs w:val="28"/>
        </w:rPr>
      </w:pPr>
      <w:r>
        <w:rPr>
          <w:rFonts w:ascii="Times New Roman" w:hAnsi="Times New Roman"/>
          <w:kern w:val="0"/>
          <w:sz w:val="28"/>
          <w:szCs w:val="28"/>
        </w:rPr>
        <w:t>定期组织修订公司突发环境事件应急预案，指导各有关单位进行专项预案的修订和编写，检查、指导应急预案演习工作；</w:t>
      </w:r>
    </w:p>
    <w:p>
      <w:pPr>
        <w:autoSpaceDE w:val="0"/>
        <w:autoSpaceDN w:val="0"/>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3）及时与上级地方政府及环保局沟通，事故发生时及时上报事故情况、处置进展。</w:t>
      </w:r>
    </w:p>
    <w:p>
      <w:pPr>
        <w:autoSpaceDE w:val="0"/>
        <w:autoSpaceDN w:val="0"/>
        <w:adjustRightInd w:val="0"/>
        <w:snapToGrid w:val="0"/>
        <w:spacing w:line="500" w:lineRule="exact"/>
        <w:ind w:firstLine="560" w:firstLineChars="200"/>
        <w:rPr>
          <w:rFonts w:ascii="Times New Roman" w:hAnsi="Times New Roman"/>
          <w:kern w:val="0"/>
          <w:sz w:val="28"/>
          <w:szCs w:val="28"/>
        </w:rPr>
      </w:pPr>
      <w:r>
        <w:rPr>
          <w:rFonts w:ascii="Times New Roman" w:hAnsi="Times New Roman"/>
          <w:kern w:val="0"/>
          <w:sz w:val="28"/>
          <w:szCs w:val="28"/>
        </w:rPr>
        <w:t>4）负责公司突发环境事件处理总结报告的上报工作。</w:t>
      </w:r>
    </w:p>
    <w:p>
      <w:pPr>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5）与消防人员、地方政府和政府安全监管人员保持密切联系；</w:t>
      </w:r>
    </w:p>
    <w:p>
      <w:pPr>
        <w:autoSpaceDE w:val="0"/>
        <w:autoSpaceDN w:val="0"/>
        <w:adjustRightInd w:val="0"/>
        <w:snapToGrid w:val="0"/>
        <w:spacing w:line="500" w:lineRule="exact"/>
        <w:ind w:firstLine="560" w:firstLineChars="200"/>
        <w:rPr>
          <w:rFonts w:ascii="Times New Roman" w:hAnsi="Times New Roman"/>
          <w:kern w:val="0"/>
          <w:sz w:val="28"/>
          <w:szCs w:val="28"/>
        </w:rPr>
      </w:pPr>
      <w:r>
        <w:rPr>
          <w:rFonts w:ascii="Times New Roman" w:hAnsi="Times New Roman"/>
          <w:kern w:val="0"/>
          <w:sz w:val="28"/>
          <w:szCs w:val="28"/>
        </w:rPr>
        <w:t>6）建立健全公司突发环境事件隐患单位信息库及应急处置技术档案；</w:t>
      </w:r>
    </w:p>
    <w:p>
      <w:pPr>
        <w:autoSpaceDE w:val="0"/>
        <w:autoSpaceDN w:val="0"/>
        <w:adjustRightInd w:val="0"/>
        <w:snapToGrid w:val="0"/>
        <w:spacing w:line="500" w:lineRule="exact"/>
        <w:ind w:firstLine="560" w:firstLineChars="200"/>
        <w:rPr>
          <w:rFonts w:ascii="Times New Roman" w:hAnsi="Times New Roman"/>
          <w:kern w:val="0"/>
          <w:sz w:val="28"/>
          <w:szCs w:val="28"/>
        </w:rPr>
      </w:pPr>
      <w:r>
        <w:rPr>
          <w:rFonts w:ascii="Times New Roman" w:hAnsi="Times New Roman"/>
          <w:kern w:val="0"/>
          <w:sz w:val="28"/>
          <w:szCs w:val="28"/>
        </w:rPr>
        <w:t>7）组织、协调、指导有关公司突发环境事件的预防和减灭宣传、教育、培训工作；</w:t>
      </w:r>
    </w:p>
    <w:p>
      <w:pPr>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8）在危险源现场实施交通管制；</w:t>
      </w:r>
    </w:p>
    <w:p>
      <w:pPr>
        <w:adjustRightInd w:val="0"/>
        <w:snapToGrid w:val="0"/>
        <w:spacing w:line="500" w:lineRule="exact"/>
        <w:ind w:firstLine="560" w:firstLineChars="200"/>
        <w:rPr>
          <w:rFonts w:ascii="Times New Roman" w:hAnsi="Times New Roman"/>
          <w:bCs/>
          <w:sz w:val="28"/>
          <w:szCs w:val="28"/>
        </w:rPr>
      </w:pPr>
      <w:r>
        <w:rPr>
          <w:rFonts w:ascii="Times New Roman" w:hAnsi="Times New Roman"/>
          <w:bCs/>
          <w:sz w:val="28"/>
          <w:szCs w:val="28"/>
        </w:rPr>
        <w:t>9）向新闻媒体公布权威信息。</w:t>
      </w:r>
    </w:p>
    <w:p>
      <w:pPr>
        <w:adjustRightInd w:val="0"/>
        <w:snapToGrid w:val="0"/>
        <w:spacing w:line="500" w:lineRule="exact"/>
        <w:ind w:firstLine="540" w:firstLineChars="192"/>
        <w:rPr>
          <w:rFonts w:ascii="Times New Roman" w:hAnsi="Times New Roman"/>
          <w:b/>
          <w:sz w:val="28"/>
          <w:szCs w:val="28"/>
        </w:rPr>
      </w:pPr>
      <w:r>
        <w:rPr>
          <w:rFonts w:ascii="Times New Roman" w:hAnsi="Times New Roman"/>
          <w:b/>
          <w:sz w:val="28"/>
          <w:szCs w:val="28"/>
        </w:rPr>
        <w:t>4、现场指挥组各专业小组职责</w:t>
      </w:r>
    </w:p>
    <w:p>
      <w:pPr>
        <w:adjustRightInd w:val="0"/>
        <w:snapToGrid w:val="0"/>
        <w:spacing w:line="500" w:lineRule="exact"/>
        <w:ind w:firstLine="540" w:firstLineChars="192"/>
        <w:rPr>
          <w:rFonts w:ascii="Times New Roman" w:hAnsi="Times New Roman"/>
          <w:b/>
          <w:sz w:val="28"/>
          <w:szCs w:val="28"/>
        </w:rPr>
      </w:pPr>
      <w:r>
        <w:rPr>
          <w:rFonts w:ascii="Times New Roman" w:hAnsi="Times New Roman"/>
          <w:b/>
          <w:sz w:val="28"/>
          <w:szCs w:val="28"/>
        </w:rPr>
        <w:t>（1）</w:t>
      </w:r>
      <w:r>
        <w:rPr>
          <w:rFonts w:hint="eastAsia" w:ascii="Times New Roman" w:hAnsi="Times New Roman"/>
          <w:b/>
          <w:sz w:val="28"/>
          <w:szCs w:val="28"/>
          <w:lang w:eastAsia="zh-CN"/>
        </w:rPr>
        <w:t>通信联络组</w:t>
      </w:r>
      <w:r>
        <w:rPr>
          <w:rFonts w:ascii="Times New Roman" w:hAnsi="Times New Roman"/>
          <w:b/>
          <w:sz w:val="28"/>
          <w:szCs w:val="28"/>
        </w:rPr>
        <w:t>主要职责（组长）</w:t>
      </w:r>
    </w:p>
    <w:p>
      <w:pPr>
        <w:adjustRightInd w:val="0"/>
        <w:snapToGrid w:val="0"/>
        <w:spacing w:line="500" w:lineRule="exact"/>
        <w:ind w:firstLine="537" w:firstLineChars="192"/>
        <w:rPr>
          <w:rFonts w:ascii="Times New Roman" w:hAnsi="Times New Roman"/>
          <w:sz w:val="28"/>
          <w:szCs w:val="28"/>
        </w:rPr>
      </w:pPr>
      <w:r>
        <w:rPr>
          <w:rFonts w:ascii="Times New Roman" w:hAnsi="Times New Roman"/>
          <w:sz w:val="28"/>
          <w:szCs w:val="28"/>
        </w:rPr>
        <w:t>1）负责抢险救灾现场的通讯联络，确保现场指挥上下联络畅通；</w:t>
      </w:r>
    </w:p>
    <w:p>
      <w:pPr>
        <w:adjustRightInd w:val="0"/>
        <w:snapToGrid w:val="0"/>
        <w:spacing w:line="500" w:lineRule="exact"/>
        <w:ind w:firstLine="537" w:firstLineChars="192"/>
        <w:rPr>
          <w:rFonts w:ascii="Times New Roman" w:hAnsi="Times New Roman"/>
          <w:sz w:val="28"/>
          <w:szCs w:val="28"/>
        </w:rPr>
      </w:pPr>
      <w:r>
        <w:rPr>
          <w:rFonts w:ascii="Times New Roman" w:hAnsi="Times New Roman"/>
          <w:sz w:val="28"/>
          <w:szCs w:val="28"/>
        </w:rPr>
        <w:t>2）及时通报现场救灾情况，及时传达上级下达的命令和指示。</w:t>
      </w:r>
    </w:p>
    <w:p>
      <w:pPr>
        <w:adjustRightInd w:val="0"/>
        <w:snapToGrid w:val="0"/>
        <w:spacing w:line="500" w:lineRule="exact"/>
        <w:ind w:firstLine="540" w:firstLineChars="192"/>
        <w:rPr>
          <w:rFonts w:ascii="Times New Roman" w:hAnsi="Times New Roman"/>
          <w:b/>
          <w:sz w:val="28"/>
          <w:szCs w:val="28"/>
        </w:rPr>
      </w:pPr>
      <w:r>
        <w:rPr>
          <w:rFonts w:ascii="Times New Roman" w:hAnsi="Times New Roman"/>
          <w:b/>
          <w:sz w:val="28"/>
          <w:szCs w:val="28"/>
        </w:rPr>
        <w:t>（2）警戒</w:t>
      </w:r>
      <w:r>
        <w:rPr>
          <w:rFonts w:hint="eastAsia" w:ascii="Times New Roman" w:hAnsi="Times New Roman"/>
          <w:b/>
          <w:sz w:val="28"/>
          <w:szCs w:val="28"/>
          <w:lang w:eastAsia="zh-CN"/>
        </w:rPr>
        <w:t>疏散</w:t>
      </w:r>
      <w:r>
        <w:rPr>
          <w:rFonts w:ascii="Times New Roman" w:hAnsi="Times New Roman"/>
          <w:b/>
          <w:sz w:val="28"/>
          <w:szCs w:val="28"/>
        </w:rPr>
        <w:t>组主要职责（组长）</w:t>
      </w:r>
    </w:p>
    <w:p>
      <w:pPr>
        <w:adjustRightInd w:val="0"/>
        <w:snapToGrid w:val="0"/>
        <w:spacing w:line="500" w:lineRule="exact"/>
        <w:ind w:firstLine="537" w:firstLineChars="192"/>
        <w:rPr>
          <w:rFonts w:ascii="Times New Roman" w:hAnsi="Times New Roman"/>
          <w:sz w:val="28"/>
          <w:szCs w:val="28"/>
        </w:rPr>
      </w:pPr>
      <w:r>
        <w:rPr>
          <w:rFonts w:ascii="Times New Roman" w:hAnsi="Times New Roman"/>
          <w:sz w:val="28"/>
          <w:szCs w:val="28"/>
        </w:rPr>
        <w:t>1）负责事故现场治安保卫，维护现场秩序，必要时进行管制，确抢救工作的顺利进行；</w:t>
      </w:r>
    </w:p>
    <w:p>
      <w:pPr>
        <w:adjustRightInd w:val="0"/>
        <w:snapToGrid w:val="0"/>
        <w:spacing w:line="500" w:lineRule="exact"/>
        <w:ind w:firstLine="537" w:firstLineChars="192"/>
        <w:rPr>
          <w:rFonts w:ascii="Times New Roman" w:hAnsi="Times New Roman"/>
          <w:sz w:val="28"/>
          <w:szCs w:val="28"/>
        </w:rPr>
      </w:pPr>
      <w:r>
        <w:rPr>
          <w:rFonts w:ascii="Times New Roman" w:hAnsi="Times New Roman"/>
          <w:sz w:val="28"/>
          <w:szCs w:val="28"/>
        </w:rPr>
        <w:t>2）负责交通疏导，交通管制，确保运送抢救物资及人员的畅通；</w:t>
      </w:r>
    </w:p>
    <w:p>
      <w:pPr>
        <w:adjustRightInd w:val="0"/>
        <w:snapToGrid w:val="0"/>
        <w:spacing w:line="500" w:lineRule="exact"/>
        <w:ind w:firstLine="537" w:firstLineChars="192"/>
        <w:rPr>
          <w:rFonts w:ascii="Times New Roman" w:hAnsi="Times New Roman"/>
          <w:sz w:val="28"/>
          <w:szCs w:val="28"/>
        </w:rPr>
      </w:pPr>
      <w:r>
        <w:rPr>
          <w:rFonts w:ascii="Times New Roman" w:hAnsi="Times New Roman"/>
          <w:sz w:val="28"/>
          <w:szCs w:val="28"/>
        </w:rPr>
        <w:t>3）协助对现场及周围人员防护指导，协助组织人员安全疏散。</w:t>
      </w:r>
    </w:p>
    <w:p>
      <w:pPr>
        <w:adjustRightInd w:val="0"/>
        <w:snapToGrid w:val="0"/>
        <w:spacing w:line="500" w:lineRule="exact"/>
        <w:ind w:firstLine="540" w:firstLineChars="192"/>
        <w:rPr>
          <w:rFonts w:ascii="Times New Roman" w:hAnsi="Times New Roman"/>
          <w:b/>
          <w:sz w:val="28"/>
          <w:szCs w:val="28"/>
        </w:rPr>
      </w:pPr>
      <w:r>
        <w:rPr>
          <w:rFonts w:ascii="Times New Roman" w:hAnsi="Times New Roman"/>
          <w:b/>
          <w:sz w:val="28"/>
          <w:szCs w:val="28"/>
        </w:rPr>
        <w:t>（</w:t>
      </w:r>
      <w:r>
        <w:rPr>
          <w:rFonts w:hint="eastAsia" w:ascii="Times New Roman" w:hAnsi="Times New Roman"/>
          <w:b/>
          <w:sz w:val="28"/>
          <w:szCs w:val="28"/>
          <w:lang w:val="en-US" w:eastAsia="zh-CN"/>
        </w:rPr>
        <w:t>3</w:t>
      </w:r>
      <w:r>
        <w:rPr>
          <w:rFonts w:ascii="Times New Roman" w:hAnsi="Times New Roman"/>
          <w:b/>
          <w:sz w:val="28"/>
          <w:szCs w:val="28"/>
        </w:rPr>
        <w:t>）抢险抢修组主要职责（组长）</w:t>
      </w:r>
    </w:p>
    <w:p>
      <w:pPr>
        <w:adjustRightInd w:val="0"/>
        <w:snapToGrid w:val="0"/>
        <w:spacing w:line="500" w:lineRule="exact"/>
        <w:ind w:firstLine="540" w:firstLineChars="192"/>
        <w:rPr>
          <w:rFonts w:ascii="Times New Roman" w:hAnsi="Times New Roman"/>
          <w:sz w:val="28"/>
          <w:szCs w:val="28"/>
        </w:rPr>
      </w:pPr>
      <w:r>
        <w:rPr>
          <w:rFonts w:ascii="Times New Roman" w:hAnsi="Times New Roman"/>
          <w:b/>
          <w:sz w:val="28"/>
          <w:szCs w:val="28"/>
        </w:rPr>
        <w:t>1）</w:t>
      </w:r>
      <w:r>
        <w:rPr>
          <w:rFonts w:ascii="Times New Roman" w:hAnsi="Times New Roman"/>
          <w:sz w:val="28"/>
          <w:szCs w:val="28"/>
        </w:rPr>
        <w:t>组织实施抢险抢修行动方案；负责落实危险化学品泄漏和灭火扑救方案。</w:t>
      </w:r>
    </w:p>
    <w:p>
      <w:pPr>
        <w:adjustRightInd w:val="0"/>
        <w:snapToGrid w:val="0"/>
        <w:spacing w:line="500" w:lineRule="exact"/>
        <w:ind w:firstLine="537" w:firstLineChars="192"/>
        <w:rPr>
          <w:rFonts w:ascii="Times New Roman" w:hAnsi="Times New Roman"/>
          <w:sz w:val="28"/>
          <w:szCs w:val="28"/>
        </w:rPr>
      </w:pPr>
      <w:r>
        <w:rPr>
          <w:rFonts w:ascii="Times New Roman" w:hAnsi="Times New Roman"/>
          <w:sz w:val="28"/>
          <w:szCs w:val="28"/>
        </w:rPr>
        <w:t>2）控制易燃易爆有毒物质泄漏和有关设备窗口的冷却；组织人员的救援；组织实行抢险行动方案；协调有关部门的抢险行动，及时向指挥部报告行动进展情况。</w:t>
      </w:r>
    </w:p>
    <w:p>
      <w:pPr>
        <w:adjustRightInd w:val="0"/>
        <w:snapToGrid w:val="0"/>
        <w:spacing w:line="500" w:lineRule="exact"/>
        <w:ind w:firstLine="537" w:firstLineChars="192"/>
        <w:rPr>
          <w:rFonts w:ascii="Times New Roman" w:hAnsi="Times New Roman"/>
          <w:sz w:val="28"/>
          <w:szCs w:val="28"/>
        </w:rPr>
      </w:pPr>
      <w:r>
        <w:rPr>
          <w:rFonts w:ascii="Times New Roman" w:hAnsi="Times New Roman"/>
          <w:sz w:val="28"/>
          <w:szCs w:val="28"/>
        </w:rPr>
        <w:t>3）进行侦察、救人、堵漏、排爆等战斗行动的落实。</w:t>
      </w:r>
    </w:p>
    <w:p>
      <w:pPr>
        <w:adjustRightInd w:val="0"/>
        <w:snapToGrid w:val="0"/>
        <w:spacing w:line="500" w:lineRule="exact"/>
        <w:ind w:firstLine="551" w:firstLineChars="196"/>
        <w:rPr>
          <w:rFonts w:ascii="Times New Roman" w:hAnsi="Times New Roman"/>
          <w:b/>
          <w:sz w:val="28"/>
          <w:szCs w:val="28"/>
        </w:rPr>
      </w:pPr>
      <w:r>
        <w:rPr>
          <w:rFonts w:ascii="Times New Roman" w:hAnsi="Times New Roman"/>
          <w:b/>
          <w:sz w:val="28"/>
          <w:szCs w:val="28"/>
        </w:rPr>
        <w:t>（</w:t>
      </w:r>
      <w:r>
        <w:rPr>
          <w:rFonts w:hint="eastAsia" w:ascii="Times New Roman" w:hAnsi="Times New Roman"/>
          <w:b/>
          <w:sz w:val="28"/>
          <w:szCs w:val="28"/>
          <w:lang w:val="en-US" w:eastAsia="zh-CN"/>
        </w:rPr>
        <w:t>4</w:t>
      </w:r>
      <w:r>
        <w:rPr>
          <w:rFonts w:ascii="Times New Roman" w:hAnsi="Times New Roman"/>
          <w:b/>
          <w:sz w:val="28"/>
          <w:szCs w:val="28"/>
        </w:rPr>
        <w:t>）</w:t>
      </w:r>
      <w:r>
        <w:rPr>
          <w:rFonts w:hint="eastAsia" w:ascii="Times New Roman" w:hAnsi="Times New Roman"/>
          <w:b/>
          <w:sz w:val="28"/>
          <w:szCs w:val="28"/>
          <w:lang w:eastAsia="zh-CN"/>
        </w:rPr>
        <w:t>后勤保障组</w:t>
      </w:r>
      <w:r>
        <w:rPr>
          <w:rFonts w:ascii="Times New Roman" w:hAnsi="Times New Roman"/>
          <w:b/>
          <w:sz w:val="28"/>
          <w:szCs w:val="28"/>
        </w:rPr>
        <w:t>主要职责（组长）</w:t>
      </w:r>
    </w:p>
    <w:p>
      <w:pPr>
        <w:adjustRightInd w:val="0"/>
        <w:snapToGrid w:val="0"/>
        <w:spacing w:line="500" w:lineRule="exact"/>
        <w:ind w:firstLine="548" w:firstLineChars="196"/>
        <w:rPr>
          <w:rFonts w:ascii="Times New Roman" w:hAnsi="Times New Roman"/>
          <w:sz w:val="28"/>
          <w:szCs w:val="28"/>
        </w:rPr>
      </w:pPr>
      <w:r>
        <w:rPr>
          <w:rFonts w:ascii="Times New Roman" w:hAnsi="Times New Roman"/>
          <w:sz w:val="28"/>
          <w:szCs w:val="28"/>
        </w:rPr>
        <w:t>1）负责抢救物资的供应，保障抢救物资的及时到位；</w:t>
      </w:r>
    </w:p>
    <w:p>
      <w:pPr>
        <w:adjustRightInd w:val="0"/>
        <w:snapToGrid w:val="0"/>
        <w:spacing w:line="500" w:lineRule="exact"/>
        <w:ind w:firstLine="548" w:firstLineChars="196"/>
        <w:rPr>
          <w:rFonts w:ascii="Times New Roman" w:hAnsi="Times New Roman"/>
          <w:sz w:val="28"/>
          <w:szCs w:val="28"/>
        </w:rPr>
      </w:pPr>
      <w:r>
        <w:rPr>
          <w:rFonts w:ascii="Times New Roman" w:hAnsi="Times New Roman"/>
          <w:sz w:val="28"/>
          <w:szCs w:val="28"/>
        </w:rPr>
        <w:t>2）保证抢救资金及时到位。</w:t>
      </w:r>
    </w:p>
    <w:p>
      <w:pPr>
        <w:adjustRightInd w:val="0"/>
        <w:snapToGrid w:val="0"/>
        <w:spacing w:line="500" w:lineRule="exact"/>
        <w:ind w:firstLine="562" w:firstLineChars="200"/>
        <w:rPr>
          <w:rFonts w:ascii="Times New Roman" w:hAnsi="Times New Roman"/>
          <w:b/>
          <w:sz w:val="28"/>
          <w:szCs w:val="28"/>
        </w:rPr>
      </w:pPr>
      <w:r>
        <w:rPr>
          <w:rFonts w:ascii="Times New Roman" w:hAnsi="Times New Roman"/>
          <w:b/>
          <w:sz w:val="28"/>
          <w:szCs w:val="28"/>
        </w:rPr>
        <w:t>（</w:t>
      </w:r>
      <w:r>
        <w:rPr>
          <w:rFonts w:hint="eastAsia" w:ascii="Times New Roman" w:hAnsi="Times New Roman"/>
          <w:b/>
          <w:sz w:val="28"/>
          <w:szCs w:val="28"/>
          <w:lang w:val="en-US" w:eastAsia="zh-CN"/>
        </w:rPr>
        <w:t>5</w:t>
      </w:r>
      <w:r>
        <w:rPr>
          <w:rFonts w:ascii="Times New Roman" w:hAnsi="Times New Roman"/>
          <w:b/>
          <w:sz w:val="28"/>
          <w:szCs w:val="28"/>
        </w:rPr>
        <w:t>）医疗救护组主要职责（组长）</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1）负责现场及周围人员的抢救、撤离、疏散和物资器材转移工作；</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2）负责组织救护车辆及医务人员、器材进入指定地点；</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3）做好自救工作，组织现场抢救受害人员，进行防化防毒处理，安全转移伤员。</w:t>
      </w:r>
    </w:p>
    <w:p>
      <w:pPr>
        <w:adjustRightInd w:val="0"/>
        <w:snapToGrid w:val="0"/>
        <w:spacing w:line="500" w:lineRule="exact"/>
        <w:ind w:firstLine="562" w:firstLineChars="200"/>
        <w:rPr>
          <w:rFonts w:ascii="Times New Roman" w:hAnsi="Times New Roman"/>
          <w:b/>
          <w:sz w:val="28"/>
          <w:szCs w:val="28"/>
        </w:rPr>
      </w:pPr>
      <w:r>
        <w:rPr>
          <w:rFonts w:ascii="Times New Roman" w:hAnsi="Times New Roman"/>
          <w:b/>
          <w:sz w:val="28"/>
          <w:szCs w:val="28"/>
        </w:rPr>
        <w:t>（</w:t>
      </w:r>
      <w:r>
        <w:rPr>
          <w:rFonts w:hint="eastAsia" w:ascii="Times New Roman" w:hAnsi="Times New Roman"/>
          <w:b/>
          <w:sz w:val="28"/>
          <w:szCs w:val="28"/>
          <w:lang w:val="en-US" w:eastAsia="zh-CN"/>
        </w:rPr>
        <w:t>6</w:t>
      </w:r>
      <w:r>
        <w:rPr>
          <w:rFonts w:ascii="Times New Roman" w:hAnsi="Times New Roman"/>
          <w:b/>
          <w:sz w:val="28"/>
          <w:szCs w:val="28"/>
        </w:rPr>
        <w:t>）环境监测组主要职责（组长）</w:t>
      </w:r>
    </w:p>
    <w:p>
      <w:pPr>
        <w:adjustRightInd w:val="0"/>
        <w:snapToGrid w:val="0"/>
        <w:spacing w:line="500" w:lineRule="exact"/>
        <w:ind w:firstLine="560" w:firstLineChars="200"/>
        <w:rPr>
          <w:rFonts w:ascii="Times New Roman" w:hAnsi="Times New Roman"/>
          <w:sz w:val="28"/>
          <w:szCs w:val="28"/>
        </w:rPr>
      </w:pPr>
      <w:r>
        <w:rPr>
          <w:rFonts w:ascii="Times New Roman" w:hAnsi="Times New Roman"/>
          <w:sz w:val="28"/>
          <w:szCs w:val="28"/>
        </w:rPr>
        <w:t>事故后对企业及周边环境进行监测，委托监测机构进行监测。</w:t>
      </w:r>
    </w:p>
    <w:bookmarkEnd w:id="71"/>
    <w:p>
      <w:pPr>
        <w:pStyle w:val="14"/>
        <w:rPr>
          <w:rFonts w:hint="default"/>
        </w:rPr>
      </w:pPr>
    </w:p>
    <w:p>
      <w:pPr>
        <w:numPr>
          <w:ilvl w:val="0"/>
          <w:numId w:val="0"/>
        </w:numPr>
        <w:adjustRightInd w:val="0"/>
        <w:snapToGrid w:val="0"/>
        <w:spacing w:before="120" w:after="60" w:line="360" w:lineRule="auto"/>
        <w:ind w:leftChars="0"/>
        <w:outlineLvl w:val="1"/>
        <w:rPr>
          <w:rFonts w:hint="default" w:ascii="Times New Roman" w:hAnsi="Times New Roman" w:eastAsia="宋体" w:cs="Times New Roman"/>
          <w:b/>
          <w:sz w:val="28"/>
          <w:szCs w:val="28"/>
        </w:rPr>
      </w:pPr>
      <w:bookmarkStart w:id="72" w:name="_Toc30037"/>
      <w:bookmarkStart w:id="73" w:name="_Toc431224886"/>
      <w:r>
        <w:rPr>
          <w:rFonts w:hint="eastAsia" w:ascii="Times New Roman" w:hAnsi="Times New Roman" w:cs="Times New Roman"/>
          <w:b/>
          <w:sz w:val="28"/>
          <w:szCs w:val="28"/>
          <w:lang w:val="en-US" w:eastAsia="zh-CN"/>
        </w:rPr>
        <w:t>3.2</w:t>
      </w:r>
      <w:r>
        <w:rPr>
          <w:rFonts w:hint="default" w:ascii="Times New Roman" w:hAnsi="Times New Roman" w:eastAsia="宋体" w:cs="Times New Roman"/>
          <w:b/>
          <w:sz w:val="28"/>
          <w:szCs w:val="28"/>
        </w:rPr>
        <w:t>外部救援人力资源</w:t>
      </w:r>
      <w:bookmarkEnd w:id="72"/>
      <w:bookmarkEnd w:id="73"/>
    </w:p>
    <w:p>
      <w:pPr>
        <w:autoSpaceDE w:val="0"/>
        <w:autoSpaceDN w:val="0"/>
        <w:adjustRightInd w:val="0"/>
        <w:spacing w:after="60" w:line="360" w:lineRule="auto"/>
        <w:jc w:val="left"/>
        <w:rPr>
          <w:rFonts w:hint="default" w:ascii="Times New Roman" w:hAnsi="Times New Roman" w:eastAsia="宋体" w:cs="Times New Roman"/>
          <w:b/>
          <w:kern w:val="0"/>
          <w:sz w:val="28"/>
          <w:szCs w:val="28"/>
        </w:rPr>
      </w:pPr>
      <w:bookmarkStart w:id="74" w:name="_Toc431224887"/>
      <w:bookmarkStart w:id="75" w:name="_Toc431225129"/>
      <w:r>
        <w:rPr>
          <w:rFonts w:hint="default" w:ascii="Times New Roman" w:hAnsi="Times New Roman" w:eastAsia="宋体" w:cs="Times New Roman"/>
          <w:b/>
          <w:kern w:val="0"/>
          <w:sz w:val="28"/>
          <w:szCs w:val="28"/>
        </w:rPr>
        <w:t>3.2.1  互助单位救援人员</w:t>
      </w:r>
      <w:bookmarkEnd w:id="74"/>
      <w:bookmarkEnd w:id="75"/>
    </w:p>
    <w:p>
      <w:pPr>
        <w:ind w:firstLine="560" w:firstLineChars="200"/>
        <w:rPr>
          <w:rFonts w:hint="eastAsia" w:asciiTheme="minorEastAsia" w:hAnsiTheme="minorEastAsia" w:eastAsiaTheme="minorEastAsia" w:cstheme="minorEastAsia"/>
          <w:bCs/>
          <w:sz w:val="28"/>
          <w:szCs w:val="28"/>
        </w:rPr>
      </w:pPr>
      <w:bookmarkStart w:id="76" w:name="_Toc431225130"/>
      <w:bookmarkStart w:id="77" w:name="_Toc431224888"/>
      <w:r>
        <w:rPr>
          <w:rFonts w:hint="eastAsia" w:asciiTheme="minorEastAsia" w:hAnsiTheme="minorEastAsia" w:eastAsiaTheme="minorEastAsia" w:cstheme="minorEastAsia"/>
          <w:bCs/>
          <w:sz w:val="28"/>
          <w:szCs w:val="28"/>
        </w:rPr>
        <w:t>本公司建立自己的救援队伍，积极推进企业与项目部之间的协作，与周边企业湖北全汇友化工机械工程有限公司、</w:t>
      </w:r>
      <w:r>
        <w:rPr>
          <w:rFonts w:hint="eastAsia" w:asciiTheme="minorEastAsia" w:hAnsiTheme="minorEastAsia" w:cstheme="minorEastAsia"/>
          <w:bCs/>
          <w:sz w:val="28"/>
          <w:szCs w:val="28"/>
          <w:lang w:eastAsia="zh-CN"/>
        </w:rPr>
        <w:t>楚怡化工、</w:t>
      </w:r>
      <w:r>
        <w:rPr>
          <w:rFonts w:hint="eastAsia" w:asciiTheme="minorEastAsia" w:hAnsiTheme="minorEastAsia" w:eastAsiaTheme="minorEastAsia" w:cstheme="minorEastAsia"/>
          <w:bCs/>
          <w:sz w:val="28"/>
          <w:szCs w:val="28"/>
        </w:rPr>
        <w:t>姚家港工业园区建立了良好、密切的合作关系。</w:t>
      </w:r>
    </w:p>
    <w:p>
      <w:pPr>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在事故救援过程中，若事故范围或程度进一步扩大，公司救援队伍或应急设备不够时，可及时与枝江市各部门取得联系，调动其应急资源，予以援助，如：</w:t>
      </w:r>
      <w:r>
        <w:rPr>
          <w:rFonts w:hint="eastAsia" w:asciiTheme="minorEastAsia" w:hAnsiTheme="minorEastAsia" w:eastAsiaTheme="minorEastAsia" w:cstheme="minorEastAsia"/>
          <w:bCs/>
          <w:sz w:val="28"/>
          <w:szCs w:val="28"/>
          <w:lang w:val="en-US" w:eastAsia="zh-CN"/>
        </w:rPr>
        <w:t>宜昌市生态环境局枝江市分局</w:t>
      </w:r>
      <w:r>
        <w:rPr>
          <w:rFonts w:hint="eastAsia" w:asciiTheme="minorEastAsia" w:hAnsiTheme="minorEastAsia" w:eastAsiaTheme="minorEastAsia" w:cstheme="minorEastAsia"/>
          <w:bCs/>
          <w:sz w:val="28"/>
          <w:szCs w:val="28"/>
        </w:rPr>
        <w:t>、枝江市</w:t>
      </w:r>
      <w:r>
        <w:rPr>
          <w:rFonts w:hint="eastAsia" w:asciiTheme="minorEastAsia" w:hAnsiTheme="minorEastAsia" w:eastAsiaTheme="minorEastAsia" w:cstheme="minorEastAsia"/>
          <w:bCs/>
          <w:sz w:val="28"/>
          <w:szCs w:val="28"/>
          <w:lang w:val="en-US" w:eastAsia="zh-CN"/>
        </w:rPr>
        <w:t>应急管理局等</w:t>
      </w:r>
      <w:r>
        <w:rPr>
          <w:rFonts w:hint="eastAsia" w:asciiTheme="minorEastAsia" w:hAnsiTheme="minorEastAsia" w:eastAsiaTheme="minorEastAsia" w:cstheme="minorEastAsia"/>
          <w:bCs/>
          <w:sz w:val="28"/>
          <w:szCs w:val="28"/>
        </w:rPr>
        <w:t>。</w:t>
      </w:r>
    </w:p>
    <w:p>
      <w:pPr>
        <w:autoSpaceDE w:val="0"/>
        <w:autoSpaceDN w:val="0"/>
        <w:adjustRightInd w:val="0"/>
        <w:spacing w:after="60" w:line="360" w:lineRule="auto"/>
        <w:jc w:val="left"/>
        <w:rPr>
          <w:rFonts w:hint="eastAsia" w:ascii="宋体" w:hAnsi="宋体" w:eastAsia="宋体" w:cs="宋体"/>
          <w:b/>
          <w:kern w:val="0"/>
          <w:sz w:val="28"/>
          <w:szCs w:val="28"/>
        </w:rPr>
      </w:pPr>
      <w:r>
        <w:rPr>
          <w:rFonts w:hint="eastAsia" w:ascii="宋体" w:hAnsi="宋体" w:eastAsia="宋体" w:cs="宋体"/>
          <w:b/>
          <w:kern w:val="0"/>
          <w:sz w:val="28"/>
          <w:szCs w:val="28"/>
        </w:rPr>
        <w:t>3.2.2  政府专职救援资源</w:t>
      </w:r>
      <w:bookmarkEnd w:id="76"/>
      <w:bookmarkEnd w:id="77"/>
    </w:p>
    <w:p>
      <w:pPr>
        <w:pStyle w:val="19"/>
        <w:adjustRightInd w:val="0"/>
        <w:spacing w:after="0"/>
        <w:rPr>
          <w:rFonts w:hint="eastAsia" w:ascii="宋体" w:hAnsi="宋体" w:eastAsia="宋体" w:cs="宋体"/>
          <w:sz w:val="28"/>
          <w:szCs w:val="28"/>
        </w:rPr>
      </w:pPr>
      <w:r>
        <w:rPr>
          <w:rFonts w:hint="eastAsia" w:ascii="宋体" w:hAnsi="宋体" w:eastAsia="宋体" w:cs="宋体"/>
          <w:sz w:val="28"/>
          <w:szCs w:val="28"/>
        </w:rPr>
        <w:t>企业虽未与政府职能部门或服务型机构签订应急救援协议或互救协议，一旦发生突发环境事件，需要实施外部救援时，相关部门本着“以人为本、快速响应”的原则，有责任和义务对企业进行应急救援。外部救援机构名单见表3。</w:t>
      </w:r>
    </w:p>
    <w:p>
      <w:pPr>
        <w:pStyle w:val="19"/>
        <w:adjustRightInd w:val="0"/>
        <w:spacing w:after="0"/>
        <w:rPr>
          <w:rFonts w:hint="eastAsia" w:hAnsi="宋体"/>
          <w:szCs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表3  外部救援机构名单一览表</w:t>
      </w:r>
    </w:p>
    <w:tbl>
      <w:tblPr>
        <w:tblStyle w:val="10"/>
        <w:tblW w:w="8359"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4299"/>
        <w:gridCol w:w="406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jc w:val="center"/>
        </w:trPr>
        <w:tc>
          <w:tcPr>
            <w:tcW w:w="4299" w:type="dxa"/>
            <w:tcBorders>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单位</w:t>
            </w:r>
          </w:p>
        </w:tc>
        <w:tc>
          <w:tcPr>
            <w:tcW w:w="4060" w:type="dxa"/>
            <w:tcBorders>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联系电话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4" w:hRule="atLeast"/>
          <w:jc w:val="center"/>
        </w:trPr>
        <w:tc>
          <w:tcPr>
            <w:tcW w:w="4299" w:type="dxa"/>
            <w:tcBorders>
              <w:top w:val="single" w:color="000000" w:sz="4" w:space="0"/>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1"/>
                <w:szCs w:val="21"/>
                <w14:textFill>
                  <w14:solidFill>
                    <w14:schemeClr w14:val="tx1"/>
                  </w14:solidFill>
                </w14:textFill>
              </w:rPr>
            </w:pPr>
          </w:p>
          <w:p>
            <w:pPr>
              <w:bidi w:val="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枝江市</w:t>
            </w:r>
            <w:r>
              <w:rPr>
                <w:rFonts w:hint="default" w:ascii="Times New Roman" w:hAnsi="Times New Roman" w:cs="Times New Roman" w:eastAsiaTheme="minorEastAsia"/>
                <w:color w:val="000000" w:themeColor="text1"/>
                <w:sz w:val="21"/>
                <w:szCs w:val="21"/>
                <w14:textFill>
                  <w14:solidFill>
                    <w14:schemeClr w14:val="tx1"/>
                  </w14:solidFill>
                </w14:textFill>
              </w:rPr>
              <w:t>政府办公室</w:t>
            </w:r>
          </w:p>
        </w:tc>
        <w:tc>
          <w:tcPr>
            <w:tcW w:w="4060" w:type="dxa"/>
            <w:tcBorders>
              <w:top w:val="single" w:color="000000" w:sz="4" w:space="0"/>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i w:val="0"/>
                <w:iCs w:val="0"/>
                <w:caps w:val="0"/>
                <w:color w:val="000000" w:themeColor="text1"/>
                <w:spacing w:val="0"/>
                <w:sz w:val="21"/>
                <w:szCs w:val="21"/>
                <w14:textFill>
                  <w14:solidFill>
                    <w14:schemeClr w14:val="tx1"/>
                  </w14:solidFill>
                </w14:textFill>
              </w:rPr>
            </w:pPr>
          </w:p>
          <w:p>
            <w:pPr>
              <w:bidi w:val="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i w:val="0"/>
                <w:iCs w:val="0"/>
                <w:caps w:val="0"/>
                <w:color w:val="000000" w:themeColor="text1"/>
                <w:spacing w:val="0"/>
                <w:sz w:val="21"/>
                <w:szCs w:val="21"/>
                <w14:textFill>
                  <w14:solidFill>
                    <w14:schemeClr w14:val="tx1"/>
                  </w14:solidFill>
                </w14:textFill>
              </w:rPr>
              <w:t>0717－4227941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4" w:hRule="atLeast"/>
          <w:jc w:val="center"/>
        </w:trPr>
        <w:tc>
          <w:tcPr>
            <w:tcW w:w="4299" w:type="dxa"/>
            <w:tcBorders>
              <w:top w:val="single" w:color="000000" w:sz="4" w:space="0"/>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1"/>
                <w:szCs w:val="21"/>
                <w:lang w:eastAsia="zh-CN"/>
                <w14:textFill>
                  <w14:solidFill>
                    <w14:schemeClr w14:val="tx1"/>
                  </w14:solidFill>
                </w14:textFill>
              </w:rPr>
            </w:pPr>
          </w:p>
          <w:p>
            <w:pPr>
              <w:bidi w:val="0"/>
              <w:jc w:val="center"/>
              <w:rPr>
                <w:rFonts w:hint="default"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宜昌市生态环境局</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枝江市</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分局</w:t>
            </w:r>
          </w:p>
        </w:tc>
        <w:tc>
          <w:tcPr>
            <w:tcW w:w="4060" w:type="dxa"/>
            <w:tcBorders>
              <w:top w:val="single" w:color="000000" w:sz="4" w:space="0"/>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i w:val="0"/>
                <w:iCs w:val="0"/>
                <w:caps w:val="0"/>
                <w:color w:val="000000" w:themeColor="text1"/>
                <w:spacing w:val="0"/>
                <w:sz w:val="21"/>
                <w:szCs w:val="21"/>
                <w:shd w:val="clear" w:fill="FFFFFF"/>
                <w14:textFill>
                  <w14:solidFill>
                    <w14:schemeClr w14:val="tx1"/>
                  </w14:solidFill>
                </w14:textFill>
              </w:rPr>
              <w:t>0717－4210643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8" w:hRule="atLeast"/>
          <w:jc w:val="center"/>
        </w:trPr>
        <w:tc>
          <w:tcPr>
            <w:tcW w:w="4299" w:type="dxa"/>
            <w:tcBorders>
              <w:top w:val="single" w:color="000000" w:sz="4" w:space="0"/>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枝江市</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应急管理局</w:t>
            </w:r>
          </w:p>
        </w:tc>
        <w:tc>
          <w:tcPr>
            <w:tcW w:w="4060" w:type="dxa"/>
            <w:tcBorders>
              <w:top w:val="single" w:color="000000" w:sz="4" w:space="0"/>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i w:val="0"/>
                <w:iCs w:val="0"/>
                <w:caps w:val="0"/>
                <w:color w:val="000000" w:themeColor="text1"/>
                <w:spacing w:val="0"/>
                <w:sz w:val="21"/>
                <w:szCs w:val="21"/>
                <w:shd w:val="clear" w:fill="FFFFFF"/>
                <w14:textFill>
                  <w14:solidFill>
                    <w14:schemeClr w14:val="tx1"/>
                  </w14:solidFill>
                </w14:textFill>
              </w:rPr>
              <w:t>0717－4212125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9" w:hRule="atLeast"/>
          <w:jc w:val="center"/>
        </w:trPr>
        <w:tc>
          <w:tcPr>
            <w:tcW w:w="4299" w:type="dxa"/>
            <w:tcBorders>
              <w:top w:val="single" w:color="000000" w:sz="4" w:space="0"/>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枝江市人民医院</w:t>
            </w:r>
          </w:p>
        </w:tc>
        <w:tc>
          <w:tcPr>
            <w:tcW w:w="4060" w:type="dxa"/>
            <w:tcBorders>
              <w:top w:val="single" w:color="000000" w:sz="4" w:space="0"/>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15072522589</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9" w:hRule="atLeast"/>
          <w:jc w:val="center"/>
        </w:trPr>
        <w:tc>
          <w:tcPr>
            <w:tcW w:w="4299" w:type="dxa"/>
            <w:tcBorders>
              <w:top w:val="single" w:color="000000" w:sz="4" w:space="0"/>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宜昌市生态环境局</w:t>
            </w:r>
          </w:p>
        </w:tc>
        <w:tc>
          <w:tcPr>
            <w:tcW w:w="4060" w:type="dxa"/>
            <w:tcBorders>
              <w:top w:val="single" w:color="000000" w:sz="4" w:space="0"/>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0717-6448003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9" w:hRule="atLeast"/>
          <w:jc w:val="center"/>
        </w:trPr>
        <w:tc>
          <w:tcPr>
            <w:tcW w:w="4299" w:type="dxa"/>
            <w:tcBorders>
              <w:top w:val="single" w:color="000000" w:sz="4" w:space="0"/>
              <w:left w:val="nil"/>
              <w:bottom w:val="single" w:color="000000" w:sz="4" w:space="0"/>
              <w:right w:val="single" w:color="000000" w:sz="4" w:space="0"/>
            </w:tcBorders>
            <w:noWrap w:val="0"/>
            <w:vAlign w:val="center"/>
          </w:tcPr>
          <w:p>
            <w:pPr>
              <w:spacing w:line="400" w:lineRule="exact"/>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姚家港工业园区</w:t>
            </w:r>
          </w:p>
        </w:tc>
        <w:tc>
          <w:tcPr>
            <w:tcW w:w="4060" w:type="dxa"/>
            <w:tcBorders>
              <w:top w:val="single" w:color="000000" w:sz="4" w:space="0"/>
              <w:left w:val="single" w:color="000000" w:sz="4" w:space="0"/>
              <w:bottom w:val="single" w:color="000000" w:sz="4" w:space="0"/>
              <w:right w:val="nil"/>
            </w:tcBorders>
            <w:noWrap w:val="0"/>
            <w:vAlign w:val="center"/>
          </w:tcPr>
          <w:p>
            <w:pPr>
              <w:spacing w:line="400" w:lineRule="exact"/>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0717-</w:t>
            </w:r>
            <w:r>
              <w:rPr>
                <w:rFonts w:hint="default" w:ascii="Times New Roman" w:hAnsi="Times New Roman" w:cs="Times New Roman" w:eastAsiaTheme="minorEastAsia"/>
                <w:color w:val="000000" w:themeColor="text1"/>
                <w:sz w:val="21"/>
                <w:szCs w:val="21"/>
                <w14:textFill>
                  <w14:solidFill>
                    <w14:schemeClr w14:val="tx1"/>
                  </w14:solidFill>
                </w14:textFill>
              </w:rPr>
              <w:t>4140858</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4" w:hRule="atLeast"/>
          <w:jc w:val="center"/>
        </w:trPr>
        <w:tc>
          <w:tcPr>
            <w:tcW w:w="4299" w:type="dxa"/>
            <w:tcBorders>
              <w:top w:val="single" w:color="000000" w:sz="4" w:space="0"/>
              <w:left w:val="nil"/>
              <w:bottom w:val="single" w:color="000000" w:sz="4" w:space="0"/>
              <w:right w:val="single" w:color="000000" w:sz="4" w:space="0"/>
            </w:tcBorders>
            <w:noWrap w:val="0"/>
            <w:vAlign w:val="center"/>
          </w:tcPr>
          <w:p>
            <w:pPr>
              <w:bidi w:val="0"/>
              <w:jc w:val="center"/>
              <w:rPr>
                <w:rFonts w:hint="default" w:ascii="Times New Roman" w:hAnsi="Times New Roman" w:cs="Times New Roman" w:eastAsiaTheme="minorEastAsia"/>
                <w:color w:val="000000" w:themeColor="text1"/>
                <w:sz w:val="21"/>
                <w:szCs w:val="21"/>
                <w:lang w:val="zh-CN"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zh-CN" w:eastAsia="zh-CN"/>
                <w14:textFill>
                  <w14:solidFill>
                    <w14:schemeClr w14:val="tx1"/>
                  </w14:solidFill>
                </w14:textFill>
              </w:rPr>
              <w:t>火警</w:t>
            </w:r>
          </w:p>
        </w:tc>
        <w:tc>
          <w:tcPr>
            <w:tcW w:w="4060" w:type="dxa"/>
            <w:tcBorders>
              <w:top w:val="single" w:color="000000" w:sz="4" w:space="0"/>
              <w:left w:val="single" w:color="000000" w:sz="4" w:space="0"/>
              <w:bottom w:val="single" w:color="000000" w:sz="4" w:space="0"/>
              <w:right w:val="nil"/>
            </w:tcBorders>
            <w:noWrap w:val="0"/>
            <w:vAlign w:val="center"/>
          </w:tcPr>
          <w:p>
            <w:pPr>
              <w:bidi w:val="0"/>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zh-CN" w:eastAsia="zh-CN"/>
                <w14:textFill>
                  <w14:solidFill>
                    <w14:schemeClr w14:val="tx1"/>
                  </w14:solidFill>
                </w14:textFill>
              </w:rPr>
              <w:t>119</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4" w:hRule="atLeast"/>
          <w:jc w:val="center"/>
        </w:trPr>
        <w:tc>
          <w:tcPr>
            <w:tcW w:w="4299" w:type="dxa"/>
            <w:tcBorders>
              <w:top w:val="single" w:color="000000" w:sz="4" w:space="0"/>
              <w:left w:val="nil"/>
              <w:bottom w:val="single" w:color="000000" w:sz="4" w:space="0"/>
              <w:right w:val="single" w:color="000000" w:sz="4" w:space="0"/>
            </w:tcBorders>
            <w:noWrap w:val="0"/>
            <w:vAlign w:val="center"/>
          </w:tcPr>
          <w:p>
            <w:pPr>
              <w:bidi w:val="0"/>
              <w:jc w:val="center"/>
              <w:rPr>
                <w:rFonts w:hint="default" w:ascii="Times New Roman" w:hAnsi="Times New Roman" w:cs="Times New Roman" w:eastAsiaTheme="minorEastAsia"/>
                <w:color w:val="000000" w:themeColor="text1"/>
                <w:sz w:val="21"/>
                <w:szCs w:val="21"/>
                <w:lang w:val="zh-CN"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zh-CN" w:eastAsia="zh-CN"/>
                <w14:textFill>
                  <w14:solidFill>
                    <w14:schemeClr w14:val="tx1"/>
                  </w14:solidFill>
                </w14:textFill>
              </w:rPr>
              <w:t>公安部门</w:t>
            </w:r>
          </w:p>
        </w:tc>
        <w:tc>
          <w:tcPr>
            <w:tcW w:w="4060" w:type="dxa"/>
            <w:tcBorders>
              <w:top w:val="single" w:color="000000" w:sz="4" w:space="0"/>
              <w:left w:val="single" w:color="000000" w:sz="4" w:space="0"/>
              <w:bottom w:val="single" w:color="000000" w:sz="4" w:space="0"/>
              <w:right w:val="nil"/>
            </w:tcBorders>
            <w:noWrap w:val="0"/>
            <w:vAlign w:val="center"/>
          </w:tcPr>
          <w:p>
            <w:pPr>
              <w:bidi w:val="0"/>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zh-CN" w:eastAsia="zh-CN"/>
                <w14:textFill>
                  <w14:solidFill>
                    <w14:schemeClr w14:val="tx1"/>
                  </w14:solidFill>
                </w14:textFill>
              </w:rPr>
              <w:t>110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54" w:hRule="atLeast"/>
          <w:jc w:val="center"/>
        </w:trPr>
        <w:tc>
          <w:tcPr>
            <w:tcW w:w="4299" w:type="dxa"/>
            <w:tcBorders>
              <w:top w:val="single" w:color="000000" w:sz="4" w:space="0"/>
              <w:left w:val="nil"/>
              <w:right w:val="single" w:color="000000" w:sz="4" w:space="0"/>
            </w:tcBorders>
            <w:noWrap w:val="0"/>
            <w:vAlign w:val="center"/>
          </w:tcPr>
          <w:p>
            <w:pPr>
              <w:bidi w:val="0"/>
              <w:jc w:val="center"/>
              <w:rPr>
                <w:rFonts w:hint="default" w:ascii="Times New Roman" w:hAnsi="Times New Roman" w:cs="Times New Roman" w:eastAsiaTheme="minorEastAsia"/>
                <w:color w:val="000000" w:themeColor="text1"/>
                <w:sz w:val="21"/>
                <w:szCs w:val="21"/>
                <w:lang w:val="zh-CN"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zh-CN" w:eastAsia="zh-CN"/>
                <w14:textFill>
                  <w14:solidFill>
                    <w14:schemeClr w14:val="tx1"/>
                  </w14:solidFill>
                </w14:textFill>
              </w:rPr>
              <w:t>急救电话</w:t>
            </w:r>
          </w:p>
        </w:tc>
        <w:tc>
          <w:tcPr>
            <w:tcW w:w="4060" w:type="dxa"/>
            <w:tcBorders>
              <w:top w:val="single" w:color="000000" w:sz="4" w:space="0"/>
              <w:left w:val="single" w:color="000000" w:sz="4" w:space="0"/>
              <w:right w:val="nil"/>
            </w:tcBorders>
            <w:noWrap w:val="0"/>
            <w:vAlign w:val="center"/>
          </w:tcPr>
          <w:p>
            <w:pPr>
              <w:bidi w:val="0"/>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zh-CN" w:eastAsia="zh-CN"/>
                <w14:textFill>
                  <w14:solidFill>
                    <w14:schemeClr w14:val="tx1"/>
                  </w14:solidFill>
                </w14:textFill>
              </w:rPr>
              <w:t>120</w:t>
            </w:r>
          </w:p>
        </w:tc>
      </w:tr>
    </w:tbl>
    <w:p>
      <w:pPr>
        <w:ind w:firstLine="482" w:firstLineChars="200"/>
        <w:jc w:val="center"/>
        <w:rPr>
          <w:rFonts w:hint="eastAsia" w:eastAsia="黑体"/>
          <w:b/>
          <w:color w:val="000000"/>
          <w:sz w:val="24"/>
        </w:rPr>
      </w:pPr>
      <w:r>
        <w:rPr>
          <w:rFonts w:eastAsia="黑体"/>
          <w:b/>
          <w:color w:val="000000"/>
          <w:sz w:val="24"/>
        </w:rPr>
        <w:br w:type="page"/>
      </w:r>
    </w:p>
    <w:p>
      <w:pPr>
        <w:pStyle w:val="15"/>
        <w:numPr>
          <w:ilvl w:val="0"/>
          <w:numId w:val="0"/>
        </w:numPr>
        <w:spacing w:before="156" w:after="156"/>
        <w:ind w:leftChars="0"/>
        <w:jc w:val="center"/>
        <w:rPr>
          <w:rFonts w:hint="default" w:ascii="Times New Roman" w:hAnsi="Times New Roman" w:eastAsia="宋体" w:cs="Times New Roman"/>
          <w:sz w:val="36"/>
          <w:szCs w:val="36"/>
          <w:lang w:val="en-US" w:eastAsia="zh-CN"/>
        </w:rPr>
      </w:pPr>
      <w:bookmarkStart w:id="78" w:name="_Toc3296"/>
      <w:r>
        <w:rPr>
          <w:rFonts w:hint="eastAsia" w:ascii="Times New Roman" w:hAnsi="Times New Roman" w:eastAsia="宋体" w:cs="Times New Roman"/>
          <w:sz w:val="36"/>
          <w:szCs w:val="36"/>
          <w:lang w:val="en-US" w:eastAsia="zh-CN"/>
        </w:rPr>
        <w:t xml:space="preserve">4 </w:t>
      </w:r>
      <w:r>
        <w:rPr>
          <w:rFonts w:hint="default" w:ascii="Times New Roman" w:hAnsi="Times New Roman" w:eastAsia="宋体" w:cs="Times New Roman"/>
          <w:sz w:val="36"/>
          <w:szCs w:val="36"/>
          <w:lang w:val="en-US" w:eastAsia="zh-CN"/>
        </w:rPr>
        <w:t>环境应急设施装备调查</w:t>
      </w:r>
      <w:bookmarkEnd w:id="78"/>
    </w:p>
    <w:p>
      <w:pPr>
        <w:spacing w:after="60"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应急装备是突发环境事件应急救援的重要物质保障，也是保证应急队伍有效开展工作的基础。我国应急管理工作已从初期强调编制应急预案，逐步注重做好应急资源配置、早期预警能力建设等方面应急准备工作。本次调查不仅包括企业内部应急资源调查，还包括外部应急资源调查，摸清周边可依托的应急资源储备情况，有利于构建应急装备动态数据库，建立区域突发环境事件应急装备紧急调度机制，做到应急装备资源共享，使有限的资源在应急处置中能够充分发挥作用。</w:t>
      </w:r>
    </w:p>
    <w:p>
      <w:pPr>
        <w:numPr>
          <w:ilvl w:val="0"/>
          <w:numId w:val="0"/>
        </w:numPr>
        <w:adjustRightInd w:val="0"/>
        <w:snapToGrid w:val="0"/>
        <w:spacing w:before="120" w:after="60" w:line="360" w:lineRule="auto"/>
        <w:ind w:leftChars="0"/>
        <w:outlineLvl w:val="1"/>
        <w:rPr>
          <w:rFonts w:hint="default" w:ascii="Times New Roman" w:hAnsi="Times New Roman" w:eastAsia="宋体" w:cs="Times New Roman"/>
          <w:b/>
          <w:sz w:val="28"/>
          <w:szCs w:val="28"/>
        </w:rPr>
      </w:pPr>
      <w:bookmarkStart w:id="79" w:name="_Toc2616"/>
      <w:r>
        <w:rPr>
          <w:rFonts w:hint="eastAsia" w:ascii="Times New Roman" w:hAnsi="Times New Roman" w:cs="Times New Roman"/>
          <w:b/>
          <w:sz w:val="28"/>
          <w:szCs w:val="28"/>
          <w:lang w:val="en-US" w:eastAsia="zh-CN"/>
        </w:rPr>
        <w:t>4.1</w:t>
      </w:r>
      <w:r>
        <w:rPr>
          <w:rFonts w:hint="default" w:ascii="Times New Roman" w:hAnsi="Times New Roman" w:eastAsia="宋体" w:cs="Times New Roman"/>
          <w:b/>
          <w:sz w:val="28"/>
          <w:szCs w:val="28"/>
        </w:rPr>
        <w:t>内部应急设施及装备</w:t>
      </w:r>
      <w:bookmarkEnd w:id="79"/>
    </w:p>
    <w:p>
      <w:pPr>
        <w:autoSpaceDE w:val="0"/>
        <w:autoSpaceDN w:val="0"/>
        <w:adjustRightInd w:val="0"/>
        <w:spacing w:after="60" w:line="360" w:lineRule="auto"/>
        <w:ind w:firstLine="560" w:firstLineChars="200"/>
        <w:jc w:val="left"/>
        <w:rPr>
          <w:rFonts w:hint="eastAsia" w:ascii="Times New Roman" w:hAnsi="Times New Roman" w:eastAsia="宋体" w:cs="Times New Roman"/>
          <w:kern w:val="0"/>
          <w:sz w:val="28"/>
          <w:szCs w:val="28"/>
          <w:lang w:eastAsia="zh-CN"/>
        </w:rPr>
      </w:pPr>
      <w:r>
        <w:rPr>
          <w:rFonts w:hint="default" w:ascii="Times New Roman" w:hAnsi="Times New Roman" w:eastAsia="宋体" w:cs="Times New Roman"/>
          <w:kern w:val="0"/>
          <w:sz w:val="28"/>
          <w:szCs w:val="28"/>
        </w:rPr>
        <w:t>企业内部应急装备调查，可查明企业自身应急处置设备及个人防护设备方面存在不足，在后续工作中进行优先配置，确实做到“有备无患”，企业现有应急物资及装备见表4</w:t>
      </w:r>
      <w:r>
        <w:rPr>
          <w:rFonts w:hint="eastAsia" w:ascii="Times New Roman" w:hAnsi="Times New Roman" w:cs="Times New Roman"/>
          <w:kern w:val="0"/>
          <w:sz w:val="28"/>
          <w:szCs w:val="28"/>
          <w:lang w:eastAsia="zh-CN"/>
        </w:rPr>
        <w:t>。</w:t>
      </w:r>
    </w:p>
    <w:p>
      <w:pPr>
        <w:autoSpaceDE w:val="0"/>
        <w:autoSpaceDN w:val="0"/>
        <w:adjustRightInd w:val="0"/>
        <w:ind w:firstLine="482" w:firstLineChars="200"/>
        <w:jc w:val="center"/>
        <w:rPr>
          <w:rFonts w:hint="eastAsia" w:asciiTheme="minorEastAsia" w:hAnsiTheme="minorEastAsia" w:eastAsiaTheme="minorEastAsia" w:cstheme="minorEastAsia"/>
          <w:b/>
          <w:kern w:val="0"/>
          <w:sz w:val="24"/>
        </w:rPr>
      </w:pPr>
      <w:r>
        <w:rPr>
          <w:rFonts w:hint="eastAsia" w:asciiTheme="minorEastAsia" w:hAnsiTheme="minorEastAsia" w:eastAsiaTheme="minorEastAsia" w:cstheme="minorEastAsia"/>
          <w:b/>
          <w:kern w:val="0"/>
          <w:sz w:val="24"/>
        </w:rPr>
        <w:t xml:space="preserve">表4 </w:t>
      </w:r>
      <w:r>
        <w:rPr>
          <w:rFonts w:hint="eastAsia" w:asciiTheme="minorEastAsia" w:hAnsiTheme="minorEastAsia" w:eastAsiaTheme="minorEastAsia" w:cstheme="minorEastAsia"/>
          <w:b/>
          <w:kern w:val="0"/>
          <w:sz w:val="24"/>
          <w:lang w:eastAsia="zh-CN"/>
        </w:rPr>
        <w:t>枝江市富成化工有限责任公司</w:t>
      </w:r>
      <w:r>
        <w:rPr>
          <w:rFonts w:hint="eastAsia" w:asciiTheme="minorEastAsia" w:hAnsiTheme="minorEastAsia" w:eastAsiaTheme="minorEastAsia" w:cstheme="minorEastAsia"/>
          <w:b/>
          <w:kern w:val="0"/>
          <w:sz w:val="24"/>
        </w:rPr>
        <w:t>现有应急物资及装备情况一览表</w:t>
      </w:r>
    </w:p>
    <w:tbl>
      <w:tblPr>
        <w:tblStyle w:val="10"/>
        <w:tblW w:w="84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8"/>
        <w:gridCol w:w="3109"/>
        <w:gridCol w:w="1652"/>
        <w:gridCol w:w="1200"/>
        <w:gridCol w:w="14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9" w:hRule="atLeast"/>
        </w:trPr>
        <w:tc>
          <w:tcPr>
            <w:tcW w:w="1098" w:type="dxa"/>
            <w:shd w:val="clear" w:color="auto" w:fill="C0C0C0"/>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序号</w:t>
            </w:r>
          </w:p>
        </w:tc>
        <w:tc>
          <w:tcPr>
            <w:tcW w:w="3109" w:type="dxa"/>
            <w:shd w:val="clear" w:color="auto" w:fill="C0C0C0"/>
            <w:vAlign w:val="center"/>
          </w:tcPr>
          <w:p>
            <w:pPr>
              <w:jc w:val="center"/>
              <w:rPr>
                <w:rFonts w:hint="default"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lang w:val="en-US" w:eastAsia="zh-CN"/>
              </w:rPr>
              <w:t>应急物资</w:t>
            </w:r>
          </w:p>
        </w:tc>
        <w:tc>
          <w:tcPr>
            <w:tcW w:w="1652" w:type="dxa"/>
            <w:shd w:val="clear" w:color="auto" w:fill="C0C0C0"/>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规格</w:t>
            </w:r>
          </w:p>
        </w:tc>
        <w:tc>
          <w:tcPr>
            <w:tcW w:w="1200" w:type="dxa"/>
            <w:shd w:val="clear" w:color="auto" w:fill="C0C0C0"/>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数量</w:t>
            </w:r>
          </w:p>
        </w:tc>
        <w:tc>
          <w:tcPr>
            <w:tcW w:w="1438" w:type="dxa"/>
            <w:shd w:val="clear" w:color="auto" w:fill="C0C0C0"/>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配置场所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手提式磷酸铵盐干粉灭火器</w:t>
            </w:r>
          </w:p>
        </w:tc>
        <w:tc>
          <w:tcPr>
            <w:tcW w:w="16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MF/ABC6</w:t>
            </w:r>
          </w:p>
        </w:tc>
        <w:tc>
          <w:tcPr>
            <w:tcW w:w="1200" w:type="dxa"/>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lang w:val="en-US" w:eastAsia="zh-CN"/>
              </w:rPr>
              <w:t>个</w:t>
            </w:r>
          </w:p>
        </w:tc>
        <w:tc>
          <w:tcPr>
            <w:tcW w:w="14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硅溶胶车间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手提式磷酸铵盐干粉灭火器</w:t>
            </w:r>
          </w:p>
        </w:tc>
        <w:tc>
          <w:tcPr>
            <w:tcW w:w="16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MF/ABC6</w:t>
            </w:r>
          </w:p>
        </w:tc>
        <w:tc>
          <w:tcPr>
            <w:tcW w:w="1200"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en-US" w:eastAsia="zh-CN"/>
              </w:rPr>
              <w:t>个</w:t>
            </w:r>
          </w:p>
        </w:tc>
        <w:tc>
          <w:tcPr>
            <w:tcW w:w="14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硅酸钠车间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手提式磷酸铵盐干粉灭火器</w:t>
            </w:r>
          </w:p>
        </w:tc>
        <w:tc>
          <w:tcPr>
            <w:tcW w:w="16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MF/ABC6</w:t>
            </w:r>
          </w:p>
        </w:tc>
        <w:tc>
          <w:tcPr>
            <w:tcW w:w="1200"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个</w:t>
            </w:r>
          </w:p>
        </w:tc>
        <w:tc>
          <w:tcPr>
            <w:tcW w:w="14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配电房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7</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手提式磷酸铵盐干粉灭火器</w:t>
            </w:r>
          </w:p>
        </w:tc>
        <w:tc>
          <w:tcPr>
            <w:tcW w:w="16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MF/ABC6</w:t>
            </w:r>
          </w:p>
        </w:tc>
        <w:tc>
          <w:tcPr>
            <w:tcW w:w="1200"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en-US" w:eastAsia="zh-CN"/>
              </w:rPr>
              <w:t>个</w:t>
            </w:r>
          </w:p>
        </w:tc>
        <w:tc>
          <w:tcPr>
            <w:tcW w:w="14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摇罐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8</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室外消防栓</w:t>
            </w:r>
          </w:p>
        </w:tc>
        <w:tc>
          <w:tcPr>
            <w:tcW w:w="1652" w:type="dxa"/>
            <w:vAlign w:val="center"/>
          </w:tcPr>
          <w:p>
            <w:pPr>
              <w:jc w:val="center"/>
              <w:rPr>
                <w:rFonts w:hint="eastAsia" w:asciiTheme="minorEastAsia" w:hAnsiTheme="minorEastAsia" w:eastAsiaTheme="minorEastAsia" w:cstheme="minorEastAsia"/>
                <w:sz w:val="24"/>
                <w:szCs w:val="24"/>
              </w:rPr>
            </w:pPr>
          </w:p>
        </w:tc>
        <w:tc>
          <w:tcPr>
            <w:tcW w:w="1200"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en-US" w:eastAsia="zh-CN"/>
              </w:rPr>
              <w:t>个</w:t>
            </w:r>
          </w:p>
        </w:tc>
        <w:tc>
          <w:tcPr>
            <w:tcW w:w="14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厂区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9</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室内消防栓</w:t>
            </w:r>
          </w:p>
        </w:tc>
        <w:tc>
          <w:tcPr>
            <w:tcW w:w="1652" w:type="dxa"/>
            <w:vAlign w:val="center"/>
          </w:tcPr>
          <w:p>
            <w:pPr>
              <w:jc w:val="center"/>
              <w:rPr>
                <w:rFonts w:hint="eastAsia" w:asciiTheme="minorEastAsia" w:hAnsiTheme="minorEastAsia" w:eastAsiaTheme="minorEastAsia" w:cstheme="minorEastAsia"/>
                <w:sz w:val="24"/>
                <w:szCs w:val="24"/>
              </w:rPr>
            </w:pPr>
          </w:p>
        </w:tc>
        <w:tc>
          <w:tcPr>
            <w:tcW w:w="1200"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lang w:val="en-US" w:eastAsia="zh-CN"/>
              </w:rPr>
              <w:t>个</w:t>
            </w:r>
          </w:p>
        </w:tc>
        <w:tc>
          <w:tcPr>
            <w:tcW w:w="14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车间、仓库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10</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消防水带、管接头</w:t>
            </w:r>
          </w:p>
        </w:tc>
        <w:tc>
          <w:tcPr>
            <w:tcW w:w="16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与消火栓配套</w:t>
            </w:r>
          </w:p>
        </w:tc>
        <w:tc>
          <w:tcPr>
            <w:tcW w:w="1200" w:type="dxa"/>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lang w:val="en-US" w:eastAsia="zh-CN"/>
              </w:rPr>
              <w:t>个</w:t>
            </w:r>
          </w:p>
        </w:tc>
        <w:tc>
          <w:tcPr>
            <w:tcW w:w="14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厂区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12</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可燃气体报警器</w:t>
            </w:r>
          </w:p>
        </w:tc>
        <w:tc>
          <w:tcPr>
            <w:tcW w:w="1652"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WMKY-2000T</w:t>
            </w:r>
          </w:p>
        </w:tc>
        <w:tc>
          <w:tcPr>
            <w:tcW w:w="1200" w:type="dxa"/>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套</w:t>
            </w:r>
          </w:p>
        </w:tc>
        <w:tc>
          <w:tcPr>
            <w:tcW w:w="14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配电房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13</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潜水泵</w:t>
            </w:r>
          </w:p>
        </w:tc>
        <w:tc>
          <w:tcPr>
            <w:tcW w:w="1652" w:type="dxa"/>
            <w:vAlign w:val="center"/>
          </w:tcPr>
          <w:p>
            <w:pPr>
              <w:jc w:val="center"/>
              <w:rPr>
                <w:rFonts w:hint="eastAsia" w:asciiTheme="minorEastAsia" w:hAnsiTheme="minorEastAsia" w:eastAsiaTheme="minorEastAsia" w:cstheme="minorEastAsia"/>
                <w:sz w:val="24"/>
                <w:szCs w:val="24"/>
              </w:rPr>
            </w:pPr>
          </w:p>
        </w:tc>
        <w:tc>
          <w:tcPr>
            <w:tcW w:w="1200" w:type="dxa"/>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台</w:t>
            </w:r>
          </w:p>
        </w:tc>
        <w:tc>
          <w:tcPr>
            <w:tcW w:w="14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厂区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1" w:hRule="atLeast"/>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14</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安全帽</w:t>
            </w:r>
          </w:p>
        </w:tc>
        <w:tc>
          <w:tcPr>
            <w:tcW w:w="1652" w:type="dxa"/>
            <w:vAlign w:val="center"/>
          </w:tcPr>
          <w:p>
            <w:pPr>
              <w:jc w:val="center"/>
              <w:rPr>
                <w:rFonts w:hint="eastAsia" w:asciiTheme="minorEastAsia" w:hAnsiTheme="minorEastAsia" w:eastAsiaTheme="minorEastAsia" w:cstheme="minorEastAsia"/>
                <w:sz w:val="24"/>
                <w:szCs w:val="24"/>
              </w:rPr>
            </w:pPr>
          </w:p>
        </w:tc>
        <w:tc>
          <w:tcPr>
            <w:tcW w:w="1200" w:type="dxa"/>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lang w:val="en-US" w:eastAsia="zh-CN"/>
              </w:rPr>
              <w:t>顶</w:t>
            </w:r>
          </w:p>
        </w:tc>
        <w:tc>
          <w:tcPr>
            <w:tcW w:w="14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办公室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1" w:hRule="atLeast"/>
        </w:trPr>
        <w:tc>
          <w:tcPr>
            <w:tcW w:w="1098" w:type="dxa"/>
            <w:vAlign w:val="center"/>
          </w:tcPr>
          <w:p>
            <w:pPr>
              <w:jc w:val="center"/>
              <w:rPr>
                <w:rFonts w:hint="default"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lang w:val="en-US" w:eastAsia="zh-CN"/>
              </w:rPr>
              <w:t>15</w:t>
            </w:r>
          </w:p>
        </w:tc>
        <w:tc>
          <w:tcPr>
            <w:tcW w:w="3109" w:type="dxa"/>
            <w:vAlign w:val="center"/>
          </w:tcPr>
          <w:p>
            <w:pPr>
              <w:jc w:val="center"/>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氢氧化钠</w:t>
            </w:r>
          </w:p>
        </w:tc>
        <w:tc>
          <w:tcPr>
            <w:tcW w:w="1652" w:type="dxa"/>
            <w:vAlign w:val="center"/>
          </w:tcPr>
          <w:p>
            <w:pPr>
              <w:jc w:val="center"/>
              <w:rPr>
                <w:rFonts w:hint="eastAsia" w:asciiTheme="minorEastAsia" w:hAnsiTheme="minorEastAsia" w:eastAsiaTheme="minorEastAsia" w:cstheme="minorEastAsia"/>
                <w:sz w:val="24"/>
                <w:szCs w:val="24"/>
              </w:rPr>
            </w:pPr>
          </w:p>
        </w:tc>
        <w:tc>
          <w:tcPr>
            <w:tcW w:w="1200" w:type="dxa"/>
            <w:vAlign w:val="center"/>
          </w:tcPr>
          <w:p>
            <w:pPr>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50t</w:t>
            </w:r>
          </w:p>
        </w:tc>
        <w:tc>
          <w:tcPr>
            <w:tcW w:w="1438" w:type="dxa"/>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污水站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1" w:hRule="atLeast"/>
        </w:trPr>
        <w:tc>
          <w:tcPr>
            <w:tcW w:w="1098" w:type="dxa"/>
            <w:vAlign w:val="center"/>
          </w:tcPr>
          <w:p>
            <w:pPr>
              <w:jc w:val="center"/>
              <w:rPr>
                <w:rFonts w:hint="default"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lang w:val="en-US" w:eastAsia="zh-CN"/>
              </w:rPr>
              <w:t>16</w:t>
            </w:r>
          </w:p>
        </w:tc>
        <w:tc>
          <w:tcPr>
            <w:tcW w:w="3109" w:type="dxa"/>
            <w:vAlign w:val="center"/>
          </w:tcPr>
          <w:p>
            <w:pPr>
              <w:jc w:val="center"/>
              <w:rPr>
                <w:rFonts w:hint="default"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应急池</w:t>
            </w:r>
          </w:p>
        </w:tc>
        <w:tc>
          <w:tcPr>
            <w:tcW w:w="1652" w:type="dxa"/>
            <w:vAlign w:val="center"/>
          </w:tcPr>
          <w:p>
            <w:pPr>
              <w:jc w:val="center"/>
              <w:rPr>
                <w:rFonts w:hint="eastAsia" w:asciiTheme="minorEastAsia" w:hAnsiTheme="minorEastAsia" w:eastAsiaTheme="minorEastAsia" w:cstheme="minorEastAsia"/>
                <w:sz w:val="24"/>
                <w:szCs w:val="24"/>
              </w:rPr>
            </w:pPr>
          </w:p>
        </w:tc>
        <w:tc>
          <w:tcPr>
            <w:tcW w:w="1200" w:type="dxa"/>
            <w:vAlign w:val="center"/>
          </w:tcPr>
          <w:p>
            <w:pPr>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152.1m</w:t>
            </w:r>
            <w:r>
              <w:rPr>
                <w:rFonts w:hint="eastAsia" w:asciiTheme="minorEastAsia" w:hAnsiTheme="minorEastAsia" w:eastAsiaTheme="minorEastAsia" w:cstheme="minorEastAsia"/>
                <w:sz w:val="24"/>
                <w:szCs w:val="24"/>
                <w:vertAlign w:val="superscript"/>
                <w:lang w:val="en-US" w:eastAsia="zh-CN"/>
              </w:rPr>
              <w:t>3</w:t>
            </w:r>
          </w:p>
        </w:tc>
        <w:tc>
          <w:tcPr>
            <w:tcW w:w="1438" w:type="dxa"/>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污水站</w:t>
            </w:r>
          </w:p>
        </w:tc>
      </w:tr>
    </w:tbl>
    <w:p>
      <w:pPr>
        <w:autoSpaceDE w:val="0"/>
        <w:autoSpaceDN w:val="0"/>
        <w:adjustRightInd w:val="0"/>
        <w:jc w:val="both"/>
        <w:rPr>
          <w:rFonts w:eastAsia="黑体"/>
          <w:b/>
          <w:kern w:val="0"/>
          <w:sz w:val="24"/>
        </w:rPr>
      </w:pPr>
    </w:p>
    <w:p>
      <w:pPr>
        <w:autoSpaceDE w:val="0"/>
        <w:autoSpaceDN w:val="0"/>
        <w:adjustRightInd w:val="0"/>
        <w:ind w:firstLine="560" w:firstLineChars="200"/>
        <w:jc w:val="left"/>
        <w:rPr>
          <w:rFonts w:eastAsia="黑体"/>
          <w:b/>
          <w:kern w:val="0"/>
          <w:sz w:val="24"/>
        </w:rPr>
      </w:pPr>
      <w:r>
        <w:rPr>
          <w:rFonts w:hint="eastAsia" w:asciiTheme="minorEastAsia" w:hAnsiTheme="minorEastAsia" w:eastAsiaTheme="minorEastAsia" w:cstheme="minorEastAsia"/>
          <w:bCs/>
          <w:snapToGrid w:val="0"/>
          <w:kern w:val="0"/>
          <w:sz w:val="28"/>
          <w:szCs w:val="28"/>
        </w:rPr>
        <w:t>目前公司已经按照要求配备了部分应急物资及装备。</w:t>
      </w:r>
      <w:r>
        <w:rPr>
          <w:rFonts w:hint="eastAsia" w:asciiTheme="minorEastAsia" w:hAnsiTheme="minorEastAsia" w:eastAsiaTheme="minorEastAsia" w:cstheme="minorEastAsia"/>
          <w:bCs/>
          <w:snapToGrid w:val="0"/>
          <w:kern w:val="0"/>
          <w:sz w:val="28"/>
          <w:szCs w:val="28"/>
          <w:lang w:eastAsia="zh-CN"/>
        </w:rPr>
        <w:t>物资配备较为完善，但为了进一步提高企业应急救援能力，公司</w:t>
      </w:r>
      <w:r>
        <w:rPr>
          <w:rFonts w:hint="eastAsia" w:asciiTheme="minorEastAsia" w:hAnsiTheme="minorEastAsia" w:eastAsiaTheme="minorEastAsia" w:cstheme="minorEastAsia"/>
          <w:bCs/>
          <w:snapToGrid w:val="0"/>
          <w:kern w:val="0"/>
          <w:sz w:val="28"/>
          <w:szCs w:val="28"/>
        </w:rPr>
        <w:t>后期应按照《</w:t>
      </w:r>
      <w:r>
        <w:rPr>
          <w:rFonts w:hint="eastAsia" w:asciiTheme="minorEastAsia" w:hAnsiTheme="minorEastAsia" w:eastAsiaTheme="minorEastAsia" w:cstheme="minorEastAsia"/>
          <w:bCs/>
          <w:snapToGrid w:val="0"/>
          <w:kern w:val="0"/>
          <w:sz w:val="28"/>
          <w:szCs w:val="28"/>
          <w:lang w:eastAsia="zh-CN"/>
        </w:rPr>
        <w:t>环境应急资源调查指南</w:t>
      </w:r>
      <w:r>
        <w:rPr>
          <w:rFonts w:hint="eastAsia" w:asciiTheme="minorEastAsia" w:hAnsiTheme="minorEastAsia" w:eastAsiaTheme="minorEastAsia" w:cstheme="minorEastAsia"/>
          <w:bCs/>
          <w:snapToGrid w:val="0"/>
          <w:kern w:val="0"/>
          <w:sz w:val="28"/>
          <w:szCs w:val="28"/>
        </w:rPr>
        <w:t>》（</w:t>
      </w:r>
      <w:r>
        <w:rPr>
          <w:rFonts w:hint="eastAsia" w:asciiTheme="minorEastAsia" w:hAnsiTheme="minorEastAsia" w:eastAsiaTheme="minorEastAsia" w:cstheme="minorEastAsia"/>
          <w:bCs/>
          <w:snapToGrid w:val="0"/>
          <w:kern w:val="0"/>
          <w:sz w:val="28"/>
          <w:szCs w:val="28"/>
          <w:lang w:eastAsia="zh-CN"/>
        </w:rPr>
        <w:t>试行</w:t>
      </w:r>
      <w:r>
        <w:rPr>
          <w:rFonts w:hint="eastAsia" w:asciiTheme="minorEastAsia" w:hAnsiTheme="minorEastAsia" w:eastAsiaTheme="minorEastAsia" w:cstheme="minorEastAsia"/>
          <w:bCs/>
          <w:snapToGrid w:val="0"/>
          <w:kern w:val="0"/>
          <w:sz w:val="28"/>
          <w:szCs w:val="28"/>
        </w:rPr>
        <w:t>）</w:t>
      </w:r>
      <w:r>
        <w:rPr>
          <w:rFonts w:hint="eastAsia" w:asciiTheme="minorEastAsia" w:hAnsiTheme="minorEastAsia" w:eastAsiaTheme="minorEastAsia" w:cstheme="minorEastAsia"/>
          <w:bCs/>
          <w:snapToGrid w:val="0"/>
          <w:kern w:val="0"/>
          <w:sz w:val="28"/>
          <w:szCs w:val="28"/>
          <w:lang w:eastAsia="zh-CN"/>
        </w:rPr>
        <w:t>附录</w:t>
      </w:r>
      <w:r>
        <w:rPr>
          <w:rFonts w:hint="eastAsia" w:asciiTheme="minorEastAsia" w:hAnsiTheme="minorEastAsia" w:eastAsiaTheme="minorEastAsia" w:cstheme="minorEastAsia"/>
          <w:bCs/>
          <w:snapToGrid w:val="0"/>
          <w:kern w:val="0"/>
          <w:sz w:val="28"/>
          <w:szCs w:val="28"/>
          <w:lang w:val="en-US" w:eastAsia="zh-CN"/>
        </w:rPr>
        <w:t>A</w:t>
      </w:r>
      <w:r>
        <w:rPr>
          <w:rFonts w:hint="eastAsia" w:asciiTheme="minorEastAsia" w:hAnsiTheme="minorEastAsia" w:eastAsiaTheme="minorEastAsia" w:cstheme="minorEastAsia"/>
          <w:bCs/>
          <w:snapToGrid w:val="0"/>
          <w:kern w:val="0"/>
          <w:sz w:val="28"/>
          <w:szCs w:val="28"/>
        </w:rPr>
        <w:t>中对应急救援物资的总体配备要求、作业场所配备要求、企业应急救援队伍配备要求进行完善，还要结合突发环境事件处置过程需要的堵漏器材、输转吸收和洗消、应急监测等方面的要求进行完善，厂区进一步新增的应急物资及装备见表5。</w:t>
      </w:r>
    </w:p>
    <w:p>
      <w:pPr>
        <w:autoSpaceDE w:val="0"/>
        <w:autoSpaceDN w:val="0"/>
        <w:adjustRightInd w:val="0"/>
        <w:ind w:firstLine="482" w:firstLineChars="200"/>
        <w:jc w:val="center"/>
        <w:rPr>
          <w:rFonts w:eastAsia="黑体"/>
          <w:b/>
          <w:kern w:val="0"/>
          <w:sz w:val="24"/>
        </w:rPr>
      </w:pPr>
      <w:r>
        <w:rPr>
          <w:rFonts w:eastAsia="黑体"/>
          <w:b/>
          <w:kern w:val="0"/>
          <w:sz w:val="24"/>
        </w:rPr>
        <w:t>表</w:t>
      </w:r>
      <w:r>
        <w:rPr>
          <w:rFonts w:hint="eastAsia" w:eastAsia="黑体"/>
          <w:b/>
          <w:kern w:val="0"/>
          <w:sz w:val="24"/>
          <w:lang w:val="en-US" w:eastAsia="zh-CN"/>
        </w:rPr>
        <w:t>5</w:t>
      </w:r>
      <w:r>
        <w:rPr>
          <w:rFonts w:hint="eastAsia" w:eastAsia="黑体"/>
          <w:b/>
          <w:kern w:val="0"/>
          <w:sz w:val="24"/>
        </w:rPr>
        <w:t xml:space="preserve"> </w:t>
      </w:r>
      <w:r>
        <w:rPr>
          <w:rFonts w:hint="eastAsia" w:eastAsia="黑体"/>
          <w:b/>
          <w:kern w:val="0"/>
          <w:sz w:val="24"/>
          <w:lang w:eastAsia="zh-CN"/>
        </w:rPr>
        <w:t>枝江市富成化工有限责任公司拟增加设备</w:t>
      </w:r>
      <w:r>
        <w:rPr>
          <w:rFonts w:eastAsia="黑体"/>
          <w:b/>
          <w:kern w:val="0"/>
          <w:sz w:val="24"/>
        </w:rPr>
        <w:t>情况一览表</w:t>
      </w:r>
    </w:p>
    <w:p>
      <w:pPr>
        <w:pStyle w:val="14"/>
        <w:rPr>
          <w:rFonts w:hint="eastAsia"/>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5"/>
        <w:gridCol w:w="2651"/>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365"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序号</w:t>
            </w:r>
          </w:p>
        </w:tc>
        <w:tc>
          <w:tcPr>
            <w:tcW w:w="2651"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资源功能</w:t>
            </w:r>
          </w:p>
        </w:tc>
        <w:tc>
          <w:tcPr>
            <w:tcW w:w="4422"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应急物资名称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tcPr>
          <w:p>
            <w:pPr>
              <w:pStyle w:val="14"/>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1</w:t>
            </w:r>
          </w:p>
        </w:tc>
        <w:tc>
          <w:tcPr>
            <w:tcW w:w="2651"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污染源切断</w:t>
            </w:r>
          </w:p>
        </w:tc>
        <w:tc>
          <w:tcPr>
            <w:tcW w:w="4422"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沙包沙袋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vMerge w:val="restart"/>
          </w:tcPr>
          <w:p>
            <w:pPr>
              <w:pStyle w:val="14"/>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w:t>
            </w:r>
          </w:p>
        </w:tc>
        <w:tc>
          <w:tcPr>
            <w:tcW w:w="2651" w:type="dxa"/>
            <w:vMerge w:val="restart"/>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污染物控制</w:t>
            </w:r>
          </w:p>
        </w:tc>
        <w:tc>
          <w:tcPr>
            <w:tcW w:w="4422"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围油栏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vMerge w:val="continue"/>
          </w:tcPr>
          <w:p>
            <w:pPr>
              <w:pStyle w:val="14"/>
              <w:jc w:val="center"/>
              <w:rPr>
                <w:rFonts w:hint="default" w:ascii="Times New Roman" w:hAnsi="Times New Roman" w:cs="Times New Roman" w:eastAsiaTheme="minorEastAsia"/>
                <w:sz w:val="21"/>
                <w:szCs w:val="21"/>
                <w:vertAlign w:val="baseline"/>
              </w:rPr>
            </w:pPr>
          </w:p>
        </w:tc>
        <w:tc>
          <w:tcPr>
            <w:tcW w:w="2651" w:type="dxa"/>
            <w:vMerge w:val="continue"/>
          </w:tcPr>
          <w:p>
            <w:pPr>
              <w:pStyle w:val="14"/>
              <w:jc w:val="center"/>
              <w:rPr>
                <w:rFonts w:hint="default" w:ascii="Times New Roman" w:hAnsi="Times New Roman" w:cs="Times New Roman" w:eastAsiaTheme="minorEastAsia"/>
                <w:sz w:val="21"/>
                <w:szCs w:val="21"/>
                <w:vertAlign w:val="baseline"/>
              </w:rPr>
            </w:pPr>
          </w:p>
        </w:tc>
        <w:tc>
          <w:tcPr>
            <w:tcW w:w="4422"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浮筒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vMerge w:val="restart"/>
          </w:tcPr>
          <w:p>
            <w:pPr>
              <w:pStyle w:val="14"/>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3</w:t>
            </w:r>
          </w:p>
        </w:tc>
        <w:tc>
          <w:tcPr>
            <w:tcW w:w="2651" w:type="dxa"/>
            <w:vMerge w:val="restart"/>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污染物收集</w:t>
            </w:r>
          </w:p>
        </w:tc>
        <w:tc>
          <w:tcPr>
            <w:tcW w:w="4422"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收油机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vMerge w:val="continue"/>
          </w:tcPr>
          <w:p>
            <w:pPr>
              <w:pStyle w:val="14"/>
              <w:jc w:val="center"/>
              <w:rPr>
                <w:rFonts w:hint="default" w:ascii="Times New Roman" w:hAnsi="Times New Roman" w:cs="Times New Roman" w:eastAsiaTheme="minorEastAsia"/>
                <w:sz w:val="21"/>
                <w:szCs w:val="21"/>
                <w:vertAlign w:val="baseline"/>
              </w:rPr>
            </w:pPr>
          </w:p>
        </w:tc>
        <w:tc>
          <w:tcPr>
            <w:tcW w:w="2651" w:type="dxa"/>
            <w:vMerge w:val="continue"/>
          </w:tcPr>
          <w:p>
            <w:pPr>
              <w:pStyle w:val="14"/>
              <w:jc w:val="center"/>
              <w:rPr>
                <w:rFonts w:hint="default" w:ascii="Times New Roman" w:hAnsi="Times New Roman" w:cs="Times New Roman" w:eastAsiaTheme="minorEastAsia"/>
                <w:sz w:val="21"/>
                <w:szCs w:val="21"/>
                <w:vertAlign w:val="baseline"/>
              </w:rPr>
            </w:pPr>
          </w:p>
        </w:tc>
        <w:tc>
          <w:tcPr>
            <w:tcW w:w="4422"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吸油毯、吸油棉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vMerge w:val="continue"/>
          </w:tcPr>
          <w:p>
            <w:pPr>
              <w:pStyle w:val="14"/>
              <w:jc w:val="center"/>
              <w:rPr>
                <w:rFonts w:hint="default" w:ascii="Times New Roman" w:hAnsi="Times New Roman" w:cs="Times New Roman" w:eastAsiaTheme="minorEastAsia"/>
                <w:sz w:val="21"/>
                <w:szCs w:val="21"/>
                <w:vertAlign w:val="baseline"/>
              </w:rPr>
            </w:pPr>
          </w:p>
        </w:tc>
        <w:tc>
          <w:tcPr>
            <w:tcW w:w="2651" w:type="dxa"/>
            <w:vMerge w:val="continue"/>
          </w:tcPr>
          <w:p>
            <w:pPr>
              <w:pStyle w:val="14"/>
              <w:jc w:val="center"/>
              <w:rPr>
                <w:rFonts w:hint="default" w:ascii="Times New Roman" w:hAnsi="Times New Roman" w:cs="Times New Roman" w:eastAsiaTheme="minorEastAsia"/>
                <w:sz w:val="21"/>
                <w:szCs w:val="21"/>
                <w:vertAlign w:val="baseline"/>
              </w:rPr>
            </w:pPr>
          </w:p>
        </w:tc>
        <w:tc>
          <w:tcPr>
            <w:tcW w:w="4422"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吸污卷、吸污袋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365" w:type="dxa"/>
          </w:tcPr>
          <w:p>
            <w:pPr>
              <w:pStyle w:val="14"/>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4</w:t>
            </w:r>
          </w:p>
        </w:tc>
        <w:tc>
          <w:tcPr>
            <w:tcW w:w="2651"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污染物降解</w:t>
            </w:r>
          </w:p>
        </w:tc>
        <w:tc>
          <w:tcPr>
            <w:tcW w:w="4422" w:type="dxa"/>
          </w:tcPr>
          <w:p>
            <w:pPr>
              <w:pStyle w:val="14"/>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活性炭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365" w:type="dxa"/>
          </w:tcPr>
          <w:p>
            <w:pPr>
              <w:pStyle w:val="14"/>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5</w:t>
            </w:r>
          </w:p>
        </w:tc>
        <w:tc>
          <w:tcPr>
            <w:tcW w:w="2651" w:type="dxa"/>
          </w:tcPr>
          <w:p>
            <w:pPr>
              <w:pStyle w:val="14"/>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安全防护</w:t>
            </w:r>
          </w:p>
        </w:tc>
        <w:tc>
          <w:tcPr>
            <w:tcW w:w="4422" w:type="dxa"/>
          </w:tcPr>
          <w:p>
            <w:pPr>
              <w:widowControl/>
              <w:adjustRightInd w:val="0"/>
              <w:snapToGrid w:val="0"/>
              <w:rPr>
                <w:rFonts w:hint="eastAsia" w:ascii="宋体" w:hAnsi="宋体" w:eastAsia="宋体"/>
                <w:color w:val="000000"/>
                <w:kern w:val="0"/>
                <w:sz w:val="21"/>
                <w:szCs w:val="21"/>
                <w:lang w:eastAsia="zh-CN"/>
              </w:rPr>
            </w:pPr>
            <w:r>
              <w:rPr>
                <w:rFonts w:hint="eastAsia" w:ascii="宋体" w:hAnsi="宋体" w:eastAsia="宋体"/>
                <w:color w:val="000000"/>
                <w:kern w:val="0"/>
                <w:sz w:val="21"/>
                <w:szCs w:val="21"/>
              </w:rPr>
              <w:t>防毒面具、防化服、防化靴、防化手套、防化护目镜、氧气（空气）呼吸器、呼吸面具</w:t>
            </w:r>
            <w:r>
              <w:rPr>
                <w:rFonts w:hint="eastAsia" w:ascii="宋体" w:hAnsi="宋体" w:eastAsia="宋体"/>
                <w:color w:val="000000"/>
                <w:kern w:val="0"/>
                <w:sz w:val="21"/>
                <w:szCs w:val="21"/>
                <w:lang w:eastAsia="zh-CN"/>
              </w:rPr>
              <w:t>、</w:t>
            </w:r>
          </w:p>
          <w:p>
            <w:pPr>
              <w:widowControl/>
              <w:adjustRightInd w:val="0"/>
              <w:snapToGrid w:val="0"/>
              <w:rPr>
                <w:rFonts w:hint="default" w:ascii="Times New Roman" w:hAnsi="Times New Roman" w:cs="Times New Roman" w:eastAsiaTheme="minorEastAsia"/>
                <w:sz w:val="21"/>
                <w:szCs w:val="21"/>
                <w:vertAlign w:val="baseline"/>
                <w:lang w:eastAsia="zh-CN"/>
              </w:rPr>
            </w:pPr>
            <w:r>
              <w:rPr>
                <w:rFonts w:hint="eastAsia" w:ascii="宋体" w:hAnsi="宋体" w:eastAsia="宋体"/>
                <w:color w:val="000000"/>
                <w:kern w:val="0"/>
                <w:sz w:val="21"/>
                <w:szCs w:val="21"/>
              </w:rPr>
              <w:t>手套、安全鞋、安全警示背心、安全绳</w:t>
            </w:r>
            <w:r>
              <w:rPr>
                <w:rFonts w:hint="eastAsia" w:ascii="宋体" w:hAnsi="宋体" w:eastAsia="宋体"/>
                <w:color w:val="000000"/>
                <w:kern w:val="0"/>
                <w:sz w:val="21"/>
                <w:szCs w:val="21"/>
                <w:lang w:eastAsia="zh-CN"/>
              </w:rPr>
              <w:t>、</w:t>
            </w:r>
            <w:r>
              <w:rPr>
                <w:rFonts w:hint="eastAsia" w:ascii="宋体" w:hAnsi="宋体" w:eastAsia="宋体"/>
                <w:color w:val="000000"/>
                <w:kern w:val="0"/>
                <w:sz w:val="21"/>
                <w:szCs w:val="21"/>
              </w:rPr>
              <w:t>碘片等</w:t>
            </w:r>
          </w:p>
        </w:tc>
      </w:tr>
    </w:tbl>
    <w:p>
      <w:pPr>
        <w:pStyle w:val="14"/>
        <w:rPr>
          <w:rFonts w:hint="eastAsia"/>
        </w:rPr>
      </w:pPr>
    </w:p>
    <w:p>
      <w:pPr>
        <w:numPr>
          <w:ilvl w:val="0"/>
          <w:numId w:val="0"/>
        </w:numPr>
        <w:adjustRightInd w:val="0"/>
        <w:snapToGrid w:val="0"/>
        <w:spacing w:before="120" w:after="60" w:line="360" w:lineRule="auto"/>
        <w:ind w:leftChars="0"/>
        <w:outlineLvl w:val="1"/>
        <w:rPr>
          <w:rFonts w:hint="default" w:ascii="Times New Roman" w:hAnsi="Times New Roman" w:eastAsia="宋体" w:cs="Times New Roman"/>
          <w:b/>
          <w:sz w:val="28"/>
          <w:szCs w:val="28"/>
        </w:rPr>
      </w:pPr>
      <w:bookmarkStart w:id="80" w:name="_Toc3770"/>
      <w:r>
        <w:rPr>
          <w:rFonts w:hint="eastAsia" w:ascii="Times New Roman" w:hAnsi="Times New Roman" w:cs="Times New Roman"/>
          <w:b/>
          <w:sz w:val="28"/>
          <w:szCs w:val="28"/>
          <w:lang w:val="en-US" w:eastAsia="zh-CN"/>
        </w:rPr>
        <w:t>4.2</w:t>
      </w:r>
      <w:r>
        <w:rPr>
          <w:rFonts w:hint="default" w:ascii="Times New Roman" w:hAnsi="Times New Roman" w:eastAsia="宋体" w:cs="Times New Roman"/>
          <w:b/>
          <w:sz w:val="28"/>
          <w:szCs w:val="28"/>
        </w:rPr>
        <w:t>外部可依托应急设施及装备</w:t>
      </w:r>
      <w:bookmarkEnd w:id="80"/>
      <w:bookmarkStart w:id="81" w:name="_Hlk11619304"/>
    </w:p>
    <w:p>
      <w:pPr>
        <w:numPr>
          <w:ilvl w:val="0"/>
          <w:numId w:val="0"/>
        </w:numPr>
        <w:adjustRightInd w:val="0"/>
        <w:snapToGrid w:val="0"/>
        <w:spacing w:before="120" w:after="60" w:line="360" w:lineRule="auto"/>
        <w:ind w:leftChars="0" w:firstLine="560" w:firstLineChars="200"/>
        <w:outlineLvl w:val="1"/>
        <w:rPr>
          <w:rFonts w:hint="eastAsia" w:eastAsia="黑体"/>
          <w:b/>
          <w:kern w:val="0"/>
          <w:sz w:val="24"/>
        </w:rPr>
      </w:pPr>
      <w:r>
        <w:rPr>
          <w:rFonts w:hint="default" w:ascii="Times New Roman" w:hAnsi="Times New Roman" w:eastAsia="宋体" w:cs="Times New Roman"/>
          <w:sz w:val="28"/>
          <w:szCs w:val="28"/>
        </w:rPr>
        <w:t>本项</w:t>
      </w:r>
      <w:r>
        <w:rPr>
          <w:rFonts w:hint="default" w:ascii="Times New Roman" w:hAnsi="Times New Roman" w:eastAsia="宋体" w:cs="Times New Roman"/>
          <w:color w:val="000000"/>
          <w:sz w:val="28"/>
          <w:szCs w:val="28"/>
        </w:rPr>
        <w:t>目位于</w:t>
      </w:r>
      <w:r>
        <w:rPr>
          <w:rFonts w:hint="eastAsia"/>
          <w:color w:val="000000"/>
          <w:sz w:val="28"/>
          <w:szCs w:val="28"/>
          <w:lang w:val="en-US" w:eastAsia="zh-CN"/>
        </w:rPr>
        <w:t>枝江市姚家港工业园区</w:t>
      </w:r>
      <w:r>
        <w:rPr>
          <w:rFonts w:hint="default" w:ascii="Times New Roman" w:hAnsi="Times New Roman" w:eastAsia="宋体" w:cs="Times New Roman"/>
          <w:color w:val="000000"/>
          <w:sz w:val="28"/>
          <w:szCs w:val="28"/>
        </w:rPr>
        <w:t>，目前项目所在地周边的企业</w:t>
      </w:r>
      <w:r>
        <w:rPr>
          <w:rFonts w:hint="eastAsia" w:ascii="Times New Roman" w:hAnsi="Times New Roman" w:cs="Times New Roman"/>
          <w:color w:val="000000"/>
          <w:sz w:val="28"/>
          <w:szCs w:val="28"/>
          <w:lang w:val="en-US" w:eastAsia="zh-CN"/>
        </w:rPr>
        <w:t>和园区</w:t>
      </w:r>
      <w:r>
        <w:rPr>
          <w:rFonts w:hint="default" w:ascii="Times New Roman" w:hAnsi="Times New Roman" w:eastAsia="宋体" w:cs="Times New Roman"/>
          <w:color w:val="000000"/>
          <w:sz w:val="28"/>
          <w:szCs w:val="28"/>
        </w:rPr>
        <w:t>建立</w:t>
      </w:r>
      <w:r>
        <w:rPr>
          <w:rFonts w:hint="eastAsia" w:ascii="Times New Roman" w:hAnsi="Times New Roman" w:cs="Times New Roman"/>
          <w:color w:val="000000"/>
          <w:sz w:val="28"/>
          <w:szCs w:val="28"/>
          <w:lang w:eastAsia="zh-CN"/>
        </w:rPr>
        <w:t>了</w:t>
      </w:r>
      <w:r>
        <w:rPr>
          <w:rFonts w:hint="default" w:ascii="Times New Roman" w:hAnsi="Times New Roman" w:eastAsia="宋体" w:cs="Times New Roman"/>
          <w:color w:val="000000"/>
          <w:sz w:val="28"/>
          <w:szCs w:val="28"/>
        </w:rPr>
        <w:t>完善的救援队伍，</w:t>
      </w:r>
      <w:r>
        <w:rPr>
          <w:rFonts w:hint="eastAsia" w:ascii="Times New Roman" w:hAnsi="Times New Roman" w:cs="Times New Roman"/>
          <w:color w:val="000000"/>
          <w:sz w:val="28"/>
          <w:szCs w:val="28"/>
          <w:lang w:val="en-US" w:eastAsia="zh-CN"/>
        </w:rPr>
        <w:t>发生事故时</w:t>
      </w:r>
      <w:r>
        <w:rPr>
          <w:rFonts w:hint="default" w:ascii="Times New Roman" w:hAnsi="Times New Roman" w:eastAsia="宋体" w:cs="Times New Roman"/>
          <w:color w:val="000000"/>
          <w:sz w:val="28"/>
          <w:szCs w:val="28"/>
        </w:rPr>
        <w:t>可依托的外部互助单位应急救援力量。</w:t>
      </w:r>
      <w:bookmarkEnd w:id="81"/>
    </w:p>
    <w:p>
      <w:pPr>
        <w:autoSpaceDE w:val="0"/>
        <w:autoSpaceDN w:val="0"/>
        <w:adjustRightInd w:val="0"/>
        <w:ind w:firstLine="482" w:firstLineChars="200"/>
        <w:jc w:val="center"/>
        <w:rPr>
          <w:rFonts w:hint="eastAsia" w:eastAsia="黑体"/>
          <w:b/>
          <w:kern w:val="0"/>
          <w:sz w:val="24"/>
        </w:rPr>
      </w:pPr>
    </w:p>
    <w:p>
      <w:pPr>
        <w:autoSpaceDE w:val="0"/>
        <w:autoSpaceDN w:val="0"/>
        <w:adjustRightInd w:val="0"/>
        <w:ind w:firstLine="482" w:firstLineChars="200"/>
        <w:jc w:val="center"/>
        <w:rPr>
          <w:rFonts w:hint="eastAsia" w:eastAsia="黑体"/>
          <w:b/>
          <w:kern w:val="0"/>
          <w:sz w:val="24"/>
          <w:lang w:eastAsia="zh-CN"/>
        </w:rPr>
      </w:pPr>
      <w:r>
        <w:rPr>
          <w:rFonts w:hint="eastAsia" w:eastAsia="黑体"/>
          <w:b/>
          <w:kern w:val="0"/>
          <w:sz w:val="24"/>
        </w:rPr>
        <w:t>表</w:t>
      </w:r>
      <w:r>
        <w:rPr>
          <w:rFonts w:hint="eastAsia" w:eastAsia="黑体"/>
          <w:b/>
          <w:kern w:val="0"/>
          <w:sz w:val="24"/>
          <w:lang w:val="en-US" w:eastAsia="zh-CN"/>
        </w:rPr>
        <w:t>5</w:t>
      </w:r>
      <w:r>
        <w:rPr>
          <w:rFonts w:hint="eastAsia" w:eastAsia="黑体"/>
          <w:b/>
          <w:kern w:val="0"/>
          <w:sz w:val="24"/>
        </w:rPr>
        <w:t xml:space="preserve">   外部应急</w:t>
      </w:r>
      <w:r>
        <w:rPr>
          <w:rFonts w:hint="eastAsia" w:eastAsia="黑体"/>
          <w:b/>
          <w:kern w:val="0"/>
          <w:sz w:val="24"/>
          <w:lang w:eastAsia="zh-CN"/>
        </w:rPr>
        <w:t>物资情况一览表</w:t>
      </w:r>
    </w:p>
    <w:p>
      <w:pPr>
        <w:autoSpaceDE w:val="0"/>
        <w:autoSpaceDN w:val="0"/>
        <w:adjustRightInd w:val="0"/>
        <w:ind w:firstLine="482" w:firstLineChars="200"/>
        <w:jc w:val="center"/>
        <w:rPr>
          <w:rFonts w:hint="eastAsia" w:eastAsia="黑体"/>
          <w:b/>
          <w:kern w:val="0"/>
          <w:sz w:val="24"/>
        </w:rPr>
      </w:pPr>
      <w:r>
        <w:rPr>
          <w:rFonts w:hint="eastAsia" w:eastAsia="黑体"/>
          <w:b/>
          <w:kern w:val="0"/>
          <w:sz w:val="24"/>
        </w:rPr>
        <w:t>湖北香青化肥公司现有应急救援物资表</w:t>
      </w:r>
    </w:p>
    <w:tbl>
      <w:tblPr>
        <w:tblStyle w:val="21"/>
        <w:tblW w:w="8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4509"/>
        <w:gridCol w:w="3350"/>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020" w:type="dxa"/>
            <w:vAlign w:val="center"/>
          </w:tcPr>
          <w:p>
            <w:pPr>
              <w:tabs>
                <w:tab w:val="left" w:pos="480"/>
              </w:tabs>
              <w:adjustRightInd w:val="0"/>
              <w:snapToGrid w:val="0"/>
              <w:jc w:val="center"/>
              <w:rPr>
                <w:rFonts w:hint="default" w:ascii="Times New Roman" w:hAnsi="Times New Roman" w:cs="Times New Roman" w:eastAsiaTheme="minorEastAsia"/>
                <w:b/>
                <w:kern w:val="0"/>
                <w:sz w:val="24"/>
                <w:szCs w:val="24"/>
              </w:rPr>
            </w:pPr>
            <w:r>
              <w:rPr>
                <w:rFonts w:hint="default" w:ascii="Times New Roman" w:hAnsi="Times New Roman" w:cs="Times New Roman" w:eastAsiaTheme="minorEastAsia"/>
                <w:b/>
                <w:kern w:val="0"/>
                <w:sz w:val="24"/>
                <w:szCs w:val="24"/>
              </w:rPr>
              <w:t>序号</w:t>
            </w:r>
          </w:p>
        </w:tc>
        <w:tc>
          <w:tcPr>
            <w:tcW w:w="4509" w:type="dxa"/>
            <w:vAlign w:val="center"/>
          </w:tcPr>
          <w:p>
            <w:pPr>
              <w:adjustRightInd w:val="0"/>
              <w:snapToGrid w:val="0"/>
              <w:jc w:val="center"/>
              <w:rPr>
                <w:rFonts w:hint="default" w:ascii="Times New Roman" w:hAnsi="Times New Roman" w:cs="Times New Roman" w:eastAsiaTheme="minorEastAsia"/>
                <w:b/>
                <w:kern w:val="0"/>
                <w:sz w:val="24"/>
                <w:szCs w:val="24"/>
              </w:rPr>
            </w:pPr>
            <w:r>
              <w:rPr>
                <w:rFonts w:hint="default" w:ascii="Times New Roman" w:hAnsi="Times New Roman" w:cs="Times New Roman" w:eastAsiaTheme="minorEastAsia"/>
                <w:b/>
                <w:kern w:val="0"/>
                <w:sz w:val="24"/>
                <w:szCs w:val="24"/>
              </w:rPr>
              <w:t>物资</w:t>
            </w:r>
          </w:p>
        </w:tc>
        <w:tc>
          <w:tcPr>
            <w:tcW w:w="3361" w:type="dxa"/>
            <w:gridSpan w:val="2"/>
            <w:vAlign w:val="center"/>
          </w:tcPr>
          <w:p>
            <w:pPr>
              <w:adjustRightInd w:val="0"/>
              <w:snapToGrid w:val="0"/>
              <w:jc w:val="center"/>
              <w:rPr>
                <w:rFonts w:hint="default" w:ascii="Times New Roman" w:hAnsi="Times New Roman" w:cs="Times New Roman" w:eastAsiaTheme="minorEastAsia"/>
                <w:b/>
                <w:kern w:val="0"/>
                <w:sz w:val="24"/>
                <w:szCs w:val="24"/>
              </w:rPr>
            </w:pPr>
            <w:r>
              <w:rPr>
                <w:rFonts w:hint="default" w:ascii="Times New Roman" w:hAnsi="Times New Roman" w:cs="Times New Roman" w:eastAsiaTheme="minorEastAsia"/>
                <w:b/>
                <w:kern w:val="0"/>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0" w:type="dxa"/>
            <w:vAlign w:val="center"/>
          </w:tcPr>
          <w:p>
            <w:pPr>
              <w:tabs>
                <w:tab w:val="left" w:pos="480"/>
              </w:tabs>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w:t>
            </w:r>
          </w:p>
        </w:tc>
        <w:tc>
          <w:tcPr>
            <w:tcW w:w="4509" w:type="dxa"/>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自吸过滤式防毒面具</w:t>
            </w:r>
          </w:p>
        </w:tc>
        <w:tc>
          <w:tcPr>
            <w:tcW w:w="3361" w:type="dxa"/>
            <w:gridSpan w:val="2"/>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0" w:type="dxa"/>
            <w:vAlign w:val="center"/>
          </w:tcPr>
          <w:p>
            <w:pPr>
              <w:tabs>
                <w:tab w:val="left" w:pos="480"/>
              </w:tabs>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w:t>
            </w:r>
          </w:p>
        </w:tc>
        <w:tc>
          <w:tcPr>
            <w:tcW w:w="4509" w:type="dxa"/>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自给式正压空气呼吸器</w:t>
            </w:r>
          </w:p>
        </w:tc>
        <w:tc>
          <w:tcPr>
            <w:tcW w:w="3361" w:type="dxa"/>
            <w:gridSpan w:val="2"/>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0" w:type="dxa"/>
            <w:vAlign w:val="center"/>
          </w:tcPr>
          <w:p>
            <w:pPr>
              <w:tabs>
                <w:tab w:val="left" w:pos="480"/>
              </w:tabs>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3</w:t>
            </w:r>
          </w:p>
        </w:tc>
        <w:tc>
          <w:tcPr>
            <w:tcW w:w="4509" w:type="dxa"/>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防毒服</w:t>
            </w:r>
          </w:p>
        </w:tc>
        <w:tc>
          <w:tcPr>
            <w:tcW w:w="3361" w:type="dxa"/>
            <w:gridSpan w:val="2"/>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0" w:type="dxa"/>
            <w:vAlign w:val="center"/>
          </w:tcPr>
          <w:p>
            <w:pPr>
              <w:tabs>
                <w:tab w:val="left" w:pos="480"/>
              </w:tabs>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w:t>
            </w:r>
          </w:p>
        </w:tc>
        <w:tc>
          <w:tcPr>
            <w:tcW w:w="4509" w:type="dxa"/>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多功能应急照明手电</w:t>
            </w:r>
          </w:p>
        </w:tc>
        <w:tc>
          <w:tcPr>
            <w:tcW w:w="3361" w:type="dxa"/>
            <w:gridSpan w:val="2"/>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0" w:type="dxa"/>
            <w:vAlign w:val="center"/>
          </w:tcPr>
          <w:p>
            <w:pPr>
              <w:tabs>
                <w:tab w:val="left" w:pos="480"/>
              </w:tabs>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5</w:t>
            </w:r>
          </w:p>
        </w:tc>
        <w:tc>
          <w:tcPr>
            <w:tcW w:w="4509" w:type="dxa"/>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对讲机</w:t>
            </w:r>
          </w:p>
        </w:tc>
        <w:tc>
          <w:tcPr>
            <w:tcW w:w="3361" w:type="dxa"/>
            <w:gridSpan w:val="2"/>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0" w:type="dxa"/>
            <w:vAlign w:val="center"/>
          </w:tcPr>
          <w:p>
            <w:pPr>
              <w:tabs>
                <w:tab w:val="left" w:pos="480"/>
              </w:tabs>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6</w:t>
            </w:r>
          </w:p>
        </w:tc>
        <w:tc>
          <w:tcPr>
            <w:tcW w:w="4509" w:type="dxa"/>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急救药箱</w:t>
            </w:r>
          </w:p>
        </w:tc>
        <w:tc>
          <w:tcPr>
            <w:tcW w:w="3361" w:type="dxa"/>
            <w:gridSpan w:val="2"/>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0" w:type="dxa"/>
            <w:vAlign w:val="center"/>
          </w:tcPr>
          <w:p>
            <w:pPr>
              <w:tabs>
                <w:tab w:val="left" w:pos="480"/>
              </w:tabs>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7</w:t>
            </w:r>
          </w:p>
        </w:tc>
        <w:tc>
          <w:tcPr>
            <w:tcW w:w="4509" w:type="dxa"/>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紧急事故处理柜</w:t>
            </w:r>
          </w:p>
        </w:tc>
        <w:tc>
          <w:tcPr>
            <w:tcW w:w="3361" w:type="dxa"/>
            <w:gridSpan w:val="2"/>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0" w:type="dxa"/>
            <w:vAlign w:val="center"/>
          </w:tcPr>
          <w:p>
            <w:pPr>
              <w:tabs>
                <w:tab w:val="left" w:pos="480"/>
              </w:tabs>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8</w:t>
            </w:r>
          </w:p>
        </w:tc>
        <w:tc>
          <w:tcPr>
            <w:tcW w:w="4509" w:type="dxa"/>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防火服</w:t>
            </w:r>
          </w:p>
        </w:tc>
        <w:tc>
          <w:tcPr>
            <w:tcW w:w="3361" w:type="dxa"/>
            <w:gridSpan w:val="2"/>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0" w:type="dxa"/>
            <w:vAlign w:val="center"/>
          </w:tcPr>
          <w:p>
            <w:pPr>
              <w:tabs>
                <w:tab w:val="left" w:pos="480"/>
              </w:tabs>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9</w:t>
            </w:r>
          </w:p>
        </w:tc>
        <w:tc>
          <w:tcPr>
            <w:tcW w:w="4509" w:type="dxa"/>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滤毒罐</w:t>
            </w:r>
          </w:p>
        </w:tc>
        <w:tc>
          <w:tcPr>
            <w:tcW w:w="3361" w:type="dxa"/>
            <w:gridSpan w:val="2"/>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0" w:type="dxa"/>
            <w:vAlign w:val="center"/>
          </w:tcPr>
          <w:p>
            <w:pPr>
              <w:tabs>
                <w:tab w:val="left" w:pos="480"/>
              </w:tabs>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w:t>
            </w:r>
          </w:p>
        </w:tc>
        <w:tc>
          <w:tcPr>
            <w:tcW w:w="4509" w:type="dxa"/>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耐酸碱服</w:t>
            </w:r>
          </w:p>
        </w:tc>
        <w:tc>
          <w:tcPr>
            <w:tcW w:w="3361" w:type="dxa"/>
            <w:gridSpan w:val="2"/>
            <w:vAlign w:val="center"/>
          </w:tcPr>
          <w:p>
            <w:pPr>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11</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手持扩音器</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12</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对讲机</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13</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消防铲</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5把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14</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橡胶管</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3根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15</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护目镜</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16</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急救箱</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17</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警戒线</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5卷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18</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砂</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62"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19</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空气呼吸器</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普通防毒面具</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21</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耐酸手套</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22</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耐酸胶鞋</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23</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灭火器</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24</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石粉</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25</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安全帽</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26</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消防靴</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jc w:val="center"/>
        </w:trPr>
        <w:tc>
          <w:tcPr>
            <w:tcW w:w="102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27</w:t>
            </w:r>
          </w:p>
        </w:tc>
        <w:tc>
          <w:tcPr>
            <w:tcW w:w="4509"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消防水枪水带</w:t>
            </w:r>
          </w:p>
        </w:tc>
        <w:tc>
          <w:tcPr>
            <w:tcW w:w="3350" w:type="dxa"/>
            <w:vAlign w:val="center"/>
          </w:tcPr>
          <w:p>
            <w:pPr>
              <w:autoSpaceDE w:val="0"/>
              <w:autoSpaceDN w:val="0"/>
              <w:adjustRightInd w:val="0"/>
              <w:snapToGrid w:val="0"/>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10套</w:t>
            </w:r>
          </w:p>
        </w:tc>
      </w:tr>
    </w:tbl>
    <w:p>
      <w:pPr>
        <w:autoSpaceDE w:val="0"/>
        <w:autoSpaceDN w:val="0"/>
        <w:adjustRightInd w:val="0"/>
        <w:ind w:firstLine="482" w:firstLineChars="200"/>
        <w:jc w:val="center"/>
        <w:rPr>
          <w:rFonts w:hint="eastAsia" w:eastAsia="黑体"/>
          <w:b/>
          <w:kern w:val="0"/>
          <w:sz w:val="24"/>
        </w:rPr>
      </w:pPr>
    </w:p>
    <w:p>
      <w:pPr>
        <w:autoSpaceDE w:val="0"/>
        <w:autoSpaceDN w:val="0"/>
        <w:adjustRightInd w:val="0"/>
        <w:ind w:firstLine="482" w:firstLineChars="200"/>
        <w:jc w:val="center"/>
        <w:rPr>
          <w:rFonts w:hint="eastAsia" w:eastAsia="黑体"/>
          <w:b/>
          <w:kern w:val="0"/>
          <w:sz w:val="24"/>
        </w:rPr>
      </w:pPr>
    </w:p>
    <w:p>
      <w:pPr>
        <w:autoSpaceDE w:val="0"/>
        <w:autoSpaceDN w:val="0"/>
        <w:adjustRightInd w:val="0"/>
        <w:ind w:firstLine="482" w:firstLineChars="200"/>
        <w:jc w:val="center"/>
        <w:rPr>
          <w:rFonts w:hint="eastAsia" w:eastAsia="黑体"/>
          <w:b/>
          <w:kern w:val="0"/>
          <w:sz w:val="24"/>
        </w:rPr>
      </w:pPr>
    </w:p>
    <w:p>
      <w:pPr>
        <w:autoSpaceDE w:val="0"/>
        <w:autoSpaceDN w:val="0"/>
        <w:adjustRightInd w:val="0"/>
        <w:ind w:firstLine="482" w:firstLineChars="200"/>
        <w:jc w:val="center"/>
        <w:rPr>
          <w:rFonts w:hint="eastAsia" w:eastAsia="黑体"/>
          <w:b/>
          <w:kern w:val="0"/>
          <w:sz w:val="24"/>
        </w:rPr>
      </w:pPr>
    </w:p>
    <w:p>
      <w:pPr>
        <w:autoSpaceDE w:val="0"/>
        <w:autoSpaceDN w:val="0"/>
        <w:adjustRightInd w:val="0"/>
        <w:ind w:firstLine="482" w:firstLineChars="200"/>
        <w:jc w:val="center"/>
        <w:rPr>
          <w:rFonts w:hint="eastAsia" w:eastAsia="黑体"/>
          <w:b/>
          <w:kern w:val="0"/>
          <w:sz w:val="24"/>
        </w:rPr>
      </w:pPr>
    </w:p>
    <w:p>
      <w:pPr>
        <w:autoSpaceDE w:val="0"/>
        <w:autoSpaceDN w:val="0"/>
        <w:adjustRightInd w:val="0"/>
        <w:ind w:firstLine="482" w:firstLineChars="200"/>
        <w:jc w:val="center"/>
        <w:rPr>
          <w:rFonts w:hint="eastAsia" w:eastAsia="黑体"/>
          <w:b/>
          <w:kern w:val="0"/>
          <w:sz w:val="24"/>
        </w:rPr>
      </w:pPr>
      <w:r>
        <w:rPr>
          <w:rFonts w:hint="eastAsia" w:eastAsia="黑体"/>
          <w:b/>
          <w:kern w:val="0"/>
          <w:sz w:val="24"/>
        </w:rPr>
        <w:t>湖北</w:t>
      </w:r>
      <w:r>
        <w:rPr>
          <w:rFonts w:hint="eastAsia" w:eastAsia="黑体"/>
          <w:b/>
          <w:kern w:val="0"/>
          <w:sz w:val="24"/>
          <w:lang w:eastAsia="zh-CN"/>
        </w:rPr>
        <w:t>三宁化工股份有限公司</w:t>
      </w:r>
      <w:r>
        <w:rPr>
          <w:rFonts w:hint="eastAsia" w:eastAsia="黑体"/>
          <w:b/>
          <w:kern w:val="0"/>
          <w:sz w:val="24"/>
        </w:rPr>
        <w:t>救援物资一览表</w:t>
      </w:r>
    </w:p>
    <w:p>
      <w:pPr>
        <w:pStyle w:val="9"/>
        <w:ind w:left="0" w:leftChars="0" w:firstLine="0" w:firstLineChars="0"/>
        <w:rPr>
          <w:rFonts w:hint="eastAsia" w:eastAsia="宋体"/>
          <w:b/>
          <w:bCs/>
          <w:sz w:val="28"/>
          <w:szCs w:val="28"/>
          <w:lang w:eastAsia="zh-CN"/>
        </w:rPr>
      </w:pPr>
      <w:r>
        <w:rPr>
          <w:rFonts w:hint="eastAsia" w:eastAsia="宋体"/>
          <w:b/>
          <w:bCs/>
          <w:sz w:val="28"/>
          <w:szCs w:val="28"/>
          <w:lang w:eastAsia="zh-CN"/>
        </w:rPr>
        <w:drawing>
          <wp:inline distT="0" distB="0" distL="114300" distR="114300">
            <wp:extent cx="5386705" cy="7516495"/>
            <wp:effectExtent l="0" t="0" r="4445" b="8255"/>
            <wp:docPr id="137" name="图片 137" descr="微信图片_20200612115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微信图片_20200612115301"/>
                    <pic:cNvPicPr>
                      <a:picLocks noChangeAspect="1"/>
                    </pic:cNvPicPr>
                  </pic:nvPicPr>
                  <pic:blipFill>
                    <a:blip r:embed="rId8"/>
                    <a:stretch>
                      <a:fillRect/>
                    </a:stretch>
                  </pic:blipFill>
                  <pic:spPr>
                    <a:xfrm>
                      <a:off x="0" y="0"/>
                      <a:ext cx="5386705" cy="7516495"/>
                    </a:xfrm>
                    <a:prstGeom prst="rect">
                      <a:avLst/>
                    </a:prstGeom>
                  </pic:spPr>
                </pic:pic>
              </a:graphicData>
            </a:graphic>
          </wp:inline>
        </w:drawing>
      </w:r>
    </w:p>
    <w:p>
      <w:pPr>
        <w:rPr>
          <w:rFonts w:hint="eastAsia" w:eastAsia="宋体"/>
          <w:b/>
          <w:bCs/>
          <w:sz w:val="28"/>
          <w:szCs w:val="28"/>
          <w:lang w:eastAsia="zh-CN"/>
        </w:rPr>
      </w:pPr>
      <w:r>
        <w:rPr>
          <w:rFonts w:hint="eastAsia" w:eastAsia="宋体"/>
          <w:b/>
          <w:bCs/>
          <w:sz w:val="28"/>
          <w:szCs w:val="28"/>
          <w:lang w:eastAsia="zh-CN"/>
        </w:rPr>
        <w:br w:type="page"/>
      </w:r>
    </w:p>
    <w:p>
      <w:pPr>
        <w:pStyle w:val="19"/>
        <w:adjustRightInd w:val="0"/>
        <w:spacing w:after="0"/>
        <w:rPr>
          <w:rFonts w:hint="default" w:ascii="Times New Roman" w:hAnsi="Times New Roman" w:eastAsia="宋体" w:cs="Times New Roman"/>
          <w:b/>
          <w:bCs/>
          <w:snapToGrid w:val="0"/>
          <w:kern w:val="0"/>
          <w:sz w:val="28"/>
          <w:szCs w:val="28"/>
        </w:rPr>
      </w:pPr>
      <w:r>
        <w:rPr>
          <w:rFonts w:hint="eastAsia"/>
          <w:lang w:eastAsia="zh-CN"/>
        </w:rPr>
        <w:drawing>
          <wp:inline distT="0" distB="0" distL="114300" distR="114300">
            <wp:extent cx="5811520" cy="8100060"/>
            <wp:effectExtent l="0" t="0" r="17780" b="15240"/>
            <wp:docPr id="138" name="图片 138" descr="微信图片_20200612115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descr="微信图片_20200612115310"/>
                    <pic:cNvPicPr>
                      <a:picLocks noChangeAspect="1"/>
                    </pic:cNvPicPr>
                  </pic:nvPicPr>
                  <pic:blipFill>
                    <a:blip r:embed="rId9"/>
                    <a:stretch>
                      <a:fillRect/>
                    </a:stretch>
                  </pic:blipFill>
                  <pic:spPr>
                    <a:xfrm>
                      <a:off x="0" y="0"/>
                      <a:ext cx="5811520" cy="8100060"/>
                    </a:xfrm>
                    <a:prstGeom prst="rect">
                      <a:avLst/>
                    </a:prstGeom>
                  </pic:spPr>
                </pic:pic>
              </a:graphicData>
            </a:graphic>
          </wp:inline>
        </w:drawing>
      </w:r>
    </w:p>
    <w:p>
      <w:pPr>
        <w:rPr>
          <w:rFonts w:hint="default" w:ascii="Times New Roman" w:hAnsi="Times New Roman" w:eastAsia="宋体" w:cs="Times New Roman"/>
          <w:b/>
          <w:bCs/>
          <w:snapToGrid w:val="0"/>
          <w:kern w:val="0"/>
          <w:sz w:val="28"/>
          <w:szCs w:val="28"/>
        </w:rPr>
      </w:pPr>
      <w:r>
        <w:rPr>
          <w:rFonts w:hint="default" w:ascii="Times New Roman" w:hAnsi="Times New Roman" w:eastAsia="宋体" w:cs="Times New Roman"/>
          <w:b/>
          <w:bCs/>
          <w:snapToGrid w:val="0"/>
          <w:kern w:val="0"/>
          <w:sz w:val="28"/>
          <w:szCs w:val="28"/>
        </w:rPr>
        <w:br w:type="page"/>
      </w:r>
    </w:p>
    <w:p>
      <w:pPr>
        <w:pStyle w:val="15"/>
        <w:numPr>
          <w:ilvl w:val="0"/>
          <w:numId w:val="0"/>
        </w:numPr>
        <w:spacing w:before="156" w:after="156"/>
        <w:ind w:leftChars="0"/>
        <w:jc w:val="center"/>
        <w:rPr>
          <w:rFonts w:hint="default" w:ascii="Times New Roman" w:hAnsi="Times New Roman" w:eastAsia="宋体" w:cs="Times New Roman"/>
          <w:sz w:val="36"/>
          <w:szCs w:val="36"/>
          <w:lang w:val="en-US" w:eastAsia="zh-CN"/>
        </w:rPr>
      </w:pPr>
      <w:bookmarkStart w:id="82" w:name="_Toc29253"/>
      <w:r>
        <w:rPr>
          <w:rFonts w:hint="eastAsia" w:ascii="Times New Roman" w:hAnsi="Times New Roman" w:eastAsia="宋体" w:cs="Times New Roman"/>
          <w:sz w:val="36"/>
          <w:szCs w:val="36"/>
          <w:lang w:val="en-US" w:eastAsia="zh-CN"/>
        </w:rPr>
        <w:t>5</w:t>
      </w:r>
      <w:r>
        <w:rPr>
          <w:rFonts w:hint="default" w:ascii="Times New Roman" w:hAnsi="Times New Roman" w:eastAsia="宋体" w:cs="Times New Roman"/>
          <w:sz w:val="36"/>
          <w:szCs w:val="36"/>
          <w:lang w:val="en-US" w:eastAsia="zh-CN"/>
        </w:rPr>
        <w:t>环境应急专项经费调查</w:t>
      </w:r>
      <w:bookmarkEnd w:id="82"/>
    </w:p>
    <w:p>
      <w:pPr>
        <w:autoSpaceDE w:val="0"/>
        <w:autoSpaceDN w:val="0"/>
        <w:adjustRightInd w:val="0"/>
        <w:spacing w:after="60" w:line="360" w:lineRule="auto"/>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应急救援经费保障是在突发环境事件发生时迅速开展应急工作的前提保障，没有可靠的资金渠道和充足的应急救援经费，就无法保证有效开展应急救援工作和维护应急管理体系正常运转，为此公司应制定应急救援专项经费保障措施，具体如下：</w:t>
      </w:r>
    </w:p>
    <w:p>
      <w:pPr>
        <w:autoSpaceDE w:val="0"/>
        <w:autoSpaceDN w:val="0"/>
        <w:adjustRightInd w:val="0"/>
        <w:spacing w:after="60" w:line="360" w:lineRule="auto"/>
        <w:ind w:firstLine="562" w:firstLineChars="200"/>
        <w:jc w:val="left"/>
        <w:rPr>
          <w:rFonts w:hint="default" w:ascii="Times New Roman" w:hAnsi="Times New Roman" w:eastAsia="宋体" w:cs="Times New Roman"/>
          <w:b/>
          <w:bCs/>
          <w:kern w:val="0"/>
          <w:sz w:val="28"/>
          <w:szCs w:val="28"/>
        </w:rPr>
      </w:pPr>
      <w:r>
        <w:rPr>
          <w:rFonts w:hint="default" w:ascii="Times New Roman" w:hAnsi="Times New Roman" w:eastAsia="宋体" w:cs="Times New Roman"/>
          <w:b/>
          <w:bCs/>
          <w:kern w:val="0"/>
          <w:sz w:val="28"/>
          <w:szCs w:val="28"/>
        </w:rPr>
        <w:t>（1）建立应急经费保障机制</w:t>
      </w:r>
    </w:p>
    <w:p>
      <w:pPr>
        <w:autoSpaceDE w:val="0"/>
        <w:autoSpaceDN w:val="0"/>
        <w:adjustRightInd w:val="0"/>
        <w:spacing w:after="60" w:line="360" w:lineRule="auto"/>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可考虑着眼应对多种安全威胁，完成多样化救援任务的能力需要，按照战时应战、平时应急的思路，将现有应急管理体系中的抢险救灾领导机构和各应急救援专业小组有机结合起来，平时领导抢险救灾和做好动员准备，战时指挥动员实施职能。应急救援财力保障专业小组要把抢险救灾经费、物资装备经费等项目进行整合和统一管理。主要职责是：</w:t>
      </w:r>
    </w:p>
    <w:p>
      <w:pPr>
        <w:autoSpaceDE w:val="0"/>
        <w:autoSpaceDN w:val="0"/>
        <w:adjustRightInd w:val="0"/>
        <w:spacing w:after="60" w:line="360" w:lineRule="auto"/>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平时做好动员准备、开展动员演练的经费保障，以及防灾抗灾经费管理的基础工作，负责对包括应急投入和应急专项资金在内的所有保障基金的管理和运营；制定应对各种自然灾害和突发事件经费保障的应急经费保障预案、紧急状态下的财经执行法规和制度；与包括抢险救援、医疗救护、通信信息、交通运输、后勤服务在内的各有关职能小组建立紧急状况下的经费协调关系。一旦发生自然灾害或突发紧急事件，经费保障管理机构即成为应急救援经费管理指挥中心，负责召集上述相关部门进行灾情分析和项目论证、救灾资金的紧急动员、各部门资金需求统计和协调、救灾物资的采购和统一支付以及阶段性资金投入使用。</w:t>
      </w:r>
    </w:p>
    <w:p>
      <w:pPr>
        <w:autoSpaceDE w:val="0"/>
        <w:autoSpaceDN w:val="0"/>
        <w:adjustRightInd w:val="0"/>
        <w:spacing w:after="60" w:line="360" w:lineRule="auto"/>
        <w:ind w:firstLine="562" w:firstLineChars="200"/>
        <w:jc w:val="left"/>
        <w:rPr>
          <w:rFonts w:hint="default" w:ascii="Times New Roman" w:hAnsi="Times New Roman" w:eastAsia="宋体" w:cs="Times New Roman"/>
          <w:b/>
          <w:bCs/>
          <w:kern w:val="0"/>
          <w:sz w:val="28"/>
          <w:szCs w:val="28"/>
        </w:rPr>
      </w:pPr>
      <w:r>
        <w:rPr>
          <w:rFonts w:hint="default" w:ascii="Times New Roman" w:hAnsi="Times New Roman" w:eastAsia="宋体" w:cs="Times New Roman"/>
          <w:b/>
          <w:bCs/>
          <w:kern w:val="0"/>
          <w:sz w:val="28"/>
          <w:szCs w:val="28"/>
        </w:rPr>
        <w:t>（2）建立有机统一的协调机制</w:t>
      </w:r>
    </w:p>
    <w:p>
      <w:pPr>
        <w:autoSpaceDE w:val="0"/>
        <w:autoSpaceDN w:val="0"/>
        <w:adjustRightInd w:val="0"/>
        <w:spacing w:after="60" w:line="360" w:lineRule="auto"/>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首先要明确经费保障的协调主体及其职责。总体上可考虑依托企业应急救援领导组建应急救援资金协调管理小组，由企业应急办公室统一管理调度，发生重大自然灾害和突发事件时积极响应防灾救灾经费保障统管部门组织工作。由企业组织抗灾救援工作时，后勤部门应急救援资金协调管理小组对口协调企业防灾救灾经费保障统管部门，申请企业财务资金及时划拨应急保障；其次要进一步理顺企业内部需求上报渠道。经费保障跟着需求走，企业内部需求提不出来，经费申请和下达就缺乏相应依据。企业进行抗灾救灾活动要逐渐形成统计上报制度，并保证企业内部各系统之间信息渠道的顺畅。各救援组可指定专人负责将所需经费保障数额上报至企业抗灾救灾指挥机构，经由抗灾救灾指挥机构专人汇总后及时报送企业应急救援资金协调管理小组审核。</w:t>
      </w:r>
    </w:p>
    <w:p>
      <w:pPr>
        <w:autoSpaceDE w:val="0"/>
        <w:autoSpaceDN w:val="0"/>
        <w:adjustRightInd w:val="0"/>
        <w:spacing w:after="60" w:line="360" w:lineRule="auto"/>
        <w:ind w:firstLine="562" w:firstLineChars="200"/>
        <w:jc w:val="left"/>
        <w:rPr>
          <w:rFonts w:hint="default" w:ascii="Times New Roman" w:hAnsi="Times New Roman" w:eastAsia="宋体" w:cs="Times New Roman"/>
          <w:b/>
          <w:bCs/>
          <w:kern w:val="0"/>
          <w:sz w:val="28"/>
          <w:szCs w:val="28"/>
        </w:rPr>
      </w:pPr>
      <w:r>
        <w:rPr>
          <w:rFonts w:hint="default" w:ascii="Times New Roman" w:hAnsi="Times New Roman" w:eastAsia="宋体" w:cs="Times New Roman"/>
          <w:b/>
          <w:bCs/>
          <w:kern w:val="0"/>
          <w:sz w:val="28"/>
          <w:szCs w:val="28"/>
        </w:rPr>
        <w:t>（3）建立可靠的资金保障体系</w:t>
      </w:r>
    </w:p>
    <w:p>
      <w:pPr>
        <w:autoSpaceDE w:val="0"/>
        <w:autoSpaceDN w:val="0"/>
        <w:adjustRightInd w:val="0"/>
        <w:spacing w:after="60" w:line="360" w:lineRule="auto"/>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企业要建立一定规模的应急资金。企业每年在制定安全生产投入计划时要预留部分应急资金，并把这部分应急资金列入企业预算。</w:t>
      </w:r>
    </w:p>
    <w:p>
      <w:pPr>
        <w:autoSpaceDE w:val="0"/>
        <w:autoSpaceDN w:val="0"/>
        <w:adjustRightInd w:val="0"/>
        <w:spacing w:after="60" w:line="360" w:lineRule="auto"/>
        <w:ind w:firstLine="562" w:firstLineChars="200"/>
        <w:jc w:val="left"/>
        <w:rPr>
          <w:rFonts w:hint="default" w:ascii="Times New Roman" w:hAnsi="Times New Roman" w:eastAsia="宋体" w:cs="Times New Roman"/>
          <w:b/>
          <w:bCs/>
          <w:kern w:val="0"/>
          <w:sz w:val="28"/>
          <w:szCs w:val="28"/>
        </w:rPr>
      </w:pPr>
      <w:r>
        <w:rPr>
          <w:rFonts w:hint="default" w:ascii="Times New Roman" w:hAnsi="Times New Roman" w:eastAsia="宋体" w:cs="Times New Roman"/>
          <w:b/>
          <w:bCs/>
          <w:kern w:val="0"/>
          <w:sz w:val="28"/>
          <w:szCs w:val="28"/>
        </w:rPr>
        <w:t>（4）强化经费保障监管力度</w:t>
      </w:r>
    </w:p>
    <w:p>
      <w:pPr>
        <w:autoSpaceDE w:val="0"/>
        <w:autoSpaceDN w:val="0"/>
        <w:adjustRightInd w:val="0"/>
        <w:spacing w:after="60" w:line="360" w:lineRule="auto"/>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首先要建立全方位监管制度。完善的法规制度是实施经费保障监管工作的根本依据。要健全完善救灾经费管理的规章和管理办法，使经费监管工作有章可循。其次要建立全过程全方位监控机制。监督管理工作要能够覆盖经费筹措募集、申请划拨、采购支付全过程。</w:t>
      </w:r>
    </w:p>
    <w:p>
      <w:pPr>
        <w:autoSpaceDE w:val="0"/>
        <w:autoSpaceDN w:val="0"/>
        <w:adjustRightInd w:val="0"/>
        <w:spacing w:after="60" w:line="360" w:lineRule="auto"/>
        <w:ind w:firstLine="562" w:firstLineChars="200"/>
        <w:jc w:val="left"/>
        <w:rPr>
          <w:rFonts w:hint="default" w:ascii="Times New Roman" w:hAnsi="Times New Roman" w:eastAsia="宋体" w:cs="Times New Roman"/>
          <w:b/>
          <w:bCs/>
          <w:kern w:val="0"/>
          <w:sz w:val="28"/>
          <w:szCs w:val="28"/>
        </w:rPr>
      </w:pPr>
      <w:r>
        <w:rPr>
          <w:rFonts w:hint="default" w:ascii="Times New Roman" w:hAnsi="Times New Roman" w:eastAsia="宋体" w:cs="Times New Roman"/>
          <w:b/>
          <w:bCs/>
          <w:kern w:val="0"/>
          <w:sz w:val="28"/>
          <w:szCs w:val="28"/>
        </w:rPr>
        <w:t>（5）完善经费保障体系</w:t>
      </w:r>
    </w:p>
    <w:p>
      <w:pPr>
        <w:autoSpaceDE w:val="0"/>
        <w:autoSpaceDN w:val="0"/>
        <w:adjustRightInd w:val="0"/>
        <w:spacing w:after="60" w:line="360" w:lineRule="auto"/>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要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保障中能够相互配合。</w:t>
      </w:r>
    </w:p>
    <w:p>
      <w:pPr>
        <w:pStyle w:val="15"/>
        <w:numPr>
          <w:ilvl w:val="0"/>
          <w:numId w:val="0"/>
        </w:numPr>
        <w:spacing w:before="156" w:after="156"/>
        <w:outlineLvl w:val="9"/>
      </w:pPr>
      <w:r>
        <w:rPr>
          <w:rFonts w:ascii="宋体" w:hAnsi="宋体" w:cs="宋体"/>
          <w:b w:val="0"/>
          <w:kern w:val="0"/>
          <w:sz w:val="24"/>
        </w:rPr>
        <w:br w:type="page"/>
      </w:r>
    </w:p>
    <w:p>
      <w:pPr>
        <w:pStyle w:val="15"/>
        <w:numPr>
          <w:ilvl w:val="0"/>
          <w:numId w:val="0"/>
        </w:numPr>
        <w:spacing w:before="156" w:after="156"/>
        <w:ind w:leftChars="0"/>
        <w:jc w:val="center"/>
        <w:rPr>
          <w:rFonts w:hint="default" w:ascii="Times New Roman" w:hAnsi="Times New Roman" w:eastAsia="宋体" w:cs="Times New Roman"/>
          <w:sz w:val="36"/>
          <w:szCs w:val="36"/>
          <w:lang w:val="en-US" w:eastAsia="zh-CN"/>
        </w:rPr>
      </w:pPr>
      <w:bookmarkStart w:id="83" w:name="_Toc93"/>
      <w:r>
        <w:rPr>
          <w:rFonts w:hint="eastAsia" w:ascii="Times New Roman" w:hAnsi="Times New Roman" w:eastAsia="宋体" w:cs="Times New Roman"/>
          <w:sz w:val="36"/>
          <w:szCs w:val="36"/>
          <w:lang w:val="en-US" w:eastAsia="zh-CN"/>
        </w:rPr>
        <w:t xml:space="preserve">6 </w:t>
      </w:r>
      <w:r>
        <w:rPr>
          <w:rFonts w:hint="default" w:ascii="Times New Roman" w:hAnsi="Times New Roman" w:eastAsia="宋体" w:cs="Times New Roman"/>
          <w:sz w:val="36"/>
          <w:szCs w:val="36"/>
          <w:lang w:val="en-US" w:eastAsia="zh-CN"/>
        </w:rPr>
        <w:t>应急资源调查结论</w:t>
      </w:r>
      <w:bookmarkEnd w:id="83"/>
    </w:p>
    <w:p>
      <w:pPr>
        <w:spacing w:after="60" w:line="360" w:lineRule="auto"/>
        <w:ind w:firstLine="560" w:firstLineChars="200"/>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本次应急资源调查从“人、财、物”三方面进行了调查：本企业已组建了应急救援队伍并按安全、消防、环保等部门要求配备了必要的应急设施及装备。由于企业突发环境事件类型较多，各类事故造成的危害也难以预测，而企业自身的应急资源又是有限的，通过本次调查发现周边企业设置</w:t>
      </w:r>
      <w:r>
        <w:rPr>
          <w:rFonts w:hint="eastAsia" w:ascii="Times New Roman" w:hAnsi="Times New Roman" w:cs="Times New Roman"/>
          <w:kern w:val="0"/>
          <w:sz w:val="28"/>
          <w:szCs w:val="28"/>
          <w:lang w:eastAsia="zh-CN"/>
        </w:rPr>
        <w:t>了</w:t>
      </w:r>
      <w:r>
        <w:rPr>
          <w:rFonts w:hint="default" w:ascii="Times New Roman" w:hAnsi="Times New Roman" w:eastAsia="宋体" w:cs="Times New Roman"/>
          <w:kern w:val="0"/>
          <w:sz w:val="28"/>
          <w:szCs w:val="28"/>
        </w:rPr>
        <w:t>应急救援队伍，</w:t>
      </w:r>
      <w:r>
        <w:rPr>
          <w:rFonts w:hint="eastAsia" w:ascii="Times New Roman" w:hAnsi="Times New Roman" w:cs="Times New Roman"/>
          <w:kern w:val="0"/>
          <w:sz w:val="28"/>
          <w:szCs w:val="28"/>
          <w:lang w:val="en-US" w:eastAsia="zh-CN"/>
        </w:rPr>
        <w:t>也</w:t>
      </w:r>
      <w:r>
        <w:rPr>
          <w:rFonts w:hint="default" w:ascii="Times New Roman" w:hAnsi="Times New Roman" w:eastAsia="宋体" w:cs="Times New Roman"/>
          <w:kern w:val="0"/>
          <w:sz w:val="28"/>
          <w:szCs w:val="28"/>
        </w:rPr>
        <w:t>摸清了周边单位公共应急资源及队伍，突发环境事件发生时，如果能及时有效的利用好这些资源，对突发环境事件的控制是非常有利的。此外，为了使突发事件发生时各项应急救援工作有序开展，应急救援经费也是必不可少的，为此企业还制定了专项经费保障措施，只要企业落实好措施是能够满足事故应急要求的。</w:t>
      </w:r>
    </w:p>
    <w:p>
      <w:pPr>
        <w:spacing w:after="60" w:line="360" w:lineRule="auto"/>
        <w:ind w:firstLine="560" w:firstLineChars="200"/>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后期公司</w:t>
      </w:r>
      <w:r>
        <w:rPr>
          <w:rFonts w:hint="eastAsia" w:ascii="Times New Roman" w:hAnsi="Times New Roman" w:eastAsia="宋体" w:cs="Times New Roman"/>
          <w:kern w:val="0"/>
          <w:sz w:val="28"/>
          <w:szCs w:val="28"/>
          <w:lang w:eastAsia="zh-CN"/>
        </w:rPr>
        <w:t>应配备</w:t>
      </w:r>
      <w:r>
        <w:rPr>
          <w:rFonts w:hint="default" w:ascii="Times New Roman" w:hAnsi="Times New Roman" w:eastAsia="宋体" w:cs="Times New Roman"/>
          <w:kern w:val="0"/>
          <w:sz w:val="28"/>
          <w:szCs w:val="28"/>
        </w:rPr>
        <w:t>应急物资要求重点做好</w:t>
      </w:r>
      <w:r>
        <w:rPr>
          <w:rFonts w:hint="eastAsia" w:ascii="Times New Roman" w:hAnsi="Times New Roman" w:eastAsia="宋体" w:cs="Times New Roman"/>
          <w:kern w:val="0"/>
          <w:sz w:val="28"/>
          <w:szCs w:val="28"/>
          <w:lang w:eastAsia="zh-CN"/>
        </w:rPr>
        <w:t>危险化学品泄漏的堵漏、吸附、中和</w:t>
      </w:r>
      <w:r>
        <w:rPr>
          <w:rFonts w:hint="eastAsia" w:ascii="Times New Roman" w:hAnsi="Times New Roman" w:cs="Times New Roman"/>
          <w:kern w:val="0"/>
          <w:sz w:val="28"/>
          <w:szCs w:val="28"/>
          <w:lang w:val="en-US" w:eastAsia="zh-CN"/>
        </w:rPr>
        <w:t>和防护</w:t>
      </w:r>
      <w:r>
        <w:rPr>
          <w:rFonts w:hint="eastAsia" w:ascii="Times New Roman" w:hAnsi="Times New Roman" w:eastAsia="宋体" w:cs="Times New Roman"/>
          <w:kern w:val="0"/>
          <w:sz w:val="28"/>
          <w:szCs w:val="28"/>
          <w:lang w:eastAsia="zh-CN"/>
        </w:rPr>
        <w:t>等应急</w:t>
      </w:r>
      <w:r>
        <w:rPr>
          <w:rFonts w:hint="eastAsia" w:ascii="Times New Roman" w:hAnsi="Times New Roman" w:cs="Times New Roman"/>
          <w:kern w:val="0"/>
          <w:sz w:val="28"/>
          <w:szCs w:val="28"/>
          <w:lang w:val="en-US" w:eastAsia="zh-CN"/>
        </w:rPr>
        <w:t>装备</w:t>
      </w:r>
      <w:r>
        <w:rPr>
          <w:rFonts w:hint="default" w:ascii="Times New Roman" w:hAnsi="Times New Roman" w:eastAsia="宋体" w:cs="Times New Roman"/>
          <w:kern w:val="0"/>
          <w:sz w:val="28"/>
          <w:szCs w:val="28"/>
        </w:rPr>
        <w:t>，如</w:t>
      </w:r>
      <w:r>
        <w:rPr>
          <w:rFonts w:hint="eastAsia" w:ascii="Times New Roman" w:hAnsi="Times New Roman" w:eastAsia="宋体" w:cs="Times New Roman"/>
          <w:kern w:val="0"/>
          <w:sz w:val="28"/>
          <w:szCs w:val="28"/>
          <w:lang w:eastAsia="zh-CN"/>
        </w:rPr>
        <w:t>沙袋</w:t>
      </w:r>
      <w:r>
        <w:rPr>
          <w:rFonts w:hint="eastAsia" w:ascii="Times New Roman" w:hAnsi="Times New Roman" w:eastAsia="宋体" w:cs="Times New Roman"/>
          <w:kern w:val="0"/>
          <w:sz w:val="28"/>
          <w:szCs w:val="28"/>
        </w:rPr>
        <w:t>、</w:t>
      </w:r>
      <w:r>
        <w:rPr>
          <w:rFonts w:hint="eastAsia" w:ascii="Times New Roman" w:hAnsi="Times New Roman" w:eastAsia="宋体" w:cs="Times New Roman"/>
          <w:kern w:val="0"/>
          <w:sz w:val="28"/>
          <w:szCs w:val="28"/>
          <w:lang w:eastAsia="zh-CN"/>
        </w:rPr>
        <w:t>吸油毯、活性炭</w:t>
      </w:r>
      <w:r>
        <w:rPr>
          <w:rFonts w:hint="default" w:ascii="Times New Roman" w:hAnsi="Times New Roman" w:eastAsia="宋体" w:cs="Times New Roman"/>
          <w:kern w:val="0"/>
          <w:sz w:val="28"/>
          <w:szCs w:val="28"/>
        </w:rPr>
        <w:t>等，并符合应急、消防的要求。</w:t>
      </w:r>
    </w:p>
    <w:p>
      <w:pPr>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br w:type="page"/>
      </w:r>
    </w:p>
    <w:p>
      <w:pPr>
        <w:rPr>
          <w:rFonts w:hint="eastAsia" w:asciiTheme="minorEastAsia" w:hAnsiTheme="minorEastAsia" w:eastAsiaTheme="minorEastAsia" w:cstheme="minorEastAsia"/>
          <w:b/>
          <w:bCs/>
          <w:sz w:val="28"/>
          <w:szCs w:val="28"/>
        </w:rPr>
      </w:pPr>
      <w:bookmarkStart w:id="84" w:name="_Toc13518"/>
      <w:bookmarkStart w:id="85" w:name="_Toc3822"/>
      <w:bookmarkStart w:id="86" w:name="_Toc26355"/>
      <w:bookmarkStart w:id="87" w:name="_Toc10393"/>
      <w:bookmarkStart w:id="88" w:name="_Toc20176"/>
      <w:bookmarkStart w:id="89" w:name="_Toc2628"/>
      <w:r>
        <w:rPr>
          <w:rFonts w:hint="eastAsia"/>
          <w:sz w:val="28"/>
          <w:szCs w:val="28"/>
        </w:rPr>
        <w:t>附：</w:t>
      </w:r>
    </w:p>
    <w:p>
      <w:pPr>
        <w:pStyle w:val="20"/>
        <w:tabs>
          <w:tab w:val="left" w:pos="1131"/>
        </w:tabs>
        <w:ind w:firstLine="562"/>
        <w:jc w:val="center"/>
        <w:outlineLvl w:val="0"/>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1</w:t>
      </w:r>
      <w:r>
        <w:rPr>
          <w:rFonts w:hint="eastAsia" w:asciiTheme="minorEastAsia" w:hAnsiTheme="minorEastAsia" w:eastAsiaTheme="minorEastAsia" w:cstheme="minorEastAsia"/>
          <w:b/>
          <w:bCs/>
          <w:sz w:val="28"/>
          <w:szCs w:val="28"/>
        </w:rPr>
        <w:t>企事业单位环境应急资源调查表</w:t>
      </w:r>
      <w:bookmarkEnd w:id="84"/>
      <w:bookmarkEnd w:id="85"/>
      <w:bookmarkEnd w:id="86"/>
      <w:bookmarkEnd w:id="87"/>
      <w:bookmarkEnd w:id="88"/>
      <w:bookmarkEnd w:id="89"/>
    </w:p>
    <w:p>
      <w:pPr>
        <w:adjustRightInd w:val="0"/>
        <w:snapToGrid w:val="0"/>
        <w:spacing w:after="93" w:afterLines="30"/>
        <w:jc w:val="left"/>
        <w:rPr>
          <w:b/>
          <w:sz w:val="24"/>
          <w:szCs w:val="24"/>
        </w:rPr>
      </w:pPr>
      <w:r>
        <w:rPr>
          <w:rFonts w:hint="eastAsia"/>
          <w:b/>
          <w:sz w:val="24"/>
          <w:szCs w:val="24"/>
        </w:rPr>
        <w:t>调查人及联系方式：                         审核人及联系方式：</w:t>
      </w:r>
    </w:p>
    <w:tbl>
      <w:tblPr>
        <w:tblStyle w:val="10"/>
        <w:tblW w:w="0" w:type="auto"/>
        <w:tblInd w:w="-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105"/>
        <w:gridCol w:w="1168"/>
        <w:gridCol w:w="1046"/>
        <w:gridCol w:w="1107"/>
        <w:gridCol w:w="1107"/>
        <w:gridCol w:w="1107"/>
        <w:gridCol w:w="553"/>
        <w:gridCol w:w="554"/>
        <w:gridCol w:w="11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8854" w:type="dxa"/>
            <w:gridSpan w:val="9"/>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企事业单位基本信息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05"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单位名称</w:t>
            </w:r>
          </w:p>
        </w:tc>
        <w:tc>
          <w:tcPr>
            <w:tcW w:w="7749" w:type="dxa"/>
            <w:gridSpan w:val="8"/>
            <w:vAlign w:val="center"/>
          </w:tcPr>
          <w:p>
            <w:pPr>
              <w:adjustRightInd w:val="0"/>
              <w:snapToGrid w:val="0"/>
              <w:jc w:val="center"/>
              <w:rPr>
                <w:rFonts w:asciiTheme="minorEastAsia" w:hAnsiTheme="minorEastAsia" w:eastAsiaTheme="minorEastAsia" w:cstheme="minorEastAsia"/>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05"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物资库位置</w:t>
            </w:r>
          </w:p>
        </w:tc>
        <w:tc>
          <w:tcPr>
            <w:tcW w:w="5535" w:type="dxa"/>
            <w:gridSpan w:val="5"/>
            <w:vAlign w:val="center"/>
          </w:tcPr>
          <w:p>
            <w:pPr>
              <w:adjustRightInd w:val="0"/>
              <w:snapToGrid w:val="0"/>
              <w:jc w:val="center"/>
              <w:rPr>
                <w:rFonts w:asciiTheme="minorEastAsia" w:hAnsiTheme="minorEastAsia" w:eastAsiaTheme="minorEastAsia" w:cstheme="minorEastAsia"/>
                <w:sz w:val="21"/>
                <w:szCs w:val="21"/>
              </w:rPr>
            </w:pPr>
          </w:p>
        </w:tc>
        <w:tc>
          <w:tcPr>
            <w:tcW w:w="1107" w:type="dxa"/>
            <w:gridSpan w:val="2"/>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经纬度</w:t>
            </w:r>
          </w:p>
        </w:tc>
        <w:tc>
          <w:tcPr>
            <w:tcW w:w="1107" w:type="dxa"/>
            <w:vAlign w:val="center"/>
          </w:tcPr>
          <w:p>
            <w:pPr>
              <w:adjustRightInd w:val="0"/>
              <w:snapToGrid w:val="0"/>
              <w:jc w:val="center"/>
              <w:rPr>
                <w:rFonts w:asciiTheme="minorEastAsia" w:hAnsiTheme="minorEastAsia" w:eastAsiaTheme="minorEastAsia" w:cstheme="minorEastAsia"/>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05" w:type="dxa"/>
            <w:vMerge w:val="restart"/>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负责人</w:t>
            </w:r>
          </w:p>
        </w:tc>
        <w:tc>
          <w:tcPr>
            <w:tcW w:w="1168"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2153" w:type="dxa"/>
            <w:gridSpan w:val="2"/>
            <w:vAlign w:val="center"/>
          </w:tcPr>
          <w:p>
            <w:pPr>
              <w:adjustRightInd w:val="0"/>
              <w:snapToGrid w:val="0"/>
              <w:jc w:val="center"/>
              <w:rPr>
                <w:rFonts w:asciiTheme="minorEastAsia" w:hAnsiTheme="minorEastAsia" w:eastAsiaTheme="minorEastAsia" w:cstheme="minorEastAsia"/>
                <w:sz w:val="21"/>
                <w:szCs w:val="21"/>
              </w:rPr>
            </w:pPr>
          </w:p>
        </w:tc>
        <w:tc>
          <w:tcPr>
            <w:tcW w:w="1107" w:type="dxa"/>
            <w:vMerge w:val="restart"/>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联系人</w:t>
            </w:r>
          </w:p>
        </w:tc>
        <w:tc>
          <w:tcPr>
            <w:tcW w:w="1660" w:type="dxa"/>
            <w:gridSpan w:val="2"/>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661" w:type="dxa"/>
            <w:gridSpan w:val="2"/>
            <w:vAlign w:val="center"/>
          </w:tcPr>
          <w:p>
            <w:pPr>
              <w:adjustRightInd w:val="0"/>
              <w:snapToGrid w:val="0"/>
              <w:jc w:val="center"/>
              <w:rPr>
                <w:rFonts w:asciiTheme="minorEastAsia" w:hAnsiTheme="minorEastAsia" w:eastAsiaTheme="minorEastAsia" w:cstheme="minorEastAsia"/>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05" w:type="dxa"/>
            <w:vMerge w:val="continue"/>
            <w:vAlign w:val="center"/>
          </w:tcPr>
          <w:p>
            <w:pPr>
              <w:adjustRightInd w:val="0"/>
              <w:snapToGrid w:val="0"/>
              <w:jc w:val="center"/>
              <w:rPr>
                <w:rFonts w:asciiTheme="minorEastAsia" w:hAnsiTheme="minorEastAsia" w:eastAsiaTheme="minorEastAsia" w:cstheme="minorEastAsia"/>
                <w:sz w:val="21"/>
                <w:szCs w:val="21"/>
              </w:rPr>
            </w:pPr>
          </w:p>
        </w:tc>
        <w:tc>
          <w:tcPr>
            <w:tcW w:w="1168"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联系方式</w:t>
            </w:r>
          </w:p>
        </w:tc>
        <w:tc>
          <w:tcPr>
            <w:tcW w:w="2153" w:type="dxa"/>
            <w:gridSpan w:val="2"/>
            <w:vAlign w:val="center"/>
          </w:tcPr>
          <w:p>
            <w:pPr>
              <w:adjustRightInd w:val="0"/>
              <w:snapToGrid w:val="0"/>
              <w:jc w:val="center"/>
              <w:rPr>
                <w:rFonts w:asciiTheme="minorEastAsia" w:hAnsiTheme="minorEastAsia" w:eastAsiaTheme="minorEastAsia" w:cstheme="minorEastAsia"/>
                <w:sz w:val="21"/>
                <w:szCs w:val="21"/>
              </w:rPr>
            </w:pPr>
          </w:p>
        </w:tc>
        <w:tc>
          <w:tcPr>
            <w:tcW w:w="1107" w:type="dxa"/>
            <w:vMerge w:val="continue"/>
            <w:vAlign w:val="center"/>
          </w:tcPr>
          <w:p>
            <w:pPr>
              <w:adjustRightInd w:val="0"/>
              <w:snapToGrid w:val="0"/>
              <w:spacing w:before="463"/>
              <w:jc w:val="center"/>
              <w:rPr>
                <w:rFonts w:asciiTheme="minorEastAsia" w:hAnsiTheme="minorEastAsia" w:eastAsiaTheme="minorEastAsia" w:cstheme="minorEastAsia"/>
                <w:sz w:val="21"/>
                <w:szCs w:val="21"/>
              </w:rPr>
            </w:pPr>
          </w:p>
        </w:tc>
        <w:tc>
          <w:tcPr>
            <w:tcW w:w="1660" w:type="dxa"/>
            <w:gridSpan w:val="2"/>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联系方式</w:t>
            </w:r>
          </w:p>
        </w:tc>
        <w:tc>
          <w:tcPr>
            <w:tcW w:w="1661" w:type="dxa"/>
            <w:gridSpan w:val="2"/>
            <w:vAlign w:val="center"/>
          </w:tcPr>
          <w:p>
            <w:pPr>
              <w:adjustRightInd w:val="0"/>
              <w:snapToGrid w:val="0"/>
              <w:jc w:val="center"/>
              <w:rPr>
                <w:rFonts w:asciiTheme="minorEastAsia" w:hAnsiTheme="minorEastAsia" w:eastAsiaTheme="minorEastAsia" w:cstheme="minorEastAsia"/>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8854" w:type="dxa"/>
            <w:gridSpan w:val="9"/>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环境应急资源信息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05"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1168"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名称</w:t>
            </w:r>
          </w:p>
        </w:tc>
        <w:tc>
          <w:tcPr>
            <w:tcW w:w="1046"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品牌</w:t>
            </w:r>
          </w:p>
        </w:tc>
        <w:tc>
          <w:tcPr>
            <w:tcW w:w="1107"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型号/规格</w:t>
            </w:r>
          </w:p>
        </w:tc>
        <w:tc>
          <w:tcPr>
            <w:tcW w:w="1107"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储备量</w:t>
            </w:r>
          </w:p>
        </w:tc>
        <w:tc>
          <w:tcPr>
            <w:tcW w:w="1107"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报废日期</w:t>
            </w:r>
          </w:p>
        </w:tc>
        <w:tc>
          <w:tcPr>
            <w:tcW w:w="1107" w:type="dxa"/>
            <w:gridSpan w:val="2"/>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主要功能</w:t>
            </w:r>
          </w:p>
        </w:tc>
        <w:tc>
          <w:tcPr>
            <w:tcW w:w="1107"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05" w:type="dxa"/>
            <w:vAlign w:val="center"/>
          </w:tcPr>
          <w:p>
            <w:pPr>
              <w:adjustRightInd w:val="0"/>
              <w:snapToGrid w:val="0"/>
              <w:jc w:val="center"/>
              <w:rPr>
                <w:rFonts w:asciiTheme="minorEastAsia" w:hAnsiTheme="minorEastAsia" w:eastAsiaTheme="minorEastAsia" w:cstheme="minorEastAsia"/>
                <w:sz w:val="21"/>
                <w:szCs w:val="21"/>
              </w:rPr>
            </w:pPr>
          </w:p>
        </w:tc>
        <w:tc>
          <w:tcPr>
            <w:tcW w:w="1168" w:type="dxa"/>
            <w:vAlign w:val="center"/>
          </w:tcPr>
          <w:p>
            <w:pPr>
              <w:adjustRightInd w:val="0"/>
              <w:snapToGrid w:val="0"/>
              <w:spacing w:before="463"/>
              <w:jc w:val="center"/>
              <w:rPr>
                <w:rFonts w:asciiTheme="minorEastAsia" w:hAnsiTheme="minorEastAsia" w:eastAsiaTheme="minorEastAsia" w:cstheme="minorEastAsia"/>
                <w:sz w:val="21"/>
                <w:szCs w:val="21"/>
              </w:rPr>
            </w:pPr>
          </w:p>
        </w:tc>
        <w:tc>
          <w:tcPr>
            <w:tcW w:w="1046" w:type="dxa"/>
            <w:vAlign w:val="center"/>
          </w:tcPr>
          <w:p>
            <w:pPr>
              <w:adjustRightInd w:val="0"/>
              <w:snapToGrid w:val="0"/>
              <w:spacing w:before="463"/>
              <w:jc w:val="center"/>
              <w:rPr>
                <w:rFonts w:asciiTheme="minorEastAsia" w:hAnsiTheme="minorEastAsia" w:eastAsiaTheme="minorEastAsia" w:cstheme="minorEastAsia"/>
                <w:sz w:val="21"/>
                <w:szCs w:val="21"/>
              </w:rPr>
            </w:pPr>
          </w:p>
        </w:tc>
        <w:tc>
          <w:tcPr>
            <w:tcW w:w="1107" w:type="dxa"/>
            <w:vAlign w:val="center"/>
          </w:tcPr>
          <w:p>
            <w:pPr>
              <w:adjustRightInd w:val="0"/>
              <w:snapToGrid w:val="0"/>
              <w:spacing w:before="463"/>
              <w:jc w:val="center"/>
              <w:rPr>
                <w:rFonts w:asciiTheme="minorEastAsia" w:hAnsiTheme="minorEastAsia" w:eastAsiaTheme="minorEastAsia" w:cstheme="minorEastAsia"/>
                <w:sz w:val="21"/>
                <w:szCs w:val="21"/>
              </w:rPr>
            </w:pPr>
          </w:p>
        </w:tc>
        <w:tc>
          <w:tcPr>
            <w:tcW w:w="1107" w:type="dxa"/>
            <w:vAlign w:val="center"/>
          </w:tcPr>
          <w:p>
            <w:pPr>
              <w:adjustRightInd w:val="0"/>
              <w:snapToGrid w:val="0"/>
              <w:spacing w:before="463"/>
              <w:jc w:val="center"/>
              <w:rPr>
                <w:rFonts w:asciiTheme="minorEastAsia" w:hAnsiTheme="minorEastAsia" w:eastAsiaTheme="minorEastAsia" w:cstheme="minorEastAsia"/>
                <w:sz w:val="21"/>
                <w:szCs w:val="21"/>
              </w:rPr>
            </w:pPr>
          </w:p>
        </w:tc>
        <w:tc>
          <w:tcPr>
            <w:tcW w:w="1107" w:type="dxa"/>
            <w:vAlign w:val="center"/>
          </w:tcPr>
          <w:p>
            <w:pPr>
              <w:adjustRightInd w:val="0"/>
              <w:snapToGrid w:val="0"/>
              <w:jc w:val="center"/>
              <w:rPr>
                <w:rFonts w:asciiTheme="minorEastAsia" w:hAnsiTheme="minorEastAsia" w:eastAsiaTheme="minorEastAsia" w:cstheme="minorEastAsia"/>
                <w:sz w:val="21"/>
                <w:szCs w:val="21"/>
              </w:rPr>
            </w:pPr>
          </w:p>
        </w:tc>
        <w:tc>
          <w:tcPr>
            <w:tcW w:w="1107" w:type="dxa"/>
            <w:gridSpan w:val="2"/>
            <w:vAlign w:val="center"/>
          </w:tcPr>
          <w:p>
            <w:pPr>
              <w:adjustRightInd w:val="0"/>
              <w:snapToGrid w:val="0"/>
              <w:jc w:val="center"/>
              <w:rPr>
                <w:rFonts w:asciiTheme="minorEastAsia" w:hAnsiTheme="minorEastAsia" w:eastAsiaTheme="minorEastAsia" w:cstheme="minorEastAsia"/>
                <w:sz w:val="21"/>
                <w:szCs w:val="21"/>
              </w:rPr>
            </w:pPr>
          </w:p>
        </w:tc>
        <w:tc>
          <w:tcPr>
            <w:tcW w:w="1107" w:type="dxa"/>
            <w:vAlign w:val="center"/>
          </w:tcPr>
          <w:p>
            <w:pPr>
              <w:adjustRightInd w:val="0"/>
              <w:snapToGrid w:val="0"/>
              <w:jc w:val="center"/>
              <w:rPr>
                <w:rFonts w:asciiTheme="minorEastAsia" w:hAnsiTheme="minorEastAsia" w:eastAsiaTheme="minorEastAsia" w:cstheme="minorEastAsia"/>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05" w:type="dxa"/>
            <w:vAlign w:val="center"/>
          </w:tcPr>
          <w:p>
            <w:pPr>
              <w:adjustRightInd w:val="0"/>
              <w:snapToGrid w:val="0"/>
              <w:jc w:val="center"/>
              <w:rPr>
                <w:rFonts w:asciiTheme="minorEastAsia" w:hAnsiTheme="minorEastAsia" w:eastAsiaTheme="minorEastAsia" w:cstheme="minorEastAsia"/>
                <w:sz w:val="21"/>
                <w:szCs w:val="21"/>
              </w:rPr>
            </w:pPr>
          </w:p>
        </w:tc>
        <w:tc>
          <w:tcPr>
            <w:tcW w:w="1168" w:type="dxa"/>
            <w:vAlign w:val="center"/>
          </w:tcPr>
          <w:p>
            <w:pPr>
              <w:adjustRightInd w:val="0"/>
              <w:snapToGrid w:val="0"/>
              <w:spacing w:before="463"/>
              <w:jc w:val="center"/>
              <w:rPr>
                <w:rFonts w:asciiTheme="minorEastAsia" w:hAnsiTheme="minorEastAsia" w:eastAsiaTheme="minorEastAsia" w:cstheme="minorEastAsia"/>
                <w:sz w:val="21"/>
                <w:szCs w:val="21"/>
              </w:rPr>
            </w:pPr>
          </w:p>
        </w:tc>
        <w:tc>
          <w:tcPr>
            <w:tcW w:w="1046" w:type="dxa"/>
            <w:vAlign w:val="center"/>
          </w:tcPr>
          <w:p>
            <w:pPr>
              <w:adjustRightInd w:val="0"/>
              <w:snapToGrid w:val="0"/>
              <w:spacing w:before="463"/>
              <w:jc w:val="center"/>
              <w:rPr>
                <w:rFonts w:asciiTheme="minorEastAsia" w:hAnsiTheme="minorEastAsia" w:eastAsiaTheme="minorEastAsia" w:cstheme="minorEastAsia"/>
                <w:sz w:val="21"/>
                <w:szCs w:val="21"/>
              </w:rPr>
            </w:pPr>
          </w:p>
        </w:tc>
        <w:tc>
          <w:tcPr>
            <w:tcW w:w="1107" w:type="dxa"/>
            <w:vAlign w:val="center"/>
          </w:tcPr>
          <w:p>
            <w:pPr>
              <w:adjustRightInd w:val="0"/>
              <w:snapToGrid w:val="0"/>
              <w:spacing w:before="463"/>
              <w:jc w:val="center"/>
              <w:rPr>
                <w:rFonts w:asciiTheme="minorEastAsia" w:hAnsiTheme="minorEastAsia" w:eastAsiaTheme="minorEastAsia" w:cstheme="minorEastAsia"/>
                <w:sz w:val="21"/>
                <w:szCs w:val="21"/>
              </w:rPr>
            </w:pPr>
          </w:p>
        </w:tc>
        <w:tc>
          <w:tcPr>
            <w:tcW w:w="1107" w:type="dxa"/>
            <w:vAlign w:val="center"/>
          </w:tcPr>
          <w:p>
            <w:pPr>
              <w:adjustRightInd w:val="0"/>
              <w:snapToGrid w:val="0"/>
              <w:spacing w:before="463"/>
              <w:jc w:val="center"/>
              <w:rPr>
                <w:rFonts w:asciiTheme="minorEastAsia" w:hAnsiTheme="minorEastAsia" w:eastAsiaTheme="minorEastAsia" w:cstheme="minorEastAsia"/>
                <w:sz w:val="21"/>
                <w:szCs w:val="21"/>
              </w:rPr>
            </w:pPr>
          </w:p>
        </w:tc>
        <w:tc>
          <w:tcPr>
            <w:tcW w:w="1107" w:type="dxa"/>
            <w:vAlign w:val="center"/>
          </w:tcPr>
          <w:p>
            <w:pPr>
              <w:adjustRightInd w:val="0"/>
              <w:snapToGrid w:val="0"/>
              <w:jc w:val="center"/>
              <w:rPr>
                <w:rFonts w:asciiTheme="minorEastAsia" w:hAnsiTheme="minorEastAsia" w:eastAsiaTheme="minorEastAsia" w:cstheme="minorEastAsia"/>
                <w:sz w:val="21"/>
                <w:szCs w:val="21"/>
              </w:rPr>
            </w:pPr>
          </w:p>
        </w:tc>
        <w:tc>
          <w:tcPr>
            <w:tcW w:w="1107" w:type="dxa"/>
            <w:gridSpan w:val="2"/>
            <w:vAlign w:val="center"/>
          </w:tcPr>
          <w:p>
            <w:pPr>
              <w:adjustRightInd w:val="0"/>
              <w:snapToGrid w:val="0"/>
              <w:jc w:val="center"/>
              <w:rPr>
                <w:rFonts w:asciiTheme="minorEastAsia" w:hAnsiTheme="minorEastAsia" w:eastAsiaTheme="minorEastAsia" w:cstheme="minorEastAsia"/>
                <w:sz w:val="21"/>
                <w:szCs w:val="21"/>
              </w:rPr>
            </w:pPr>
          </w:p>
        </w:tc>
        <w:tc>
          <w:tcPr>
            <w:tcW w:w="1107" w:type="dxa"/>
            <w:vAlign w:val="center"/>
          </w:tcPr>
          <w:p>
            <w:pPr>
              <w:adjustRightInd w:val="0"/>
              <w:snapToGrid w:val="0"/>
              <w:jc w:val="center"/>
              <w:rPr>
                <w:rFonts w:asciiTheme="minorEastAsia" w:hAnsiTheme="minorEastAsia" w:eastAsiaTheme="minorEastAsia" w:cstheme="minorEastAsia"/>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8854" w:type="dxa"/>
            <w:gridSpan w:val="9"/>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环境应急支持单位信息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05" w:type="dxa"/>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214" w:type="dxa"/>
            <w:gridSpan w:val="2"/>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类别</w:t>
            </w:r>
          </w:p>
        </w:tc>
        <w:tc>
          <w:tcPr>
            <w:tcW w:w="2214" w:type="dxa"/>
            <w:gridSpan w:val="2"/>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单位名称</w:t>
            </w:r>
          </w:p>
        </w:tc>
        <w:tc>
          <w:tcPr>
            <w:tcW w:w="3321" w:type="dxa"/>
            <w:gridSpan w:val="4"/>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主要能力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05" w:type="dxa"/>
            <w:vAlign w:val="center"/>
          </w:tcPr>
          <w:p>
            <w:pPr>
              <w:adjustRightInd w:val="0"/>
              <w:snapToGrid w:val="0"/>
              <w:jc w:val="center"/>
              <w:rPr>
                <w:rFonts w:asciiTheme="minorEastAsia" w:hAnsiTheme="minorEastAsia" w:eastAsiaTheme="minorEastAsia" w:cstheme="minorEastAsia"/>
                <w:sz w:val="21"/>
                <w:szCs w:val="21"/>
              </w:rPr>
            </w:pPr>
          </w:p>
        </w:tc>
        <w:tc>
          <w:tcPr>
            <w:tcW w:w="2214" w:type="dxa"/>
            <w:gridSpan w:val="2"/>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应急救援单位</w:t>
            </w:r>
          </w:p>
        </w:tc>
        <w:tc>
          <w:tcPr>
            <w:tcW w:w="2214" w:type="dxa"/>
            <w:gridSpan w:val="2"/>
            <w:vAlign w:val="center"/>
          </w:tcPr>
          <w:p>
            <w:pPr>
              <w:adjustRightInd w:val="0"/>
              <w:snapToGrid w:val="0"/>
              <w:jc w:val="center"/>
              <w:rPr>
                <w:rFonts w:asciiTheme="minorEastAsia" w:hAnsiTheme="minorEastAsia" w:eastAsiaTheme="minorEastAsia" w:cstheme="minorEastAsia"/>
                <w:sz w:val="21"/>
                <w:szCs w:val="21"/>
              </w:rPr>
            </w:pPr>
          </w:p>
        </w:tc>
        <w:tc>
          <w:tcPr>
            <w:tcW w:w="3321" w:type="dxa"/>
            <w:gridSpan w:val="4"/>
            <w:vAlign w:val="center"/>
          </w:tcPr>
          <w:p>
            <w:pPr>
              <w:adjustRightInd w:val="0"/>
              <w:snapToGrid w:val="0"/>
              <w:jc w:val="center"/>
              <w:rPr>
                <w:rFonts w:asciiTheme="minorEastAsia" w:hAnsiTheme="minorEastAsia" w:eastAsiaTheme="minorEastAsia" w:cstheme="minorEastAsia"/>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05" w:type="dxa"/>
            <w:vAlign w:val="center"/>
          </w:tcPr>
          <w:p>
            <w:pPr>
              <w:adjustRightInd w:val="0"/>
              <w:snapToGrid w:val="0"/>
              <w:jc w:val="center"/>
              <w:rPr>
                <w:rFonts w:asciiTheme="minorEastAsia" w:hAnsiTheme="minorEastAsia" w:eastAsiaTheme="minorEastAsia" w:cstheme="minorEastAsia"/>
                <w:sz w:val="21"/>
                <w:szCs w:val="21"/>
              </w:rPr>
            </w:pPr>
          </w:p>
        </w:tc>
        <w:tc>
          <w:tcPr>
            <w:tcW w:w="2214" w:type="dxa"/>
            <w:gridSpan w:val="2"/>
            <w:vAlign w:val="center"/>
          </w:tcPr>
          <w:p>
            <w:pPr>
              <w:adjustRightInd w:val="0"/>
              <w:snapToGrid w:val="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应急监测单位</w:t>
            </w:r>
          </w:p>
        </w:tc>
        <w:tc>
          <w:tcPr>
            <w:tcW w:w="2214" w:type="dxa"/>
            <w:gridSpan w:val="2"/>
            <w:vAlign w:val="center"/>
          </w:tcPr>
          <w:p>
            <w:pPr>
              <w:adjustRightInd w:val="0"/>
              <w:snapToGrid w:val="0"/>
              <w:jc w:val="center"/>
              <w:rPr>
                <w:rFonts w:asciiTheme="minorEastAsia" w:hAnsiTheme="minorEastAsia" w:eastAsiaTheme="minorEastAsia" w:cstheme="minorEastAsia"/>
                <w:sz w:val="21"/>
                <w:szCs w:val="21"/>
              </w:rPr>
            </w:pPr>
          </w:p>
        </w:tc>
        <w:tc>
          <w:tcPr>
            <w:tcW w:w="3321" w:type="dxa"/>
            <w:gridSpan w:val="4"/>
            <w:vAlign w:val="center"/>
          </w:tcPr>
          <w:p>
            <w:pPr>
              <w:adjustRightInd w:val="0"/>
              <w:snapToGrid w:val="0"/>
              <w:jc w:val="center"/>
              <w:rPr>
                <w:rFonts w:asciiTheme="minorEastAsia" w:hAnsiTheme="minorEastAsia" w:eastAsiaTheme="minorEastAsia" w:cstheme="minorEastAsia"/>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05" w:type="dxa"/>
            <w:vAlign w:val="center"/>
          </w:tcPr>
          <w:p>
            <w:pPr>
              <w:adjustRightInd w:val="0"/>
              <w:snapToGrid w:val="0"/>
              <w:jc w:val="center"/>
              <w:rPr>
                <w:rFonts w:asciiTheme="minorEastAsia" w:hAnsiTheme="minorEastAsia" w:eastAsiaTheme="minorEastAsia" w:cstheme="minorEastAsia"/>
                <w:sz w:val="21"/>
                <w:szCs w:val="21"/>
              </w:rPr>
            </w:pPr>
          </w:p>
        </w:tc>
        <w:tc>
          <w:tcPr>
            <w:tcW w:w="2214" w:type="dxa"/>
            <w:gridSpan w:val="2"/>
            <w:vAlign w:val="center"/>
          </w:tcPr>
          <w:p>
            <w:pPr>
              <w:adjustRightInd w:val="0"/>
              <w:snapToGrid w:val="0"/>
              <w:jc w:val="center"/>
              <w:rPr>
                <w:rFonts w:asciiTheme="minorEastAsia" w:hAnsiTheme="minorEastAsia" w:eastAsiaTheme="minorEastAsia" w:cstheme="minorEastAsia"/>
                <w:sz w:val="21"/>
                <w:szCs w:val="21"/>
              </w:rPr>
            </w:pPr>
          </w:p>
        </w:tc>
        <w:tc>
          <w:tcPr>
            <w:tcW w:w="2214" w:type="dxa"/>
            <w:gridSpan w:val="2"/>
            <w:vAlign w:val="center"/>
          </w:tcPr>
          <w:p>
            <w:pPr>
              <w:adjustRightInd w:val="0"/>
              <w:snapToGrid w:val="0"/>
              <w:jc w:val="center"/>
              <w:rPr>
                <w:rFonts w:asciiTheme="minorEastAsia" w:hAnsiTheme="minorEastAsia" w:eastAsiaTheme="minorEastAsia" w:cstheme="minorEastAsia"/>
                <w:sz w:val="21"/>
                <w:szCs w:val="21"/>
              </w:rPr>
            </w:pPr>
          </w:p>
        </w:tc>
        <w:tc>
          <w:tcPr>
            <w:tcW w:w="3321" w:type="dxa"/>
            <w:gridSpan w:val="4"/>
            <w:vAlign w:val="center"/>
          </w:tcPr>
          <w:p>
            <w:pPr>
              <w:adjustRightInd w:val="0"/>
              <w:snapToGrid w:val="0"/>
              <w:jc w:val="center"/>
              <w:rPr>
                <w:rFonts w:asciiTheme="minorEastAsia" w:hAnsiTheme="minorEastAsia" w:eastAsiaTheme="minorEastAsia" w:cstheme="minorEastAsia"/>
                <w:sz w:val="21"/>
                <w:szCs w:val="21"/>
              </w:rPr>
            </w:pPr>
          </w:p>
        </w:tc>
      </w:tr>
    </w:tbl>
    <w:p>
      <w:pPr>
        <w:rPr>
          <w:rFonts w:ascii="宋体" w:hAnsi="宋体"/>
          <w:sz w:val="21"/>
          <w:szCs w:val="21"/>
        </w:rPr>
      </w:pPr>
      <w:r>
        <w:rPr>
          <w:rFonts w:hint="eastAsia" w:ascii="宋体" w:hAnsi="宋体"/>
          <w:sz w:val="21"/>
          <w:szCs w:val="21"/>
        </w:rPr>
        <w:t>注：本表适用于企业自行开展环境应急资源调查时参照使用。</w:t>
      </w:r>
    </w:p>
    <w:p>
      <w:pPr>
        <w:jc w:val="center"/>
        <w:rPr>
          <w:rFonts w:ascii="宋体" w:hAnsi="宋体"/>
          <w:b/>
          <w:spacing w:val="-10"/>
          <w:sz w:val="48"/>
          <w:szCs w:val="48"/>
        </w:rPr>
        <w:sectPr>
          <w:footerReference r:id="rId5" w:type="default"/>
          <w:pgSz w:w="11906" w:h="16838"/>
          <w:pgMar w:top="1440" w:right="1800" w:bottom="1440" w:left="1800" w:header="851" w:footer="992" w:gutter="0"/>
          <w:pgNumType w:start="1"/>
          <w:cols w:space="425" w:num="1"/>
          <w:docGrid w:type="lines" w:linePitch="312" w:charSpace="0"/>
        </w:sectPr>
      </w:pPr>
    </w:p>
    <w:p>
      <w:pPr>
        <w:pStyle w:val="9"/>
        <w:ind w:left="0" w:leftChars="0" w:firstLine="0" w:firstLineChars="0"/>
        <w:rPr>
          <w:rFonts w:hint="eastAsia"/>
          <w:lang w:val="en-US" w:eastAsia="zh-CN"/>
        </w:rPr>
      </w:pPr>
    </w:p>
    <w:p>
      <w:pPr>
        <w:adjustRightInd w:val="0"/>
        <w:snapToGrid w:val="0"/>
        <w:spacing w:after="60" w:line="360" w:lineRule="auto"/>
        <w:ind w:firstLine="480" w:firstLineChars="200"/>
        <w:rPr>
          <w:sz w:val="24"/>
        </w:rPr>
      </w:pPr>
    </w:p>
    <w:p>
      <w:pPr>
        <w:spacing w:after="60" w:line="360" w:lineRule="auto"/>
        <w:ind w:firstLine="480" w:firstLineChars="200"/>
        <w:rPr>
          <w:kern w:val="0"/>
          <w:sz w:val="24"/>
        </w:rPr>
      </w:pPr>
    </w:p>
    <w:p>
      <w:pPr>
        <w:spacing w:after="60" w:line="360" w:lineRule="auto"/>
        <w:ind w:firstLine="482" w:firstLineChars="200"/>
        <w:jc w:val="center"/>
        <w:rPr>
          <w:rFonts w:eastAsia="黑体"/>
          <w:b/>
          <w:sz w:val="24"/>
        </w:rPr>
      </w:pPr>
    </w:p>
    <w:p/>
    <w:p/>
    <w:p/>
    <w:p/>
    <w:sectPr>
      <w:footerReference r:id="rId6" w:type="default"/>
      <w:pgSz w:w="11906" w:h="16838"/>
      <w:pgMar w:top="1440" w:right="1803" w:bottom="1440" w:left="1803"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30"/>
      <w:rPr>
        <w:rFonts w:eastAsia="Times New Roman"/>
        <w:sz w:val="17"/>
        <w:szCs w:val="17"/>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ascii="宋体" w:hAnsi="宋体"/>
        <w:lang w:eastAsia="zh-CN"/>
      </w:rPr>
      <w:t>枝江市富成化工有限责任公司</w:t>
    </w:r>
    <w:r>
      <w:rPr>
        <w:rFonts w:hint="eastAsia" w:ascii="宋体" w:hAnsi="宋体"/>
      </w:rPr>
      <w:t>应急资源调查报告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07032C"/>
    <w:multiLevelType w:val="multilevel"/>
    <w:tmpl w:val="6907032C"/>
    <w:lvl w:ilvl="0" w:tentative="0">
      <w:start w:val="1"/>
      <w:numFmt w:val="decimal"/>
      <w:pStyle w:val="15"/>
      <w:lvlText w:val="%1"/>
      <w:lvlJc w:val="left"/>
      <w:pPr>
        <w:tabs>
          <w:tab w:val="left" w:pos="432"/>
        </w:tabs>
        <w:ind w:left="432" w:hanging="432"/>
      </w:pPr>
      <w:rPr>
        <w:rFonts w:hint="default" w:ascii="Times New Roman" w:hAnsi="Times New Roman" w:eastAsia="仿宋" w:cs="Times New Roman"/>
        <w:sz w:val="28"/>
        <w:szCs w:val="28"/>
      </w:rPr>
    </w:lvl>
    <w:lvl w:ilvl="1" w:tentative="0">
      <w:start w:val="1"/>
      <w:numFmt w:val="decimal"/>
      <w:lvlText w:val="%1.%2"/>
      <w:lvlJc w:val="left"/>
      <w:pPr>
        <w:tabs>
          <w:tab w:val="left" w:pos="576"/>
        </w:tabs>
        <w:ind w:left="576" w:hanging="576"/>
      </w:pPr>
      <w:rPr>
        <w:rFonts w:hint="default" w:ascii="Times New Roman" w:hAnsi="Times New Roman" w:eastAsia="黑体" w:cs="Times New Roman"/>
        <w:b/>
        <w:bCs w:val="0"/>
        <w:i w:val="0"/>
        <w:sz w:val="24"/>
        <w:szCs w:val="24"/>
      </w:rPr>
    </w:lvl>
    <w:lvl w:ilvl="2" w:tentative="0">
      <w:start w:val="1"/>
      <w:numFmt w:val="decimal"/>
      <w:lvlText w:val="%1.%2.%3"/>
      <w:lvlJc w:val="left"/>
      <w:pPr>
        <w:tabs>
          <w:tab w:val="left" w:pos="0"/>
        </w:tabs>
        <w:ind w:left="0" w:firstLine="0"/>
      </w:pPr>
      <w:rPr>
        <w:rFonts w:hint="default" w:ascii="Times New Roman" w:hAnsi="Times New Roman" w:cs="Times New Roman"/>
        <w:b/>
        <w:bCs w:val="0"/>
        <w:sz w:val="24"/>
        <w:szCs w:val="24"/>
      </w:rPr>
    </w:lvl>
    <w:lvl w:ilvl="3" w:tentative="0">
      <w:start w:val="1"/>
      <w:numFmt w:val="decimal"/>
      <w:lvlText w:val="%1.%2.%3.%4"/>
      <w:lvlJc w:val="left"/>
      <w:pPr>
        <w:tabs>
          <w:tab w:val="left" w:pos="1044"/>
        </w:tabs>
        <w:ind w:left="1044" w:hanging="1044"/>
      </w:pPr>
      <w:rPr>
        <w:rFonts w:hint="default" w:ascii="Times New Roman" w:hAnsi="Times New Roman" w:cs="Times New Roman"/>
        <w:b/>
        <w:sz w:val="24"/>
        <w:szCs w:val="24"/>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mZmFhZmEwNGQ0NjQ1NjgwMTU5ODI0NzFhZDFiNjYifQ=="/>
  </w:docVars>
  <w:rsids>
    <w:rsidRoot w:val="1A807F06"/>
    <w:rsid w:val="071165B5"/>
    <w:rsid w:val="0C850F80"/>
    <w:rsid w:val="1A807F06"/>
    <w:rsid w:val="34B94CDF"/>
    <w:rsid w:val="3CD613E9"/>
    <w:rsid w:val="4F241041"/>
    <w:rsid w:val="53D72B86"/>
    <w:rsid w:val="564F14CD"/>
    <w:rsid w:val="57851123"/>
    <w:rsid w:val="57DE6DA1"/>
    <w:rsid w:val="6356208C"/>
    <w:rsid w:val="7A4318D7"/>
    <w:rsid w:val="7A583EEF"/>
    <w:rsid w:val="7D060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tabs>
        <w:tab w:val="left" w:pos="426"/>
        <w:tab w:val="left" w:pos="567"/>
        <w:tab w:val="right" w:leader="dot" w:pos="9345"/>
      </w:tabs>
      <w:adjustRightInd w:val="0"/>
      <w:snapToGrid w:val="0"/>
      <w:spacing w:line="360" w:lineRule="auto"/>
      <w:jc w:val="left"/>
    </w:pPr>
    <w:rPr>
      <w:bCs/>
      <w:caps/>
      <w:sz w:val="24"/>
    </w:rPr>
  </w:style>
  <w:style w:type="paragraph" w:styleId="7">
    <w:name w:val="toc 2"/>
    <w:basedOn w:val="1"/>
    <w:next w:val="1"/>
    <w:qFormat/>
    <w:uiPriority w:val="0"/>
    <w:pPr>
      <w:ind w:left="420" w:leftChars="200"/>
    </w:pPr>
  </w:style>
  <w:style w:type="paragraph" w:styleId="8">
    <w:name w:val="Title"/>
    <w:basedOn w:val="1"/>
    <w:next w:val="1"/>
    <w:qFormat/>
    <w:uiPriority w:val="0"/>
    <w:pPr>
      <w:spacing w:line="360" w:lineRule="auto"/>
      <w:jc w:val="center"/>
    </w:pPr>
    <w:rPr>
      <w:b/>
      <w:bCs/>
      <w:snapToGrid w:val="0"/>
      <w:kern w:val="0"/>
      <w:sz w:val="24"/>
      <w:szCs w:val="32"/>
    </w:rPr>
  </w:style>
  <w:style w:type="paragraph" w:styleId="9">
    <w:name w:val="Body Text First Indent 2"/>
    <w:basedOn w:val="2"/>
    <w:next w:val="1"/>
    <w:qFormat/>
    <w:uiPriority w:val="0"/>
    <w:pPr>
      <w:ind w:firstLine="420" w:firstLineChars="200"/>
    </w:pPr>
    <w:rPr>
      <w:rFonts w:eastAsia="仿宋_GB2312"/>
      <w:snapToGrid w:val="0"/>
      <w:color w:val="000000"/>
      <w:sz w:val="2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qFormat/>
    <w:uiPriority w:val="99"/>
    <w:rPr>
      <w:color w:val="0000FF"/>
      <w:u w:val="single"/>
    </w:rPr>
  </w:style>
  <w:style w:type="paragraph" w:customStyle="1" w:styleId="1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5">
    <w:name w:val="一级标题-预案"/>
    <w:basedOn w:val="1"/>
    <w:qFormat/>
    <w:uiPriority w:val="0"/>
    <w:pPr>
      <w:numPr>
        <w:ilvl w:val="0"/>
        <w:numId w:val="1"/>
      </w:numPr>
      <w:adjustRightInd w:val="0"/>
      <w:snapToGrid w:val="0"/>
      <w:spacing w:before="120" w:beforeLines="50" w:after="120" w:afterLines="50" w:line="360" w:lineRule="auto"/>
      <w:outlineLvl w:val="0"/>
    </w:pPr>
    <w:rPr>
      <w:rFonts w:eastAsia="黑体"/>
      <w:b/>
      <w:sz w:val="32"/>
      <w:szCs w:val="32"/>
    </w:rPr>
  </w:style>
  <w:style w:type="paragraph" w:customStyle="1" w:styleId="16">
    <w:name w:val="景深正文"/>
    <w:basedOn w:val="1"/>
    <w:qFormat/>
    <w:uiPriority w:val="0"/>
    <w:pPr>
      <w:spacing w:line="360" w:lineRule="auto"/>
      <w:ind w:firstLine="200" w:firstLineChars="200"/>
    </w:pPr>
    <w:rPr>
      <w:rFonts w:ascii="Times New Roman" w:hAnsi="Times New Roman"/>
      <w:kern w:val="44"/>
      <w:sz w:val="24"/>
      <w:szCs w:val="44"/>
    </w:rPr>
  </w:style>
  <w:style w:type="paragraph" w:customStyle="1" w:styleId="17">
    <w:name w:val="应急预案-正文"/>
    <w:basedOn w:val="1"/>
    <w:qFormat/>
    <w:uiPriority w:val="0"/>
    <w:pPr>
      <w:spacing w:line="360" w:lineRule="auto"/>
      <w:ind w:firstLine="480" w:firstLineChars="200"/>
    </w:pPr>
    <w:rPr>
      <w:rFonts w:hAnsi="宋体"/>
      <w:sz w:val="24"/>
    </w:rPr>
  </w:style>
  <w:style w:type="paragraph" w:customStyle="1" w:styleId="18">
    <w:name w:val="UserStyle_0"/>
    <w:qFormat/>
    <w:uiPriority w:val="0"/>
    <w:pPr>
      <w:textAlignment w:val="baseline"/>
    </w:pPr>
    <w:rPr>
      <w:rFonts w:ascii="宋体" w:hAnsi="Calibri" w:eastAsia="宋体" w:cs="Times New Roman"/>
      <w:color w:val="000000"/>
      <w:sz w:val="24"/>
      <w:szCs w:val="24"/>
      <w:lang w:val="en-US" w:eastAsia="zh-CN" w:bidi="ar-SA"/>
    </w:rPr>
  </w:style>
  <w:style w:type="paragraph" w:customStyle="1" w:styleId="19">
    <w:name w:val="君邦正文"/>
    <w:qFormat/>
    <w:uiPriority w:val="0"/>
    <w:pPr>
      <w:spacing w:after="60" w:line="360" w:lineRule="auto"/>
      <w:ind w:firstLine="480" w:firstLineChars="200"/>
      <w:jc w:val="both"/>
    </w:pPr>
    <w:rPr>
      <w:rFonts w:ascii="Calibri" w:hAnsi="Calibri" w:eastAsia="宋体" w:cs="Times New Roman"/>
      <w:bCs/>
      <w:snapToGrid w:val="0"/>
      <w:sz w:val="24"/>
      <w:lang w:val="en-US" w:eastAsia="zh-CN" w:bidi="ar-SA"/>
    </w:rPr>
  </w:style>
  <w:style w:type="paragraph" w:customStyle="1" w:styleId="20">
    <w:name w:val="正文1"/>
    <w:basedOn w:val="1"/>
    <w:qFormat/>
    <w:uiPriority w:val="0"/>
    <w:pPr>
      <w:spacing w:line="360" w:lineRule="auto"/>
      <w:ind w:firstLine="200" w:firstLineChars="200"/>
      <w:jc w:val="left"/>
    </w:pPr>
    <w:rPr>
      <w:sz w:val="24"/>
    </w:rPr>
  </w:style>
  <w:style w:type="table" w:customStyle="1" w:styleId="21">
    <w:name w:val="样式1"/>
    <w:basedOn w:val="10"/>
    <w:qFormat/>
    <w:uiPriority w:val="99"/>
    <w:pPr>
      <w:jc w:val="center"/>
    </w:pPr>
    <w:rPr>
      <w:rFonts w:ascii="Times New Roman" w:hAnsi="Times New Roman" w:eastAsia="宋体" w:cs="Times New Roman"/>
      <w:kern w:val="0"/>
      <w:szCs w:val="20"/>
    </w:rPr>
    <w:tblPr>
      <w:jc w:val="center"/>
      <w:tblBorders>
        <w:top w:val="single" w:color="auto" w:sz="12" w:space="0"/>
        <w:bottom w:val="single" w:color="auto" w:sz="12" w:space="0"/>
        <w:insideH w:val="single" w:color="auto" w:sz="4" w:space="0"/>
        <w:insideV w:val="single" w:color="auto" w:sz="4" w:space="0"/>
      </w:tblBorders>
    </w:tblPr>
    <w:trPr>
      <w:jc w:val="center"/>
    </w:trPr>
    <w:tcPr>
      <w:vAlign w:val="center"/>
    </w:tcPr>
    <w:tblStylePr w:type="firstRow">
      <w:rPr>
        <w:b/>
      </w:rPr>
      <w:tcPr>
        <w:tcBorders>
          <w:top w:val="single" w:color="auto" w:sz="12" w:space="0"/>
          <w:left w:val="nil"/>
          <w:bottom w:val="single" w:color="auto" w:sz="12" w:space="0"/>
          <w:right w:val="nil"/>
          <w:insideH w:val="nil"/>
          <w:insideV w:val="single" w:sz="4" w:space="0"/>
          <w:tl2br w:val="nil"/>
          <w:tr2bl w:val="nil"/>
        </w:tcBorders>
      </w:tcPr>
    </w:tblStyle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7353</Words>
  <Characters>7706</Characters>
  <Lines>0</Lines>
  <Paragraphs>0</Paragraphs>
  <TotalTime>1</TotalTime>
  <ScaleCrop>false</ScaleCrop>
  <LinksUpToDate>false</LinksUpToDate>
  <CharactersWithSpaces>7844</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2023-11-01T07:06:00Z</dcterms:created>
  <dc:creator>小叶</dc:creator>
  <cp:lastModifiedBy>小叶</cp:lastModifiedBy>
  <dcterms:modified xsi:type="dcterms:W3CDTF">2024-01-08T08:01:10Z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B0F033E83967410AB28FA2A23F399520_11</vt:lpwstr>
  </property>
</Properties>
</file>